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3E11" w14:textId="47948524" w:rsidR="00DE3721" w:rsidRPr="004962A7" w:rsidRDefault="00FE272F" w:rsidP="00EE636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5</w:t>
      </w:r>
      <w:r w:rsidR="00DE3721" w:rsidRPr="004962A7">
        <w:rPr>
          <w:rFonts w:ascii="Times New Roman" w:hAnsi="Times New Roman" w:cs="Times New Roman"/>
          <w:b/>
          <w:sz w:val="24"/>
          <w:szCs w:val="24"/>
        </w:rPr>
        <w:t xml:space="preserve">. KONATIVNÍ FUNKCE </w:t>
      </w:r>
    </w:p>
    <w:p w14:paraId="560EE39F" w14:textId="66D2FF2E" w:rsidR="00DE3721" w:rsidRPr="004962A7" w:rsidRDefault="00DE3721" w:rsidP="00EE636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74A16" w14:textId="77777777" w:rsidR="008D5101" w:rsidRPr="004962A7" w:rsidRDefault="008D5101" w:rsidP="008D5101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MOTIVACE</w:t>
      </w:r>
    </w:p>
    <w:p w14:paraId="7ED09B41" w14:textId="30D9A4B5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Pojem </w:t>
      </w:r>
      <w:r w:rsidRPr="004962A7">
        <w:rPr>
          <w:rFonts w:ascii="Times New Roman" w:hAnsi="Times New Roman" w:cs="Times New Roman"/>
          <w:b/>
          <w:sz w:val="24"/>
          <w:szCs w:val="24"/>
        </w:rPr>
        <w:t>motivace</w:t>
      </w:r>
      <w:r w:rsidRPr="004962A7">
        <w:rPr>
          <w:rFonts w:ascii="Times New Roman" w:hAnsi="Times New Roman" w:cs="Times New Roman"/>
          <w:sz w:val="24"/>
          <w:szCs w:val="24"/>
        </w:rPr>
        <w:t xml:space="preserve"> má svůj původ v latinském slovese </w:t>
      </w:r>
      <w:r w:rsidRPr="004962A7">
        <w:rPr>
          <w:rFonts w:ascii="Times New Roman" w:hAnsi="Times New Roman" w:cs="Times New Roman"/>
          <w:b/>
          <w:i/>
          <w:sz w:val="24"/>
          <w:szCs w:val="24"/>
        </w:rPr>
        <w:t>movere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které znamená </w:t>
      </w:r>
      <w:r w:rsidRPr="004962A7">
        <w:rPr>
          <w:rFonts w:ascii="Times New Roman" w:hAnsi="Times New Roman" w:cs="Times New Roman"/>
          <w:b/>
          <w:sz w:val="24"/>
          <w:szCs w:val="24"/>
        </w:rPr>
        <w:t>hýbat</w:t>
      </w:r>
      <w:r w:rsidRPr="004962A7">
        <w:rPr>
          <w:rFonts w:ascii="Times New Roman" w:hAnsi="Times New Roman" w:cs="Times New Roman"/>
          <w:sz w:val="24"/>
          <w:szCs w:val="24"/>
        </w:rPr>
        <w:t xml:space="preserve">. Motivaci lze definovat jako </w:t>
      </w:r>
      <w:r w:rsidRPr="004962A7">
        <w:rPr>
          <w:rFonts w:ascii="Times New Roman" w:hAnsi="Times New Roman" w:cs="Times New Roman"/>
          <w:b/>
          <w:sz w:val="24"/>
          <w:szCs w:val="24"/>
        </w:rPr>
        <w:t>souhrn všech intrapsychických dynamických sil neboli motivů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962A7">
        <w:rPr>
          <w:rFonts w:ascii="Times New Roman" w:hAnsi="Times New Roman" w:cs="Times New Roman"/>
          <w:b/>
          <w:sz w:val="24"/>
          <w:szCs w:val="24"/>
        </w:rPr>
        <w:t>aktivizují a organizují chování i prožívání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s cílem </w:t>
      </w:r>
      <w:r w:rsidRPr="004962A7">
        <w:rPr>
          <w:rFonts w:ascii="Times New Roman" w:hAnsi="Times New Roman" w:cs="Times New Roman"/>
          <w:b/>
          <w:sz w:val="24"/>
          <w:szCs w:val="24"/>
        </w:rPr>
        <w:t>změnit existující neuspokojivou situaci nebo dosáhnout něčeho pozitivního</w:t>
      </w:r>
      <w:r w:rsidRPr="004962A7">
        <w:rPr>
          <w:rFonts w:ascii="Times New Roman" w:hAnsi="Times New Roman" w:cs="Times New Roman"/>
          <w:sz w:val="24"/>
          <w:szCs w:val="24"/>
        </w:rPr>
        <w:t xml:space="preserve">. Projevují se tím, že buď chceme něco získat, nebo se pokoušíme něčemu vyhnout. 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Síla motivu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ovlivňuje intenzitu a kvalitu chování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Projevuje se například jeho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rázností, důkladností či vytrvalostí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Síla motivů určuje, kterou činnost provedeme jako první a kterou odložíme na pozdější dobu. </w:t>
      </w:r>
    </w:p>
    <w:p w14:paraId="23E10E51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EFD17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 xml:space="preserve">Základní dělení motivů: </w:t>
      </w:r>
    </w:p>
    <w:p w14:paraId="14CCDDB4" w14:textId="6862CF6E" w:rsidR="004D7B9A" w:rsidRPr="004962A7" w:rsidRDefault="004D7B9A" w:rsidP="00553383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sz w:val="24"/>
          <w:szCs w:val="24"/>
        </w:rPr>
        <w:t>Motivy sebezáchovné</w:t>
      </w:r>
      <w:r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="009E65D7" w:rsidRPr="004962A7">
        <w:rPr>
          <w:rFonts w:ascii="Times New Roman" w:hAnsi="Times New Roman" w:cs="Times New Roman"/>
          <w:sz w:val="24"/>
          <w:szCs w:val="24"/>
        </w:rPr>
        <w:t xml:space="preserve">– </w:t>
      </w:r>
      <w:r w:rsidRPr="004962A7">
        <w:rPr>
          <w:rFonts w:ascii="Times New Roman" w:hAnsi="Times New Roman" w:cs="Times New Roman"/>
          <w:sz w:val="24"/>
          <w:szCs w:val="24"/>
        </w:rPr>
        <w:t>mají</w:t>
      </w:r>
      <w:r w:rsidR="009E65D7"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sz w:val="24"/>
          <w:szCs w:val="24"/>
        </w:rPr>
        <w:t xml:space="preserve">biologický původ a umožňují, aby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jedinec přežil</w:t>
      </w:r>
      <w:r w:rsidRPr="004962A7">
        <w:rPr>
          <w:rFonts w:ascii="Times New Roman" w:hAnsi="Times New Roman" w:cs="Times New Roman"/>
          <w:sz w:val="24"/>
          <w:szCs w:val="24"/>
        </w:rPr>
        <w:t xml:space="preserve">. Na rozdíl od ostatních motivů si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nemůžeme zvolit, jestli je uspokojíme</w:t>
      </w:r>
      <w:r w:rsidRPr="004962A7">
        <w:rPr>
          <w:rFonts w:ascii="Times New Roman" w:hAnsi="Times New Roman" w:cs="Times New Roman"/>
          <w:sz w:val="24"/>
          <w:szCs w:val="24"/>
        </w:rPr>
        <w:t xml:space="preserve"> nebo ne. Musí být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uspokojovány neustále</w:t>
      </w:r>
      <w:r w:rsidRPr="004962A7">
        <w:rPr>
          <w:rFonts w:ascii="Times New Roman" w:hAnsi="Times New Roman" w:cs="Times New Roman"/>
          <w:sz w:val="24"/>
          <w:szCs w:val="24"/>
        </w:rPr>
        <w:t xml:space="preserve"> (např. potřeba spánku, hlad, žízeň.) To, co si zvolit můžeme, je způsob jejich uspokojování.</w:t>
      </w:r>
    </w:p>
    <w:p w14:paraId="30BCBF87" w14:textId="77777777" w:rsidR="0002333C" w:rsidRPr="004962A7" w:rsidRDefault="0002333C" w:rsidP="0002333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1F7BE" w14:textId="0833D752" w:rsidR="004D7B9A" w:rsidRPr="004962A7" w:rsidRDefault="004D7B9A" w:rsidP="00553383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sz w:val="24"/>
          <w:szCs w:val="24"/>
        </w:rPr>
        <w:t>Motivy stimulační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="00804220" w:rsidRPr="004962A7">
        <w:rPr>
          <w:rFonts w:ascii="Times New Roman" w:hAnsi="Times New Roman" w:cs="Times New Roman"/>
          <w:sz w:val="24"/>
          <w:szCs w:val="24"/>
        </w:rPr>
        <w:t xml:space="preserve">– </w:t>
      </w:r>
      <w:r w:rsidRPr="004962A7">
        <w:rPr>
          <w:rFonts w:ascii="Times New Roman" w:hAnsi="Times New Roman" w:cs="Times New Roman"/>
          <w:sz w:val="24"/>
          <w:szCs w:val="24"/>
        </w:rPr>
        <w:t>vycházejí</w:t>
      </w:r>
      <w:r w:rsidR="00804220"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sz w:val="24"/>
          <w:szCs w:val="24"/>
        </w:rPr>
        <w:t xml:space="preserve">z naší přirozené potřeby mít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dostatečné množství a pestrost vnějších nebo vnitřních podnětů</w:t>
      </w:r>
      <w:r w:rsidRPr="004962A7">
        <w:rPr>
          <w:rFonts w:ascii="Times New Roman" w:hAnsi="Times New Roman" w:cs="Times New Roman"/>
          <w:sz w:val="24"/>
          <w:szCs w:val="24"/>
        </w:rPr>
        <w:t xml:space="preserve">. Jejich původ je opět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biologický</w:t>
      </w:r>
      <w:r w:rsidRPr="004962A7">
        <w:rPr>
          <w:rFonts w:ascii="Times New Roman" w:hAnsi="Times New Roman" w:cs="Times New Roman"/>
          <w:sz w:val="24"/>
          <w:szCs w:val="24"/>
        </w:rPr>
        <w:t xml:space="preserve">, naplnění těchto potřeb je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podmínkou normálního vývoje naší psychiky</w:t>
      </w:r>
      <w:r w:rsidRPr="004962A7">
        <w:rPr>
          <w:rFonts w:ascii="Times New Roman" w:hAnsi="Times New Roman" w:cs="Times New Roman"/>
          <w:sz w:val="24"/>
          <w:szCs w:val="24"/>
        </w:rPr>
        <w:t xml:space="preserve">. Intenzita těchto potřeb se mezi lidmi liší. Na rozdíl od sebezáchovných motivů neuspokojování stimulačních potřeb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nevede nutně k smrti jedince</w:t>
      </w:r>
      <w:r w:rsidRPr="004962A7">
        <w:rPr>
          <w:rFonts w:ascii="Times New Roman" w:hAnsi="Times New Roman" w:cs="Times New Roman"/>
          <w:sz w:val="24"/>
          <w:szCs w:val="24"/>
        </w:rPr>
        <w:t xml:space="preserve">, ale v různé míře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k deprivaci</w:t>
      </w:r>
      <w:r w:rsidRPr="004962A7">
        <w:rPr>
          <w:rFonts w:ascii="Times New Roman" w:hAnsi="Times New Roman" w:cs="Times New Roman"/>
          <w:sz w:val="24"/>
          <w:szCs w:val="24"/>
        </w:rPr>
        <w:t xml:space="preserve">. Velmi známým a paradoxně velmi užitečným motivačním stavem při nedostatku podnětů je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nuda</w:t>
      </w:r>
      <w:r w:rsidRPr="004962A7">
        <w:rPr>
          <w:rFonts w:ascii="Times New Roman" w:hAnsi="Times New Roman" w:cs="Times New Roman"/>
          <w:sz w:val="24"/>
          <w:szCs w:val="24"/>
        </w:rPr>
        <w:t xml:space="preserve">. Vzhledem k tomu, že je často subjektivně vnímána jako velice nepříjemná, zpravidla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vede k aktivizaci jedince</w:t>
      </w:r>
      <w:r w:rsidRPr="004962A7">
        <w:rPr>
          <w:rFonts w:ascii="Times New Roman" w:hAnsi="Times New Roman" w:cs="Times New Roman"/>
          <w:sz w:val="24"/>
          <w:szCs w:val="24"/>
        </w:rPr>
        <w:t xml:space="preserve">. Dítě, které se nudí, vždy něco podnikne. Problematickým se jeví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 xml:space="preserve">příliš </w:t>
      </w:r>
      <w:r w:rsidR="00913CA7" w:rsidRPr="004962A7">
        <w:rPr>
          <w:rFonts w:ascii="Times New Roman" w:hAnsi="Times New Roman" w:cs="Times New Roman"/>
          <w:b/>
          <w:bCs/>
          <w:sz w:val="24"/>
          <w:szCs w:val="24"/>
        </w:rPr>
        <w:t>mnoho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 xml:space="preserve"> podnětů</w:t>
      </w:r>
      <w:r w:rsidRPr="004962A7">
        <w:rPr>
          <w:rFonts w:ascii="Times New Roman" w:hAnsi="Times New Roman" w:cs="Times New Roman"/>
          <w:sz w:val="24"/>
          <w:szCs w:val="24"/>
        </w:rPr>
        <w:t xml:space="preserve">, anebo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závislost na stimulech určitého typu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54492C98" w14:textId="77777777" w:rsidR="0002333C" w:rsidRPr="004962A7" w:rsidRDefault="0002333C" w:rsidP="0002333C">
      <w:pPr>
        <w:pStyle w:val="Odstavecseseznamem"/>
        <w:rPr>
          <w:sz w:val="24"/>
          <w:szCs w:val="24"/>
        </w:rPr>
      </w:pPr>
    </w:p>
    <w:p w14:paraId="5369F416" w14:textId="392EDBA0" w:rsidR="004D7B9A" w:rsidRPr="004962A7" w:rsidRDefault="004D7B9A" w:rsidP="00553383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sz w:val="24"/>
          <w:szCs w:val="24"/>
        </w:rPr>
        <w:t>Motivy sociální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="00D35591" w:rsidRPr="004962A7">
        <w:rPr>
          <w:rFonts w:ascii="Times New Roman" w:hAnsi="Times New Roman" w:cs="Times New Roman"/>
          <w:sz w:val="24"/>
          <w:szCs w:val="24"/>
        </w:rPr>
        <w:t xml:space="preserve">– </w:t>
      </w:r>
      <w:r w:rsidRPr="004962A7">
        <w:rPr>
          <w:rFonts w:ascii="Times New Roman" w:hAnsi="Times New Roman" w:cs="Times New Roman"/>
          <w:sz w:val="24"/>
          <w:szCs w:val="24"/>
        </w:rPr>
        <w:t>vznikají</w:t>
      </w:r>
      <w:r w:rsidR="00D35591"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vzájemnou interakcí mezi jedincem a společností</w:t>
      </w:r>
      <w:r w:rsidRPr="004962A7">
        <w:rPr>
          <w:rFonts w:ascii="Times New Roman" w:hAnsi="Times New Roman" w:cs="Times New Roman"/>
          <w:sz w:val="24"/>
          <w:szCs w:val="24"/>
        </w:rPr>
        <w:t>. Máme je v sobě ve formě „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vrozených programů</w:t>
      </w:r>
      <w:r w:rsidRPr="004962A7">
        <w:rPr>
          <w:rFonts w:ascii="Times New Roman" w:hAnsi="Times New Roman" w:cs="Times New Roman"/>
          <w:sz w:val="24"/>
          <w:szCs w:val="24"/>
        </w:rPr>
        <w:t xml:space="preserve">“. To, v jaké intenzitě a v jaké formě se projeví, závisí na společnosti, v které vyrůstáme. Mezi potřeby vázané na společnost patří potřeby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úspěšného výkonu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potřeby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blízkých vztahů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nebo potřeba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moci</w:t>
      </w:r>
      <w:r w:rsidRPr="004962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607E7" w14:textId="77777777" w:rsidR="0002333C" w:rsidRPr="004962A7" w:rsidRDefault="0002333C" w:rsidP="0002333C">
      <w:pPr>
        <w:pStyle w:val="Odstavecseseznamem"/>
        <w:rPr>
          <w:sz w:val="24"/>
          <w:szCs w:val="24"/>
        </w:rPr>
      </w:pPr>
    </w:p>
    <w:p w14:paraId="22C5D572" w14:textId="6B03BCC6" w:rsidR="004D7B9A" w:rsidRPr="004962A7" w:rsidRDefault="004D7B9A" w:rsidP="00553383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sz w:val="24"/>
          <w:szCs w:val="24"/>
        </w:rPr>
        <w:t>Individuální psychické motivy</w:t>
      </w:r>
      <w:r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="0002333C" w:rsidRPr="004962A7">
        <w:rPr>
          <w:rFonts w:ascii="Times New Roman" w:hAnsi="Times New Roman" w:cs="Times New Roman"/>
          <w:sz w:val="24"/>
          <w:szCs w:val="24"/>
        </w:rPr>
        <w:t xml:space="preserve">– </w:t>
      </w:r>
      <w:r w:rsidRPr="004962A7">
        <w:rPr>
          <w:rFonts w:ascii="Times New Roman" w:hAnsi="Times New Roman" w:cs="Times New Roman"/>
          <w:sz w:val="24"/>
          <w:szCs w:val="24"/>
        </w:rPr>
        <w:t>jsou</w:t>
      </w:r>
      <w:r w:rsidR="0002333C"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zaměřeny na udržení nebo znovuzískaní duševního zdraví</w:t>
      </w:r>
      <w:r w:rsidRPr="004962A7">
        <w:rPr>
          <w:rFonts w:ascii="Times New Roman" w:hAnsi="Times New Roman" w:cs="Times New Roman"/>
          <w:sz w:val="24"/>
          <w:szCs w:val="24"/>
        </w:rPr>
        <w:t xml:space="preserve">. Lidé mají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potřebu svobodně jednat</w:t>
      </w:r>
      <w:r w:rsidRPr="004962A7">
        <w:rPr>
          <w:rFonts w:ascii="Times New Roman" w:hAnsi="Times New Roman" w:cs="Times New Roman"/>
          <w:sz w:val="24"/>
          <w:szCs w:val="24"/>
        </w:rPr>
        <w:t xml:space="preserve">, potřebují vědět, kdo jsou, potřebují, aby jejich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život měl smysl</w:t>
      </w:r>
      <w:r w:rsidRPr="004962A7">
        <w:rPr>
          <w:rFonts w:ascii="Times New Roman" w:hAnsi="Times New Roman" w:cs="Times New Roman"/>
          <w:sz w:val="24"/>
          <w:szCs w:val="24"/>
        </w:rPr>
        <w:t xml:space="preserve">. Snaha o uspokojování těchto potřeb vede k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osobnímu rozvoji jedince</w:t>
      </w:r>
      <w:r w:rsidRPr="004962A7">
        <w:rPr>
          <w:rFonts w:ascii="Times New Roman" w:hAnsi="Times New Roman" w:cs="Times New Roman"/>
          <w:sz w:val="24"/>
          <w:szCs w:val="24"/>
        </w:rPr>
        <w:t>. Potřeba osobního rozvoje a další individuální psychické motivy jsou u lidí odlišné a liší se i názory psychologů o jejich důležitosti pro jedince. Například existují jedinci, kteří velmi touží po svobodě a nezávislosti, a pak existují jedinci, kterým vyhovuje vedení někoho jiného, které vnímají jako jistou formu ochrany.</w:t>
      </w:r>
    </w:p>
    <w:p w14:paraId="1F0ECA70" w14:textId="77777777" w:rsidR="0055567C" w:rsidRPr="004962A7" w:rsidRDefault="0055567C" w:rsidP="00553383">
      <w:pPr>
        <w:pStyle w:val="Bezmezer"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9A4E02" w14:textId="630A5940" w:rsidR="004D7B9A" w:rsidRPr="004962A7" w:rsidRDefault="004D7B9A" w:rsidP="004D7B9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lastRenderedPageBreak/>
        <w:t xml:space="preserve">Na lidské chování můžou mít vliv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motivy vědomé</w:t>
      </w:r>
      <w:r w:rsidRPr="004962A7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4962A7">
        <w:rPr>
          <w:rFonts w:ascii="Times New Roman" w:hAnsi="Times New Roman" w:cs="Times New Roman"/>
          <w:b/>
          <w:bCs/>
          <w:sz w:val="24"/>
          <w:szCs w:val="24"/>
        </w:rPr>
        <w:t>nevědomé</w:t>
      </w:r>
      <w:r w:rsidRPr="004962A7">
        <w:rPr>
          <w:rFonts w:ascii="Times New Roman" w:hAnsi="Times New Roman" w:cs="Times New Roman"/>
          <w:sz w:val="24"/>
          <w:szCs w:val="24"/>
        </w:rPr>
        <w:t>. Lidé si často neuvědomují, jaké pohnutky jsou příčinou jejich chování nebo prožívání, nicméně existují i situace, kdy si svoji motivaci uvědomujeme zkresleně nebo vůbec.</w:t>
      </w:r>
    </w:p>
    <w:p w14:paraId="2FA4A237" w14:textId="77777777" w:rsidR="003D62EF" w:rsidRPr="004962A7" w:rsidRDefault="003D62E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CCBF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Principy motivace</w:t>
      </w:r>
    </w:p>
    <w:p w14:paraId="6AE18E08" w14:textId="5B36BDB3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Dynamiku motivace lze vyjádřit dvěma </w:t>
      </w:r>
      <w:r w:rsidRPr="004962A7">
        <w:rPr>
          <w:rFonts w:ascii="Times New Roman" w:hAnsi="Times New Roman" w:cs="Times New Roman"/>
          <w:b/>
          <w:sz w:val="24"/>
          <w:szCs w:val="24"/>
        </w:rPr>
        <w:t>principy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které vystihují </w:t>
      </w:r>
      <w:r w:rsidRPr="004962A7">
        <w:rPr>
          <w:rFonts w:ascii="Times New Roman" w:hAnsi="Times New Roman" w:cs="Times New Roman"/>
          <w:b/>
          <w:sz w:val="24"/>
          <w:szCs w:val="24"/>
        </w:rPr>
        <w:t>nejobecnější zákonitosti procesu motivace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tyto principy odpovídají na otázku, proč člověk vůbec vykazuje chování zaměřené na dosažení určitých cílů, které probíhá s určitou intenzitou a trvá, dokud nebylo cíle dosaženo.</w:t>
      </w:r>
    </w:p>
    <w:p w14:paraId="6A12B028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CD40F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1. Princip psychické rovnováhy</w:t>
      </w:r>
    </w:p>
    <w:p w14:paraId="0D69FE5D" w14:textId="336BD70E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>Veškeré chování směřuje k </w:t>
      </w:r>
      <w:r w:rsidRPr="004962A7">
        <w:rPr>
          <w:rFonts w:ascii="Times New Roman" w:hAnsi="Times New Roman" w:cs="Times New Roman"/>
          <w:b/>
          <w:sz w:val="24"/>
          <w:szCs w:val="24"/>
        </w:rPr>
        <w:t>udržování nebo obnovení vnitřní dynamické psychické rovnováhy</w:t>
      </w:r>
      <w:r w:rsidRPr="004962A7">
        <w:rPr>
          <w:rFonts w:ascii="Times New Roman" w:hAnsi="Times New Roman" w:cs="Times New Roman"/>
          <w:sz w:val="24"/>
          <w:szCs w:val="24"/>
        </w:rPr>
        <w:t xml:space="preserve">. Vnitřní rovnováha </w:t>
      </w:r>
      <w:r w:rsidRPr="004962A7">
        <w:rPr>
          <w:rFonts w:ascii="Times New Roman" w:hAnsi="Times New Roman" w:cs="Times New Roman"/>
          <w:b/>
          <w:sz w:val="24"/>
          <w:szCs w:val="24"/>
        </w:rPr>
        <w:t>na úrovni biologické</w:t>
      </w:r>
      <w:r w:rsidRPr="004962A7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4962A7">
        <w:rPr>
          <w:rFonts w:ascii="Times New Roman" w:hAnsi="Times New Roman" w:cs="Times New Roman"/>
          <w:b/>
          <w:sz w:val="24"/>
          <w:szCs w:val="24"/>
        </w:rPr>
        <w:t>udržování relativně stálého</w:t>
      </w:r>
      <w:r w:rsidR="003D62EF" w:rsidRPr="0049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sz w:val="24"/>
          <w:szCs w:val="24"/>
        </w:rPr>
        <w:t>vnitřního biologického stavu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který je předpokladem </w:t>
      </w:r>
      <w:r w:rsidRPr="004962A7">
        <w:rPr>
          <w:rFonts w:ascii="Times New Roman" w:hAnsi="Times New Roman" w:cs="Times New Roman"/>
          <w:b/>
          <w:sz w:val="24"/>
          <w:szCs w:val="24"/>
        </w:rPr>
        <w:t>optimálního fungování organismu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je dán určitými konstantami, jako je </w:t>
      </w:r>
      <w:r w:rsidRPr="004962A7">
        <w:rPr>
          <w:rFonts w:ascii="Times New Roman" w:hAnsi="Times New Roman" w:cs="Times New Roman"/>
          <w:b/>
          <w:sz w:val="24"/>
          <w:szCs w:val="24"/>
        </w:rPr>
        <w:t>optimální teplota organismu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optimální stav biochemických konstant v krvi a tkáních (jako je například tělesná termoregulace, hladina glukózy v krvi atd.). Tuto rovnováhu zajišťují vrozené mechanismy. </w:t>
      </w:r>
    </w:p>
    <w:p w14:paraId="364FED1F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8A5A" w14:textId="339E451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Psychická rovnováha</w:t>
      </w:r>
      <w:r w:rsidRPr="004962A7">
        <w:rPr>
          <w:rFonts w:ascii="Times New Roman" w:hAnsi="Times New Roman" w:cs="Times New Roman"/>
          <w:sz w:val="24"/>
          <w:szCs w:val="24"/>
        </w:rPr>
        <w:t xml:space="preserve"> je však udržována nejen </w:t>
      </w:r>
      <w:r w:rsidRPr="004962A7">
        <w:rPr>
          <w:rFonts w:ascii="Times New Roman" w:hAnsi="Times New Roman" w:cs="Times New Roman"/>
          <w:b/>
          <w:sz w:val="24"/>
          <w:szCs w:val="24"/>
        </w:rPr>
        <w:t>návratem ke stále stejnému optimálnímu vnitřnímu stavu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nýbrž může být </w:t>
      </w:r>
      <w:r w:rsidRPr="004962A7">
        <w:rPr>
          <w:rFonts w:ascii="Times New Roman" w:hAnsi="Times New Roman" w:cs="Times New Roman"/>
          <w:b/>
          <w:sz w:val="24"/>
          <w:szCs w:val="24"/>
        </w:rPr>
        <w:t>ustavena také změnou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rozhodující je tu </w:t>
      </w:r>
      <w:r w:rsidRPr="004962A7">
        <w:rPr>
          <w:rFonts w:ascii="Times New Roman" w:hAnsi="Times New Roman" w:cs="Times New Roman"/>
          <w:b/>
          <w:sz w:val="24"/>
          <w:szCs w:val="24"/>
        </w:rPr>
        <w:t>redukce vnitřních rozporů</w:t>
      </w:r>
      <w:r w:rsidRPr="004962A7">
        <w:rPr>
          <w:rFonts w:ascii="Times New Roman" w:hAnsi="Times New Roman" w:cs="Times New Roman"/>
          <w:sz w:val="24"/>
          <w:szCs w:val="24"/>
        </w:rPr>
        <w:t xml:space="preserve">. V podstatě tu rozhodující roli hraje </w:t>
      </w:r>
      <w:r w:rsidRPr="004962A7">
        <w:rPr>
          <w:rFonts w:ascii="Times New Roman" w:hAnsi="Times New Roman" w:cs="Times New Roman"/>
          <w:b/>
          <w:sz w:val="24"/>
          <w:szCs w:val="24"/>
        </w:rPr>
        <w:t>eliminace negativních pocitů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962A7">
        <w:rPr>
          <w:rFonts w:ascii="Times New Roman" w:hAnsi="Times New Roman" w:cs="Times New Roman"/>
          <w:b/>
          <w:sz w:val="24"/>
          <w:szCs w:val="24"/>
        </w:rPr>
        <w:t>narušenou vnitřní psychickou rovnováhu</w:t>
      </w:r>
      <w:r w:rsidRPr="004962A7">
        <w:rPr>
          <w:rFonts w:ascii="Times New Roman" w:hAnsi="Times New Roman" w:cs="Times New Roman"/>
          <w:sz w:val="24"/>
          <w:szCs w:val="24"/>
        </w:rPr>
        <w:t xml:space="preserve"> provázejí (signalizují ji, jako jsou například pocity viny, selhání kompetence, existenční nejistoty atd.). Obecně řečeno, jde tu o odstraňování vnitřních rozporů a </w:t>
      </w:r>
      <w:r w:rsidRPr="004962A7">
        <w:rPr>
          <w:rFonts w:ascii="Times New Roman" w:hAnsi="Times New Roman" w:cs="Times New Roman"/>
          <w:b/>
          <w:sz w:val="24"/>
          <w:szCs w:val="24"/>
        </w:rPr>
        <w:t>dosahování relativní vnitřní jednoty či integrity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00F076D1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D46B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2. Princip psychického hédonismu</w:t>
      </w:r>
    </w:p>
    <w:p w14:paraId="4E83D1F5" w14:textId="340A610B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iCs/>
          <w:sz w:val="24"/>
          <w:szCs w:val="24"/>
        </w:rPr>
        <w:t xml:space="preserve">Tento princip vyjadřuje obecnou tendenci všech živých bytostí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k maximalizaci slasti a minimalizaci strasti</w:t>
      </w:r>
      <w:r w:rsidRPr="004962A7">
        <w:rPr>
          <w:rFonts w:ascii="Times New Roman" w:hAnsi="Times New Roman" w:cs="Times New Roman"/>
          <w:iCs/>
          <w:sz w:val="24"/>
          <w:szCs w:val="24"/>
        </w:rPr>
        <w:t>, jinými slovy k 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dosahování příjemného a k vyhýbání se nepříjemnému</w:t>
      </w:r>
      <w:r w:rsidRPr="004962A7">
        <w:rPr>
          <w:rFonts w:ascii="Times New Roman" w:hAnsi="Times New Roman" w:cs="Times New Roman"/>
          <w:sz w:val="24"/>
          <w:szCs w:val="24"/>
        </w:rPr>
        <w:t xml:space="preserve">. V jistém smyslu je princip slasti pojistkou biologicky účelného chování. Námitka, že </w:t>
      </w:r>
      <w:r w:rsidRPr="004962A7">
        <w:rPr>
          <w:rFonts w:ascii="Times New Roman" w:hAnsi="Times New Roman" w:cs="Times New Roman"/>
          <w:b/>
          <w:sz w:val="24"/>
          <w:szCs w:val="24"/>
        </w:rPr>
        <w:t>lidé</w:t>
      </w:r>
      <w:r w:rsidRPr="004962A7">
        <w:rPr>
          <w:rFonts w:ascii="Times New Roman" w:hAnsi="Times New Roman" w:cs="Times New Roman"/>
          <w:sz w:val="24"/>
          <w:szCs w:val="24"/>
        </w:rPr>
        <w:t xml:space="preserve"> si často </w:t>
      </w:r>
      <w:r w:rsidRPr="004962A7">
        <w:rPr>
          <w:rFonts w:ascii="Times New Roman" w:hAnsi="Times New Roman" w:cs="Times New Roman"/>
          <w:b/>
          <w:sz w:val="24"/>
          <w:szCs w:val="24"/>
        </w:rPr>
        <w:t>stanoví cíle</w:t>
      </w:r>
      <w:r w:rsidRPr="004962A7">
        <w:rPr>
          <w:rFonts w:ascii="Times New Roman" w:hAnsi="Times New Roman" w:cs="Times New Roman"/>
          <w:sz w:val="24"/>
          <w:szCs w:val="24"/>
        </w:rPr>
        <w:t xml:space="preserve">, jejichž </w:t>
      </w:r>
      <w:r w:rsidRPr="004962A7">
        <w:rPr>
          <w:rFonts w:ascii="Times New Roman" w:hAnsi="Times New Roman" w:cs="Times New Roman"/>
          <w:b/>
          <w:sz w:val="24"/>
          <w:szCs w:val="24"/>
        </w:rPr>
        <w:t>dosažení je spojeno s mnoha útrapami</w:t>
      </w:r>
      <w:r w:rsidRPr="004962A7">
        <w:rPr>
          <w:rFonts w:ascii="Times New Roman" w:hAnsi="Times New Roman" w:cs="Times New Roman"/>
          <w:sz w:val="24"/>
          <w:szCs w:val="24"/>
        </w:rPr>
        <w:t xml:space="preserve">, neobstojí, přijmeme-li, že </w:t>
      </w:r>
      <w:r w:rsidRPr="004962A7">
        <w:rPr>
          <w:rFonts w:ascii="Times New Roman" w:hAnsi="Times New Roman" w:cs="Times New Roman"/>
          <w:b/>
          <w:sz w:val="24"/>
          <w:szCs w:val="24"/>
        </w:rPr>
        <w:t>existují cíle dílčí a konečné</w:t>
      </w:r>
      <w:r w:rsidRPr="004962A7">
        <w:rPr>
          <w:rFonts w:ascii="Times New Roman" w:hAnsi="Times New Roman" w:cs="Times New Roman"/>
          <w:sz w:val="24"/>
          <w:szCs w:val="24"/>
        </w:rPr>
        <w:t xml:space="preserve">, přičemž ty </w:t>
      </w:r>
      <w:r w:rsidRPr="004962A7">
        <w:rPr>
          <w:rFonts w:ascii="Times New Roman" w:hAnsi="Times New Roman" w:cs="Times New Roman"/>
          <w:b/>
          <w:sz w:val="24"/>
          <w:szCs w:val="24"/>
        </w:rPr>
        <w:t>dílčí slouží jako prostředky dosažení cílů konečných</w:t>
      </w:r>
      <w:r w:rsidRPr="004962A7">
        <w:rPr>
          <w:rFonts w:ascii="Times New Roman" w:hAnsi="Times New Roman" w:cs="Times New Roman"/>
          <w:sz w:val="24"/>
          <w:szCs w:val="24"/>
        </w:rPr>
        <w:t>. Je-li například pro někoho konečným cílem finančně náročné, ale fascinující cestování po dalekých krajích, musí na ně často tvrdě a s odříkáním vydělat. Rozhodující jsou tedy vedoucí motivy či hlavní cíle.</w:t>
      </w:r>
    </w:p>
    <w:p w14:paraId="321A751D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BB83F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 xml:space="preserve">POTŘEBY </w:t>
      </w:r>
    </w:p>
    <w:p w14:paraId="28A81324" w14:textId="1FD7B8F2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iCs/>
          <w:sz w:val="24"/>
          <w:szCs w:val="24"/>
        </w:rPr>
        <w:t xml:space="preserve">Klíčovým pojmem konceptu motivace je pojem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potřeba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vyjadřující výchozí motivační stav, provázený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vnitřním napětím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a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tendenci k redukci potřeby</w:t>
      </w:r>
      <w:r w:rsidRPr="004962A7">
        <w:rPr>
          <w:rFonts w:ascii="Times New Roman" w:hAnsi="Times New Roman" w:cs="Times New Roman"/>
          <w:iCs/>
          <w:sz w:val="24"/>
          <w:szCs w:val="24"/>
        </w:rPr>
        <w:t>, která je prožívána jako negativní emoce, například jako hlad, únava, pocit osamělosti atd</w:t>
      </w:r>
      <w:r w:rsidRPr="004962A7">
        <w:rPr>
          <w:rFonts w:ascii="Times New Roman" w:hAnsi="Times New Roman" w:cs="Times New Roman"/>
          <w:i/>
          <w:sz w:val="24"/>
          <w:szCs w:val="24"/>
        </w:rPr>
        <w:t>.</w:t>
      </w:r>
    </w:p>
    <w:p w14:paraId="52F32624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19A7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Především je nutno rozlišovat </w:t>
      </w:r>
      <w:r w:rsidRPr="004962A7">
        <w:rPr>
          <w:rFonts w:ascii="Times New Roman" w:hAnsi="Times New Roman" w:cs="Times New Roman"/>
          <w:b/>
          <w:sz w:val="24"/>
          <w:szCs w:val="24"/>
        </w:rPr>
        <w:t>dva druhy potřeb</w:t>
      </w:r>
      <w:r w:rsidRPr="004962A7">
        <w:rPr>
          <w:rFonts w:ascii="Times New Roman" w:hAnsi="Times New Roman" w:cs="Times New Roman"/>
          <w:sz w:val="24"/>
          <w:szCs w:val="24"/>
        </w:rPr>
        <w:t>:</w:t>
      </w:r>
    </w:p>
    <w:p w14:paraId="25E40F0F" w14:textId="77777777" w:rsidR="00FE272F" w:rsidRPr="004962A7" w:rsidRDefault="00FE272F" w:rsidP="00FE272F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Biogenní potřeby</w:t>
      </w:r>
      <w:r w:rsidRPr="004962A7">
        <w:rPr>
          <w:rFonts w:ascii="Times New Roman" w:hAnsi="Times New Roman" w:cs="Times New Roman"/>
          <w:sz w:val="24"/>
          <w:szCs w:val="24"/>
        </w:rPr>
        <w:t xml:space="preserve"> vycházející </w:t>
      </w:r>
      <w:r w:rsidRPr="004962A7">
        <w:rPr>
          <w:rFonts w:ascii="Times New Roman" w:hAnsi="Times New Roman" w:cs="Times New Roman"/>
          <w:b/>
          <w:sz w:val="24"/>
          <w:szCs w:val="24"/>
        </w:rPr>
        <w:t>z fyziologických změn v organismu</w:t>
      </w:r>
      <w:r w:rsidRPr="004962A7">
        <w:rPr>
          <w:rFonts w:ascii="Times New Roman" w:hAnsi="Times New Roman" w:cs="Times New Roman"/>
          <w:sz w:val="24"/>
          <w:szCs w:val="24"/>
        </w:rPr>
        <w:t xml:space="preserve"> (jako například z poklesu hladiny glukózy v krvi, což je jedním z příznaků hladu).</w:t>
      </w:r>
    </w:p>
    <w:p w14:paraId="1C041782" w14:textId="538B8175" w:rsidR="00FE272F" w:rsidRPr="004962A7" w:rsidRDefault="00FE272F" w:rsidP="005E67BA">
      <w:pPr>
        <w:pStyle w:val="Bezmezer"/>
        <w:numPr>
          <w:ilvl w:val="0"/>
          <w:numId w:val="1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Sociogenní potřeby</w:t>
      </w:r>
      <w:r w:rsidRPr="004962A7">
        <w:rPr>
          <w:rFonts w:ascii="Times New Roman" w:hAnsi="Times New Roman" w:cs="Times New Roman"/>
          <w:sz w:val="24"/>
          <w:szCs w:val="24"/>
        </w:rPr>
        <w:t xml:space="preserve"> vycházející z </w:t>
      </w:r>
      <w:r w:rsidRPr="004962A7">
        <w:rPr>
          <w:rFonts w:ascii="Times New Roman" w:hAnsi="Times New Roman" w:cs="Times New Roman"/>
          <w:b/>
          <w:sz w:val="24"/>
          <w:szCs w:val="24"/>
        </w:rPr>
        <w:t>ustálených tendencí a změn sociálního bytí jedince</w:t>
      </w:r>
      <w:r w:rsidRPr="004962A7">
        <w:rPr>
          <w:rFonts w:ascii="Times New Roman" w:hAnsi="Times New Roman" w:cs="Times New Roman"/>
          <w:sz w:val="24"/>
          <w:szCs w:val="24"/>
        </w:rPr>
        <w:t xml:space="preserve"> (jako je například potřeba kontaktu s druhými nebo opory v obtížné situaci). </w:t>
      </w:r>
    </w:p>
    <w:p w14:paraId="4C6C708A" w14:textId="77777777" w:rsidR="001C5E59" w:rsidRPr="004962A7" w:rsidRDefault="001C5E59" w:rsidP="001C5E59">
      <w:pPr>
        <w:pStyle w:val="Bezmezer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068E59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pacing w:val="-1"/>
          <w:sz w:val="24"/>
          <w:szCs w:val="24"/>
        </w:rPr>
        <w:t>MASLOWOVA HIERARCHIE POT</w:t>
      </w:r>
      <w:r w:rsidRPr="004962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ŘEB</w:t>
      </w:r>
    </w:p>
    <w:p w14:paraId="6A8FC80B" w14:textId="4BC90798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pacing w:val="-4"/>
          <w:sz w:val="24"/>
          <w:szCs w:val="24"/>
        </w:rPr>
        <w:t>Americk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ý psycholog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Abraham Maslow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 </w:t>
      </w:r>
      <w:r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>roce 1954 vydal knihu „</w:t>
      </w:r>
      <w:r w:rsidRPr="004962A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Motivace a osobnost</w:t>
      </w:r>
      <w:r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“ </w:t>
      </w:r>
      <w:r w:rsidRPr="004962A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(Motivation and personality), </w:t>
      </w:r>
      <w:r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 níž 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uvedl svou hierarchii potřeb. </w:t>
      </w:r>
    </w:p>
    <w:p w14:paraId="28FA346D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F8B1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Maslow rozdělil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potřeby do pěti úrovní</w:t>
      </w:r>
      <w:r w:rsidRPr="004962A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864F87" w14:textId="56C22ABE" w:rsidR="00FE272F" w:rsidRPr="004962A7" w:rsidRDefault="00FE272F" w:rsidP="00FE272F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>Fyziologick</w:t>
      </w:r>
      <w:r w:rsidRPr="004962A7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é potřeby, </w:t>
      </w:r>
      <w:r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k nimž patří </w:t>
      </w:r>
      <w:r w:rsidR="00CC7A6C"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>jídlo, voda, kyslík, odpočinek, spánek, pohyb, sexuální potřeby</w:t>
      </w:r>
      <w:r w:rsidRPr="004962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atd.</w:t>
      </w:r>
    </w:p>
    <w:p w14:paraId="19A5D4D9" w14:textId="77777777" w:rsidR="00FE272F" w:rsidRPr="004962A7" w:rsidRDefault="00FE272F" w:rsidP="00FE272F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iCs/>
          <w:spacing w:val="-8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řeby bezpečí: 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>jistota, stabilita, spolehlivost, osvobození od strachu, úzkos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ti a chaosu, potřeba struktury, pořádku, zákona atd.</w:t>
      </w:r>
    </w:p>
    <w:p w14:paraId="09E34467" w14:textId="3B6A90AA" w:rsidR="00FE272F" w:rsidRPr="004962A7" w:rsidRDefault="00FE272F" w:rsidP="00FE272F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řeby lásky, náklonnosti </w:t>
      </w:r>
      <w:r w:rsidRPr="00496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 potřeba někam patřit (potřeba </w:t>
      </w:r>
      <w:r w:rsidRPr="004962A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sounáležitosti</w:t>
      </w:r>
      <w:r w:rsidR="00CC7A6C" w:rsidRPr="004962A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 sociální vazby) – milovat a být milován</w:t>
      </w:r>
      <w:r w:rsidRPr="004962A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6EC3E667" w14:textId="1F145816" w:rsidR="00FE272F" w:rsidRPr="004962A7" w:rsidRDefault="00FE272F" w:rsidP="00FE272F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řeby uznání: 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>potřeba dosažení úspěšného výkonu a pocitu vlastní hodnoty</w:t>
      </w:r>
      <w:r w:rsidR="00CC7A6C"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(vážit si sám sebe i mít uznání hodnoty od druhých lidí), mít sebedůvěru, být kompetentní, pozitivní sebehodnocení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6C6AE617" w14:textId="5BEF3B52" w:rsidR="00FE272F" w:rsidRPr="004962A7" w:rsidRDefault="00FE272F" w:rsidP="00FE272F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řeby seberealizace</w:t>
      </w:r>
      <w:r w:rsidRPr="00496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se týkají </w:t>
      </w:r>
      <w:r w:rsidRPr="004962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touhy člověka po </w:t>
      </w:r>
      <w:r w:rsidRPr="004962A7">
        <w:rPr>
          <w:rFonts w:ascii="Times New Roman" w:eastAsia="Times New Roman" w:hAnsi="Times New Roman" w:cs="Times New Roman"/>
          <w:b/>
          <w:sz w:val="24"/>
          <w:szCs w:val="24"/>
        </w:rPr>
        <w:t>sebenaplnění</w:t>
      </w:r>
      <w:r w:rsidRPr="004962A7">
        <w:rPr>
          <w:rFonts w:ascii="Times New Roman" w:eastAsia="Times New Roman" w:hAnsi="Times New Roman" w:cs="Times New Roman"/>
          <w:sz w:val="24"/>
          <w:szCs w:val="24"/>
        </w:rPr>
        <w:t>, snahy uskutečnit své možnosti</w:t>
      </w:r>
      <w:r w:rsidR="00E82ED1" w:rsidRPr="004962A7">
        <w:rPr>
          <w:rFonts w:ascii="Times New Roman" w:eastAsia="Times New Roman" w:hAnsi="Times New Roman" w:cs="Times New Roman"/>
          <w:sz w:val="24"/>
          <w:szCs w:val="24"/>
        </w:rPr>
        <w:t>, mít smysluplné cíle</w:t>
      </w:r>
      <w:r w:rsidRPr="004962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62A7">
        <w:rPr>
          <w:rFonts w:ascii="Times New Roman" w:hAnsi="Times New Roman" w:cs="Times New Roman"/>
          <w:spacing w:val="-4"/>
          <w:sz w:val="24"/>
          <w:szCs w:val="24"/>
        </w:rPr>
        <w:t>Patří sem i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62A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potřeby vě</w:t>
      </w:r>
      <w:r w:rsidRPr="004962A7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softHyphen/>
        <w:t>dění, porozumění a estetické potřeby</w:t>
      </w:r>
      <w:r w:rsidRPr="004962A7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. </w:t>
      </w:r>
    </w:p>
    <w:p w14:paraId="0DE883DE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179B57" w14:textId="1345057D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Podle 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Maslowa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neuspokojené potřeby nižší úrovně vždy zvítězí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v konfliktu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nad neuspo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oftHyphen/>
      </w:r>
      <w:r w:rsidRPr="004962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kojenými potřebami úrovně vyšší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Teprve </w:t>
      </w:r>
      <w:r w:rsidRPr="004962A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když je nižší potřeba uspokojena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>, mů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že dominovat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vyšší potřeba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Seberealizace tedy vyžaduje naplnění všech ostatních potřeb. </w:t>
      </w:r>
    </w:p>
    <w:p w14:paraId="2B6B1847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68F290B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962A7">
        <w:rPr>
          <w:rFonts w:ascii="Times New Roman" w:hAnsi="Times New Roman" w:cs="Times New Roman"/>
          <w:spacing w:val="-4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řeby, které spadají do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prvních čtyř úrovní hierarchie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>, Maslow souhrnně ozna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čuje jako </w:t>
      </w:r>
      <w:r w:rsidRPr="004962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nedostatkové 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neboli </w:t>
      </w:r>
      <w:r w:rsidRPr="004962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deficitní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Tyto pohnutky fungují na </w:t>
      </w:r>
      <w:r w:rsidRPr="00496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principu </w:t>
      </w:r>
      <w:r w:rsidRPr="004962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udržování vnitřní tělesné nebo psychické rovnováhy</w:t>
      </w:r>
      <w:r w:rsidRPr="004962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Maslow je dělí na 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t>nižší a vyšší. K nižším patří fyziologické potřeby a potřeby bezpečí, k vyšším po</w:t>
      </w:r>
      <w:r w:rsidRPr="004962A7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třeby lásky, sounáležitosti a uznání. Uspokojování vyšších nedostatkových potřeb 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zajišťuje duševní pohodu, případně i rozvoj osobnosti jedince. </w:t>
      </w:r>
      <w:r w:rsidRPr="004962A7">
        <w:rPr>
          <w:rFonts w:ascii="Times New Roman" w:hAnsi="Times New Roman" w:cs="Times New Roman"/>
          <w:b/>
          <w:spacing w:val="-4"/>
          <w:sz w:val="24"/>
          <w:szCs w:val="24"/>
        </w:rPr>
        <w:t>Pot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řeby seberealizace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se od deficitních zásadně liší. Jedná se o </w:t>
      </w:r>
      <w:r w:rsidRPr="004962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růstové potře</w:t>
      </w:r>
      <w:r w:rsidRPr="004962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softHyphen/>
        <w:t xml:space="preserve">by, 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 jejichž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uspokojováním se jejich intenzita nesnižuje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ale spíše </w:t>
      </w:r>
      <w:r w:rsidRPr="004962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roste</w:t>
      </w:r>
      <w:r w:rsidRPr="004962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4962A7">
        <w:rPr>
          <w:rFonts w:ascii="Times New Roman" w:hAnsi="Times New Roman" w:cs="Times New Roman"/>
          <w:sz w:val="24"/>
          <w:szCs w:val="24"/>
        </w:rPr>
        <w:t>(Plháková 2005, s. 370)</w:t>
      </w:r>
    </w:p>
    <w:p w14:paraId="7D266F3F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86C570" w14:textId="5149C384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Vyšší potřeby se objevují později</w:t>
      </w:r>
      <w:r w:rsidRPr="004962A7">
        <w:rPr>
          <w:rFonts w:ascii="Times New Roman" w:hAnsi="Times New Roman" w:cs="Times New Roman"/>
          <w:sz w:val="24"/>
          <w:szCs w:val="24"/>
        </w:rPr>
        <w:t xml:space="preserve">, a to jak ve fylogenetickém, tak i v ontogenetickém </w:t>
      </w:r>
      <w:r w:rsidRPr="004962A7">
        <w:rPr>
          <w:rFonts w:ascii="Times New Roman" w:hAnsi="Times New Roman" w:cs="Times New Roman"/>
          <w:spacing w:val="-3"/>
          <w:sz w:val="24"/>
          <w:szCs w:val="24"/>
        </w:rPr>
        <w:t xml:space="preserve">vývoji. Motivační </w:t>
      </w:r>
      <w:r w:rsidRPr="004962A7">
        <w:rPr>
          <w:rFonts w:ascii="Times New Roman" w:hAnsi="Times New Roman" w:cs="Times New Roman"/>
          <w:b/>
          <w:spacing w:val="-3"/>
          <w:sz w:val="24"/>
          <w:szCs w:val="24"/>
        </w:rPr>
        <w:t>život jedince</w:t>
      </w:r>
      <w:r w:rsidRPr="004962A7">
        <w:rPr>
          <w:rFonts w:ascii="Times New Roman" w:hAnsi="Times New Roman" w:cs="Times New Roman"/>
          <w:spacing w:val="-3"/>
          <w:sz w:val="24"/>
          <w:szCs w:val="24"/>
        </w:rPr>
        <w:t xml:space="preserve"> tak může být popsán jako </w:t>
      </w:r>
      <w:r w:rsidRPr="004962A7">
        <w:rPr>
          <w:rFonts w:ascii="Times New Roman" w:hAnsi="Times New Roman" w:cs="Times New Roman"/>
          <w:b/>
          <w:spacing w:val="-3"/>
          <w:sz w:val="24"/>
          <w:szCs w:val="24"/>
        </w:rPr>
        <w:t>vzestup různými vrstvami pyramidy potřeb</w:t>
      </w:r>
      <w:r w:rsidRPr="004962A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962A7">
        <w:rPr>
          <w:rFonts w:ascii="Times New Roman" w:hAnsi="Times New Roman" w:cs="Times New Roman"/>
          <w:spacing w:val="-5"/>
          <w:sz w:val="24"/>
          <w:szCs w:val="24"/>
        </w:rPr>
        <w:t xml:space="preserve">U novorozenců </w:t>
      </w:r>
      <w:r w:rsidRPr="004962A7">
        <w:rPr>
          <w:rFonts w:ascii="Times New Roman" w:hAnsi="Times New Roman" w:cs="Times New Roman"/>
          <w:spacing w:val="-5"/>
          <w:sz w:val="24"/>
          <w:szCs w:val="24"/>
        </w:rPr>
        <w:lastRenderedPageBreak/>
        <w:t>dominují fyziologické potřeby hladu a žízně a potřeby bezpečí. Mladší dětí jsou ovládá</w:t>
      </w:r>
      <w:r w:rsidRPr="004962A7">
        <w:rPr>
          <w:rFonts w:ascii="Times New Roman" w:hAnsi="Times New Roman" w:cs="Times New Roman"/>
          <w:spacing w:val="-5"/>
          <w:sz w:val="24"/>
          <w:szCs w:val="24"/>
        </w:rPr>
        <w:softHyphen/>
        <w:t>ny potřebami bezpečí a lásky, zatímco starší potřebami lásky a uznání. Na začátku adolescence se popr</w:t>
      </w:r>
      <w:r w:rsidRPr="004962A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962A7">
        <w:rPr>
          <w:rFonts w:ascii="Times New Roman" w:hAnsi="Times New Roman" w:cs="Times New Roman"/>
          <w:sz w:val="24"/>
          <w:szCs w:val="24"/>
        </w:rPr>
        <w:t xml:space="preserve">vé setkáváme s potřebami seberealizace, avšak lidé jsou jimi plně ovládáni až v dospělém věku. </w:t>
      </w:r>
    </w:p>
    <w:p w14:paraId="3B5135C6" w14:textId="77777777" w:rsidR="00FE272F" w:rsidRPr="004962A7" w:rsidRDefault="00FE272F" w:rsidP="00FE272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65A70" w14:textId="77777777" w:rsidR="00353257" w:rsidRPr="004962A7" w:rsidRDefault="00353257" w:rsidP="00353257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Znaky sebeaktualizujících se osob:</w:t>
      </w:r>
    </w:p>
    <w:p w14:paraId="3098768C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Účinnější percepce reality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správné, pohotové </w:t>
      </w:r>
      <w:r w:rsidRPr="004962A7">
        <w:rPr>
          <w:rFonts w:ascii="Times New Roman" w:hAnsi="Times New Roman" w:cs="Times New Roman"/>
          <w:b/>
          <w:sz w:val="24"/>
          <w:szCs w:val="24"/>
        </w:rPr>
        <w:t>vnímání, bez překroucení očekáváními</w:t>
      </w:r>
      <w:r w:rsidRPr="004962A7">
        <w:rPr>
          <w:rFonts w:ascii="Times New Roman" w:hAnsi="Times New Roman" w:cs="Times New Roman"/>
          <w:sz w:val="24"/>
          <w:szCs w:val="24"/>
        </w:rPr>
        <w:t xml:space="preserve">, nezaujatost, mají </w:t>
      </w:r>
      <w:r w:rsidRPr="004962A7">
        <w:rPr>
          <w:rFonts w:ascii="Times New Roman" w:hAnsi="Times New Roman" w:cs="Times New Roman"/>
          <w:b/>
          <w:sz w:val="24"/>
          <w:szCs w:val="24"/>
        </w:rPr>
        <w:t>rádi nejistotu, problémy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hádanky.</w:t>
      </w:r>
    </w:p>
    <w:p w14:paraId="64089613" w14:textId="0AAF744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Akceptování sebe sama, druhých a přírody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přijímat sebe i jiné, nepřehnaná sebekritičnost, uznávají svou </w:t>
      </w:r>
      <w:r w:rsidRPr="004962A7">
        <w:rPr>
          <w:rFonts w:ascii="Times New Roman" w:hAnsi="Times New Roman" w:cs="Times New Roman"/>
          <w:b/>
          <w:sz w:val="24"/>
          <w:szCs w:val="24"/>
        </w:rPr>
        <w:t>animální podstatu</w:t>
      </w:r>
      <w:r w:rsidRPr="004962A7">
        <w:rPr>
          <w:rFonts w:ascii="Times New Roman" w:hAnsi="Times New Roman" w:cs="Times New Roman"/>
          <w:sz w:val="24"/>
          <w:szCs w:val="24"/>
        </w:rPr>
        <w:t xml:space="preserve">, přijímání </w:t>
      </w:r>
      <w:r w:rsidRPr="004962A7">
        <w:rPr>
          <w:rFonts w:ascii="Times New Roman" w:hAnsi="Times New Roman" w:cs="Times New Roman"/>
          <w:b/>
          <w:sz w:val="24"/>
          <w:szCs w:val="24"/>
        </w:rPr>
        <w:t>základních biologických</w:t>
      </w:r>
      <w:r w:rsidR="003D62EF" w:rsidRPr="0049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sz w:val="24"/>
          <w:szCs w:val="24"/>
        </w:rPr>
        <w:t>pochodů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vylučování, těhotenství.</w:t>
      </w:r>
    </w:p>
    <w:p w14:paraId="3872401A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Soustředění na problém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úkol, povinnost, </w:t>
      </w:r>
      <w:r w:rsidRPr="004962A7">
        <w:rPr>
          <w:rFonts w:ascii="Times New Roman" w:hAnsi="Times New Roman" w:cs="Times New Roman"/>
          <w:b/>
          <w:sz w:val="24"/>
          <w:szCs w:val="24"/>
        </w:rPr>
        <w:t>milují práci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spíš žijí, aby pracovali, než naopak, odmítají všednost.</w:t>
      </w:r>
    </w:p>
    <w:p w14:paraId="12120030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Odstup a potřeba soukromí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dokážou </w:t>
      </w:r>
      <w:r w:rsidRPr="004962A7">
        <w:rPr>
          <w:rFonts w:ascii="Times New Roman" w:hAnsi="Times New Roman" w:cs="Times New Roman"/>
          <w:b/>
          <w:sz w:val="24"/>
          <w:szCs w:val="24"/>
        </w:rPr>
        <w:t>být sami, aniž by se cítili osamělí</w:t>
      </w:r>
      <w:r w:rsidRPr="004962A7">
        <w:rPr>
          <w:rFonts w:ascii="Times New Roman" w:hAnsi="Times New Roman" w:cs="Times New Roman"/>
          <w:sz w:val="24"/>
          <w:szCs w:val="24"/>
        </w:rPr>
        <w:t>, váží si soukromí, které nutně potřebují.</w:t>
      </w:r>
    </w:p>
    <w:p w14:paraId="579DE3A3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Nezávislost na kultuře a okolí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autonomie a asertivita – </w:t>
      </w:r>
      <w:r w:rsidRPr="004962A7">
        <w:rPr>
          <w:rFonts w:ascii="Times New Roman" w:hAnsi="Times New Roman" w:cs="Times New Roman"/>
          <w:b/>
          <w:sz w:val="24"/>
          <w:szCs w:val="24"/>
        </w:rPr>
        <w:t>vlastní životní styl, sebekázeň</w:t>
      </w:r>
      <w:r w:rsidRPr="004962A7">
        <w:rPr>
          <w:rFonts w:ascii="Times New Roman" w:hAnsi="Times New Roman" w:cs="Times New Roman"/>
          <w:sz w:val="24"/>
          <w:szCs w:val="24"/>
        </w:rPr>
        <w:t xml:space="preserve">, odpovědnost, </w:t>
      </w:r>
      <w:r w:rsidRPr="004962A7">
        <w:rPr>
          <w:rFonts w:ascii="Times New Roman" w:hAnsi="Times New Roman" w:cs="Times New Roman"/>
          <w:b/>
          <w:sz w:val="24"/>
          <w:szCs w:val="24"/>
        </w:rPr>
        <w:t>odolnost vůči frustracím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5F32D8E0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Vrcholné zážitky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</w:t>
      </w:r>
      <w:r w:rsidRPr="004962A7">
        <w:rPr>
          <w:rFonts w:ascii="Times New Roman" w:hAnsi="Times New Roman" w:cs="Times New Roman"/>
          <w:b/>
          <w:sz w:val="24"/>
          <w:szCs w:val="24"/>
        </w:rPr>
        <w:t>spouštějí se samy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</w:t>
      </w:r>
      <w:r w:rsidRPr="004962A7">
        <w:rPr>
          <w:rFonts w:ascii="Times New Roman" w:hAnsi="Times New Roman" w:cs="Times New Roman"/>
          <w:b/>
          <w:sz w:val="24"/>
          <w:szCs w:val="24"/>
        </w:rPr>
        <w:t>po zážitku lásky, objevu, vhledu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mají podobu jak intenzivního vzrušení, tak relaxace.</w:t>
      </w:r>
    </w:p>
    <w:p w14:paraId="3CB70276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Hluboké interpersonální vztahy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hlubší a </w:t>
      </w:r>
      <w:r w:rsidRPr="004962A7">
        <w:rPr>
          <w:rFonts w:ascii="Times New Roman" w:hAnsi="Times New Roman" w:cs="Times New Roman"/>
          <w:b/>
          <w:sz w:val="24"/>
          <w:szCs w:val="24"/>
        </w:rPr>
        <w:t>těsnější vztahy, než je obvyklé</w:t>
      </w:r>
      <w:r w:rsidRPr="004962A7">
        <w:rPr>
          <w:rFonts w:ascii="Times New Roman" w:hAnsi="Times New Roman" w:cs="Times New Roman"/>
          <w:sz w:val="24"/>
          <w:szCs w:val="24"/>
        </w:rPr>
        <w:t xml:space="preserve">, velmi málo důvěrných přátel – chce to čas je najít a vypěstovat, </w:t>
      </w:r>
      <w:r w:rsidRPr="004962A7">
        <w:rPr>
          <w:rFonts w:ascii="Times New Roman" w:hAnsi="Times New Roman" w:cs="Times New Roman"/>
          <w:b/>
          <w:sz w:val="24"/>
          <w:szCs w:val="24"/>
        </w:rPr>
        <w:t>něžnost k dětem</w:t>
      </w:r>
      <w:r w:rsidRPr="004962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630B9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Demokratická struktura charakteru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bez předsudků, </w:t>
      </w:r>
      <w:r w:rsidRPr="004962A7">
        <w:rPr>
          <w:rFonts w:ascii="Times New Roman" w:hAnsi="Times New Roman" w:cs="Times New Roman"/>
          <w:b/>
          <w:sz w:val="24"/>
          <w:szCs w:val="24"/>
        </w:rPr>
        <w:t>lidé jsou rovnocenní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, jsou elitou a vybírají si k sobě zase elitu – charakteru a schopností, nikoli barvy pleti, slávy, rodiny. </w:t>
      </w:r>
    </w:p>
    <w:p w14:paraId="40E80A77" w14:textId="77777777" w:rsidR="00353257" w:rsidRPr="004962A7" w:rsidRDefault="00353257" w:rsidP="00353257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Filosofický smysl pro humor</w:t>
      </w:r>
      <w:r w:rsidRPr="004962A7">
        <w:rPr>
          <w:rFonts w:ascii="Times New Roman" w:hAnsi="Times New Roman" w:cs="Times New Roman"/>
          <w:sz w:val="24"/>
          <w:szCs w:val="24"/>
        </w:rPr>
        <w:t xml:space="preserve"> (bez nepřátelství) – </w:t>
      </w:r>
      <w:r w:rsidRPr="004962A7">
        <w:rPr>
          <w:rFonts w:ascii="Times New Roman" w:hAnsi="Times New Roman" w:cs="Times New Roman"/>
          <w:b/>
          <w:sz w:val="24"/>
          <w:szCs w:val="24"/>
        </w:rPr>
        <w:t>humor nezraňuje ostatní</w:t>
      </w:r>
      <w:r w:rsidRPr="004962A7">
        <w:rPr>
          <w:rFonts w:ascii="Times New Roman" w:hAnsi="Times New Roman" w:cs="Times New Roman"/>
          <w:sz w:val="24"/>
          <w:szCs w:val="24"/>
        </w:rPr>
        <w:t>, neútočí na jejich slabosti, filosofický humor vyvolá spíš úsměv než smích a už vůbec ne výsměch, typicky z lidské pošetilosti.</w:t>
      </w:r>
    </w:p>
    <w:p w14:paraId="20E6483B" w14:textId="2E72FE96" w:rsidR="00353257" w:rsidRPr="004962A7" w:rsidRDefault="000D3CBE" w:rsidP="0035325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14:paraId="15C35A37" w14:textId="77777777" w:rsidR="000D3CBE" w:rsidRPr="004962A7" w:rsidRDefault="000D3CBE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DC079" w14:textId="0C9D9E02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DĚLENÍ POTŘEB PODLE JONATHANA R. BRADSHAWA (1972)</w:t>
      </w:r>
    </w:p>
    <w:p w14:paraId="367DAEE9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Bradshaw se zaměřoval na </w:t>
      </w:r>
      <w:r w:rsidRPr="004962A7">
        <w:rPr>
          <w:rFonts w:ascii="Times New Roman" w:hAnsi="Times New Roman" w:cs="Times New Roman"/>
          <w:b/>
          <w:sz w:val="24"/>
          <w:szCs w:val="24"/>
        </w:rPr>
        <w:t>zdravotnické služby</w:t>
      </w:r>
      <w:r w:rsidRPr="004962A7">
        <w:rPr>
          <w:rFonts w:ascii="Times New Roman" w:hAnsi="Times New Roman" w:cs="Times New Roman"/>
          <w:sz w:val="24"/>
          <w:szCs w:val="24"/>
        </w:rPr>
        <w:t>, ale toto dělení potřeb se dá použít v </w:t>
      </w:r>
      <w:r w:rsidRPr="004962A7">
        <w:rPr>
          <w:rFonts w:ascii="Times New Roman" w:hAnsi="Times New Roman" w:cs="Times New Roman"/>
          <w:b/>
          <w:sz w:val="24"/>
          <w:szCs w:val="24"/>
        </w:rPr>
        <w:t>různých typech služeb</w:t>
      </w:r>
      <w:r w:rsidRPr="004962A7">
        <w:rPr>
          <w:rFonts w:ascii="Times New Roman" w:hAnsi="Times New Roman" w:cs="Times New Roman"/>
          <w:sz w:val="24"/>
          <w:szCs w:val="24"/>
        </w:rPr>
        <w:t xml:space="preserve"> pro občany. </w:t>
      </w:r>
    </w:p>
    <w:p w14:paraId="0EABE907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1776D9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A. POTŘEBY NORMATIVNÍ – INSTITUCIONÁLNĚ DEKLAROVANÉ (normative need)</w:t>
      </w:r>
    </w:p>
    <w:p w14:paraId="433763B5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Jedná se o </w:t>
      </w:r>
      <w:r w:rsidRPr="004962A7">
        <w:rPr>
          <w:rFonts w:ascii="Times New Roman" w:hAnsi="Times New Roman" w:cs="Times New Roman"/>
          <w:b/>
          <w:sz w:val="24"/>
          <w:szCs w:val="24"/>
        </w:rPr>
        <w:t>potřeby definované experty</w:t>
      </w:r>
      <w:r w:rsidRPr="004962A7">
        <w:rPr>
          <w:rFonts w:ascii="Times New Roman" w:hAnsi="Times New Roman" w:cs="Times New Roman"/>
          <w:sz w:val="24"/>
          <w:szCs w:val="24"/>
        </w:rPr>
        <w:t xml:space="preserve">, tyto </w:t>
      </w:r>
      <w:r w:rsidRPr="004962A7">
        <w:rPr>
          <w:rFonts w:ascii="Times New Roman" w:hAnsi="Times New Roman" w:cs="Times New Roman"/>
          <w:b/>
          <w:sz w:val="24"/>
          <w:szCs w:val="24"/>
        </w:rPr>
        <w:t>potřeby nejsou obecně platné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mohou se vyskytnout </w:t>
      </w:r>
      <w:r w:rsidRPr="004962A7">
        <w:rPr>
          <w:rFonts w:ascii="Times New Roman" w:hAnsi="Times New Roman" w:cs="Times New Roman"/>
          <w:b/>
          <w:sz w:val="24"/>
          <w:szCs w:val="24"/>
        </w:rPr>
        <w:t>různé úhly pohledu podle jednotlivých odborníků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(například rozhodnutí odborníků o povinném očkování dětí nebo chirurga o tom, že pacient potřebuje operaci). V </w:t>
      </w:r>
      <w:r w:rsidRPr="004962A7">
        <w:rPr>
          <w:rFonts w:ascii="Times New Roman" w:hAnsi="Times New Roman" w:cs="Times New Roman"/>
          <w:b/>
          <w:sz w:val="24"/>
          <w:szCs w:val="24"/>
        </w:rPr>
        <w:t>sociálních službách</w:t>
      </w:r>
      <w:r w:rsidRPr="004962A7">
        <w:rPr>
          <w:rFonts w:ascii="Times New Roman" w:hAnsi="Times New Roman" w:cs="Times New Roman"/>
          <w:sz w:val="24"/>
          <w:szCs w:val="24"/>
        </w:rPr>
        <w:t xml:space="preserve"> se jedná o </w:t>
      </w:r>
      <w:r w:rsidRPr="004962A7">
        <w:rPr>
          <w:rFonts w:ascii="Times New Roman" w:hAnsi="Times New Roman" w:cs="Times New Roman"/>
          <w:b/>
          <w:sz w:val="24"/>
          <w:szCs w:val="24"/>
        </w:rPr>
        <w:t>potřeby institucionálně deklarované a určované z úrovně zřizovatelů a zadavatelů sociálních služeb</w:t>
      </w:r>
      <w:r w:rsidRPr="004962A7">
        <w:rPr>
          <w:rFonts w:ascii="Times New Roman" w:hAnsi="Times New Roman" w:cs="Times New Roman"/>
          <w:sz w:val="24"/>
          <w:szCs w:val="24"/>
        </w:rPr>
        <w:t xml:space="preserve">, s </w:t>
      </w:r>
      <w:r w:rsidRPr="004962A7">
        <w:rPr>
          <w:rFonts w:ascii="Times New Roman" w:hAnsi="Times New Roman" w:cs="Times New Roman"/>
          <w:sz w:val="24"/>
          <w:szCs w:val="24"/>
        </w:rPr>
        <w:lastRenderedPageBreak/>
        <w:t xml:space="preserve">přesahem do politického rozhodování. Jde o </w:t>
      </w:r>
      <w:r w:rsidRPr="004962A7">
        <w:rPr>
          <w:rFonts w:ascii="Times New Roman" w:hAnsi="Times New Roman" w:cs="Times New Roman"/>
          <w:b/>
          <w:sz w:val="24"/>
          <w:szCs w:val="24"/>
        </w:rPr>
        <w:t>systémový přístup k řešení sociálních služeb</w:t>
      </w:r>
      <w:r w:rsidRPr="004962A7">
        <w:rPr>
          <w:rFonts w:ascii="Times New Roman" w:hAnsi="Times New Roman" w:cs="Times New Roman"/>
          <w:sz w:val="24"/>
          <w:szCs w:val="24"/>
        </w:rPr>
        <w:t xml:space="preserve"> např. v konkrétním území, s cílem dosáhnout určitých cílů, standardů apod.</w:t>
      </w:r>
    </w:p>
    <w:p w14:paraId="3EF900C7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FACF4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B. POTŘEBY POCIŤOVANÉ – NEARTIKULOVANÉ (felt need)</w:t>
      </w:r>
    </w:p>
    <w:p w14:paraId="15BB049B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Potřeba </w:t>
      </w:r>
      <w:r w:rsidRPr="004962A7">
        <w:rPr>
          <w:rFonts w:ascii="Times New Roman" w:hAnsi="Times New Roman" w:cs="Times New Roman"/>
          <w:b/>
          <w:sz w:val="24"/>
          <w:szCs w:val="24"/>
        </w:rPr>
        <w:t>pociťovaná jednotlivcem</w:t>
      </w:r>
      <w:r w:rsidRPr="004962A7">
        <w:rPr>
          <w:rFonts w:ascii="Times New Roman" w:hAnsi="Times New Roman" w:cs="Times New Roman"/>
          <w:sz w:val="24"/>
          <w:szCs w:val="24"/>
        </w:rPr>
        <w:t xml:space="preserve">. Pociťované potřeby jsou </w:t>
      </w:r>
      <w:r w:rsidRPr="004962A7">
        <w:rPr>
          <w:rFonts w:ascii="Times New Roman" w:hAnsi="Times New Roman" w:cs="Times New Roman"/>
          <w:b/>
          <w:sz w:val="24"/>
          <w:szCs w:val="24"/>
        </w:rPr>
        <w:t>omezeny vnímáním jednotlivce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jeho </w:t>
      </w:r>
      <w:r w:rsidRPr="004962A7">
        <w:rPr>
          <w:rFonts w:ascii="Times New Roman" w:hAnsi="Times New Roman" w:cs="Times New Roman"/>
          <w:b/>
          <w:sz w:val="24"/>
          <w:szCs w:val="24"/>
        </w:rPr>
        <w:t>informacemi o dostupnosti služeb</w:t>
      </w:r>
      <w:r w:rsidRPr="004962A7">
        <w:rPr>
          <w:rFonts w:ascii="Times New Roman" w:hAnsi="Times New Roman" w:cs="Times New Roman"/>
          <w:sz w:val="24"/>
          <w:szCs w:val="24"/>
        </w:rPr>
        <w:t xml:space="preserve"> (například bolest hlavy, bolest v koleni). V </w:t>
      </w:r>
      <w:r w:rsidRPr="004962A7">
        <w:rPr>
          <w:rFonts w:ascii="Times New Roman" w:hAnsi="Times New Roman" w:cs="Times New Roman"/>
          <w:b/>
          <w:sz w:val="24"/>
          <w:szCs w:val="24"/>
        </w:rPr>
        <w:t>sociálních službách</w:t>
      </w:r>
      <w:r w:rsidRPr="004962A7">
        <w:rPr>
          <w:rFonts w:ascii="Times New Roman" w:hAnsi="Times New Roman" w:cs="Times New Roman"/>
          <w:sz w:val="24"/>
          <w:szCs w:val="24"/>
        </w:rPr>
        <w:t xml:space="preserve"> se jedná o </w:t>
      </w:r>
      <w:r w:rsidRPr="004962A7">
        <w:rPr>
          <w:rFonts w:ascii="Times New Roman" w:hAnsi="Times New Roman" w:cs="Times New Roman"/>
          <w:b/>
          <w:sz w:val="24"/>
          <w:szCs w:val="24"/>
        </w:rPr>
        <w:t>potřeby konkrétních uživatelů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nebo potenciálních uživatelů sociálních služeb, které však </w:t>
      </w:r>
      <w:r w:rsidRPr="004962A7">
        <w:rPr>
          <w:rFonts w:ascii="Times New Roman" w:hAnsi="Times New Roman" w:cs="Times New Roman"/>
          <w:b/>
          <w:sz w:val="24"/>
          <w:szCs w:val="24"/>
        </w:rPr>
        <w:t>nejsou artikulovány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4962A7">
        <w:rPr>
          <w:rFonts w:ascii="Times New Roman" w:hAnsi="Times New Roman" w:cs="Times New Roman"/>
          <w:b/>
          <w:sz w:val="24"/>
          <w:szCs w:val="24"/>
        </w:rPr>
        <w:t>pouze pociťovány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42AC5A71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67A5D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C. POTŘEBY REÁLNĚ ARTIKULOVANÉ (expressed need, demanded need)</w:t>
      </w:r>
    </w:p>
    <w:p w14:paraId="1E612F68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Pociťované potřeby</w:t>
      </w:r>
      <w:r w:rsidRPr="004962A7">
        <w:rPr>
          <w:rFonts w:ascii="Times New Roman" w:hAnsi="Times New Roman" w:cs="Times New Roman"/>
          <w:sz w:val="24"/>
          <w:szCs w:val="24"/>
        </w:rPr>
        <w:t xml:space="preserve"> se </w:t>
      </w:r>
      <w:r w:rsidRPr="004962A7">
        <w:rPr>
          <w:rFonts w:ascii="Times New Roman" w:hAnsi="Times New Roman" w:cs="Times New Roman"/>
          <w:b/>
          <w:sz w:val="24"/>
          <w:szCs w:val="24"/>
        </w:rPr>
        <w:t>přetavily v činnost</w:t>
      </w:r>
      <w:r w:rsidRPr="004962A7">
        <w:rPr>
          <w:rFonts w:ascii="Times New Roman" w:hAnsi="Times New Roman" w:cs="Times New Roman"/>
          <w:sz w:val="24"/>
          <w:szCs w:val="24"/>
        </w:rPr>
        <w:t xml:space="preserve">. </w:t>
      </w:r>
      <w:r w:rsidRPr="004962A7">
        <w:rPr>
          <w:rFonts w:ascii="Times New Roman" w:hAnsi="Times New Roman" w:cs="Times New Roman"/>
          <w:b/>
          <w:sz w:val="24"/>
          <w:szCs w:val="24"/>
        </w:rPr>
        <w:t>Člověk hledá pomoc</w:t>
      </w:r>
      <w:r w:rsidRPr="004962A7">
        <w:rPr>
          <w:rFonts w:ascii="Times New Roman" w:hAnsi="Times New Roman" w:cs="Times New Roman"/>
          <w:sz w:val="24"/>
          <w:szCs w:val="24"/>
        </w:rPr>
        <w:t xml:space="preserve"> (například jde k zubaři, když ho bolí zub). V </w:t>
      </w:r>
      <w:r w:rsidRPr="004962A7">
        <w:rPr>
          <w:rFonts w:ascii="Times New Roman" w:hAnsi="Times New Roman" w:cs="Times New Roman"/>
          <w:b/>
          <w:sz w:val="24"/>
          <w:szCs w:val="24"/>
        </w:rPr>
        <w:t>sociálních službách</w:t>
      </w:r>
      <w:r w:rsidRPr="004962A7">
        <w:rPr>
          <w:rFonts w:ascii="Times New Roman" w:hAnsi="Times New Roman" w:cs="Times New Roman"/>
          <w:sz w:val="24"/>
          <w:szCs w:val="24"/>
        </w:rPr>
        <w:t xml:space="preserve"> se jedná o </w:t>
      </w:r>
      <w:r w:rsidRPr="004962A7">
        <w:rPr>
          <w:rFonts w:ascii="Times New Roman" w:hAnsi="Times New Roman" w:cs="Times New Roman"/>
          <w:b/>
          <w:sz w:val="24"/>
          <w:szCs w:val="24"/>
        </w:rPr>
        <w:t>artikulované potřeby</w:t>
      </w:r>
      <w:r w:rsidRPr="004962A7">
        <w:rPr>
          <w:rFonts w:ascii="Times New Roman" w:hAnsi="Times New Roman" w:cs="Times New Roman"/>
          <w:sz w:val="24"/>
          <w:szCs w:val="24"/>
        </w:rPr>
        <w:t xml:space="preserve"> v sociální oblasti </w:t>
      </w:r>
      <w:r w:rsidRPr="004962A7">
        <w:rPr>
          <w:rFonts w:ascii="Times New Roman" w:hAnsi="Times New Roman" w:cs="Times New Roman"/>
          <w:b/>
          <w:sz w:val="24"/>
          <w:szCs w:val="24"/>
        </w:rPr>
        <w:t>od finálních uživatelů nebo poskytovatelů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sociálních služeb, s cílem poukázat na </w:t>
      </w:r>
      <w:r w:rsidRPr="004962A7">
        <w:rPr>
          <w:rFonts w:ascii="Times New Roman" w:hAnsi="Times New Roman" w:cs="Times New Roman"/>
          <w:b/>
          <w:sz w:val="24"/>
          <w:szCs w:val="24"/>
        </w:rPr>
        <w:t>neuspokojené potřeby určité cílové skupiny, v určitém území</w:t>
      </w:r>
      <w:r w:rsidRPr="004962A7">
        <w:rPr>
          <w:rFonts w:ascii="Times New Roman" w:hAnsi="Times New Roman" w:cs="Times New Roman"/>
          <w:sz w:val="24"/>
          <w:szCs w:val="24"/>
        </w:rPr>
        <w:t>, v určitém rozsahu apod.</w:t>
      </w:r>
    </w:p>
    <w:p w14:paraId="116478A8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590A2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D. POTŘEBY KOMPARATIVNÍ (comparative need)</w:t>
      </w:r>
    </w:p>
    <w:p w14:paraId="773A7B41" w14:textId="77777777" w:rsidR="00353257" w:rsidRPr="004962A7" w:rsidRDefault="00353257" w:rsidP="0035325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Jedná se o </w:t>
      </w:r>
      <w:r w:rsidRPr="004962A7">
        <w:rPr>
          <w:rFonts w:ascii="Times New Roman" w:hAnsi="Times New Roman" w:cs="Times New Roman"/>
          <w:b/>
          <w:sz w:val="24"/>
          <w:szCs w:val="24"/>
        </w:rPr>
        <w:t>srovnání daného člověka s charakteristickými rysy</w:t>
      </w:r>
      <w:r w:rsidRPr="004962A7">
        <w:rPr>
          <w:rFonts w:ascii="Times New Roman" w:hAnsi="Times New Roman" w:cs="Times New Roman"/>
          <w:sz w:val="24"/>
          <w:szCs w:val="24"/>
        </w:rPr>
        <w:t xml:space="preserve"> těch, </w:t>
      </w:r>
      <w:r w:rsidRPr="004962A7">
        <w:rPr>
          <w:rFonts w:ascii="Times New Roman" w:hAnsi="Times New Roman" w:cs="Times New Roman"/>
          <w:b/>
          <w:sz w:val="24"/>
          <w:szCs w:val="24"/>
        </w:rPr>
        <w:t>kdo už dostávají pomoc</w:t>
      </w:r>
      <w:r w:rsidRPr="004962A7">
        <w:rPr>
          <w:rFonts w:ascii="Times New Roman" w:hAnsi="Times New Roman" w:cs="Times New Roman"/>
          <w:sz w:val="24"/>
          <w:szCs w:val="24"/>
        </w:rPr>
        <w:t xml:space="preserve">. Například charakteristika dětí, které jsou ohroženy nebo zanedbávány, může napomoci tomu, aby se těmto dětem dostalo pomoci. V podstatě se jedná o </w:t>
      </w:r>
      <w:r w:rsidRPr="004962A7">
        <w:rPr>
          <w:rFonts w:ascii="Times New Roman" w:hAnsi="Times New Roman" w:cs="Times New Roman"/>
          <w:b/>
          <w:sz w:val="24"/>
          <w:szCs w:val="24"/>
        </w:rPr>
        <w:t>srovnání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konkrétních – </w:t>
      </w:r>
      <w:r w:rsidRPr="004962A7">
        <w:rPr>
          <w:rFonts w:ascii="Times New Roman" w:hAnsi="Times New Roman" w:cs="Times New Roman"/>
          <w:b/>
          <w:sz w:val="24"/>
          <w:szCs w:val="24"/>
        </w:rPr>
        <w:t>zdůvodnitelně stanovených parametrů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– indikátorů, které nějak </w:t>
      </w:r>
      <w:r w:rsidRPr="004962A7">
        <w:rPr>
          <w:rFonts w:ascii="Times New Roman" w:hAnsi="Times New Roman" w:cs="Times New Roman"/>
          <w:b/>
          <w:sz w:val="24"/>
          <w:szCs w:val="24"/>
        </w:rPr>
        <w:t xml:space="preserve">souvisí s uspokojováním potřeb konkrétních cílových skupin osob </w:t>
      </w:r>
      <w:r w:rsidRPr="004962A7">
        <w:rPr>
          <w:rFonts w:ascii="Times New Roman" w:hAnsi="Times New Roman" w:cs="Times New Roman"/>
          <w:sz w:val="24"/>
          <w:szCs w:val="24"/>
        </w:rPr>
        <w:t xml:space="preserve">v rámci jednotlivých území. V tomto smyslu je velmi </w:t>
      </w:r>
      <w:r w:rsidRPr="004962A7">
        <w:rPr>
          <w:rFonts w:ascii="Times New Roman" w:hAnsi="Times New Roman" w:cs="Times New Roman"/>
          <w:b/>
          <w:sz w:val="24"/>
          <w:szCs w:val="24"/>
        </w:rPr>
        <w:t>důležitý výběr jednotlivých kritérií, která vstupují do komparace</w:t>
      </w:r>
      <w:r w:rsidRPr="004962A7">
        <w:rPr>
          <w:rFonts w:ascii="Times New Roman" w:hAnsi="Times New Roman" w:cs="Times New Roman"/>
          <w:sz w:val="24"/>
          <w:szCs w:val="24"/>
        </w:rPr>
        <w:t xml:space="preserve">, jejich jednotnost v rámci referenčních skupin osob nebo území, jejich </w:t>
      </w:r>
      <w:r w:rsidRPr="004962A7">
        <w:rPr>
          <w:rFonts w:ascii="Times New Roman" w:hAnsi="Times New Roman" w:cs="Times New Roman"/>
          <w:b/>
          <w:sz w:val="24"/>
          <w:szCs w:val="24"/>
        </w:rPr>
        <w:t>komplexnost a aktuálnost vstupních dat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72260E26" w14:textId="77777777" w:rsidR="004962A7" w:rsidRDefault="004962A7" w:rsidP="00530B0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6732F" w14:textId="77777777" w:rsidR="00540C3E" w:rsidRPr="004962A7" w:rsidRDefault="00540C3E" w:rsidP="00540C3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BF4BD9D" w14:textId="77777777" w:rsidR="00DE3721" w:rsidRPr="004962A7" w:rsidRDefault="00DE3721" w:rsidP="00EE6364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 xml:space="preserve">VŮLE </w:t>
      </w:r>
    </w:p>
    <w:p w14:paraId="7D63F81F" w14:textId="7551CFDD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2A7">
        <w:rPr>
          <w:rFonts w:ascii="Times New Roman" w:hAnsi="Times New Roman" w:cs="Times New Roman"/>
          <w:iCs/>
          <w:sz w:val="24"/>
          <w:szCs w:val="24"/>
        </w:rPr>
        <w:t xml:space="preserve">V psychologii znamená pojem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vůle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jednak proces tzv.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volní regulace jednání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(volní akt), jednak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komplex vlastností osobnosti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vyznačující se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způsobilostí sebekontroly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v nejširším smyslu, tzv.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volní vlastnosti osobnosti</w:t>
      </w:r>
      <w:r w:rsidRPr="004962A7">
        <w:rPr>
          <w:rFonts w:ascii="Times New Roman" w:hAnsi="Times New Roman" w:cs="Times New Roman"/>
          <w:iCs/>
          <w:sz w:val="24"/>
          <w:szCs w:val="24"/>
        </w:rPr>
        <w:t>. Zvláštní význam má pojem vůle ve filozofii, resp. v etice a teologii, kde je obvykle používán pro označení zvláštní psychické způsobilosti (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síly osobnosti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odolávat náporu smyslových pudů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a řídit jednání na základě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vědomého chtění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záměru. </w:t>
      </w:r>
    </w:p>
    <w:p w14:paraId="56650987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Podstatnými znaky </w:t>
      </w:r>
      <w:r w:rsidRPr="004962A7">
        <w:rPr>
          <w:rFonts w:ascii="Times New Roman" w:hAnsi="Times New Roman" w:cs="Times New Roman"/>
          <w:b/>
          <w:sz w:val="24"/>
          <w:szCs w:val="24"/>
        </w:rPr>
        <w:t>volního aktu</w:t>
      </w:r>
      <w:r w:rsidRPr="004962A7">
        <w:rPr>
          <w:rFonts w:ascii="Times New Roman" w:hAnsi="Times New Roman" w:cs="Times New Roman"/>
          <w:sz w:val="24"/>
          <w:szCs w:val="24"/>
        </w:rPr>
        <w:t xml:space="preserve"> jsou:</w:t>
      </w:r>
    </w:p>
    <w:p w14:paraId="7D2B6DA9" w14:textId="77777777" w:rsidR="002B1CF6" w:rsidRPr="004962A7" w:rsidRDefault="002B1CF6" w:rsidP="002B1CF6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Vědomí </w:t>
      </w:r>
      <w:r w:rsidRPr="004962A7">
        <w:rPr>
          <w:rFonts w:ascii="Times New Roman" w:hAnsi="Times New Roman" w:cs="Times New Roman"/>
          <w:b/>
          <w:sz w:val="24"/>
          <w:szCs w:val="24"/>
        </w:rPr>
        <w:t>vlastního rozhodnutí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061AE2A3" w14:textId="77777777" w:rsidR="002B1CF6" w:rsidRPr="004962A7" w:rsidRDefault="002B1CF6" w:rsidP="002B1CF6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Aktivní akce</w:t>
      </w:r>
      <w:r w:rsidRPr="004962A7">
        <w:rPr>
          <w:rFonts w:ascii="Times New Roman" w:hAnsi="Times New Roman" w:cs="Times New Roman"/>
          <w:sz w:val="24"/>
          <w:szCs w:val="24"/>
        </w:rPr>
        <w:t>, tedy nikoli reakce.</w:t>
      </w:r>
    </w:p>
    <w:p w14:paraId="50752C9A" w14:textId="77777777" w:rsidR="002B1CF6" w:rsidRPr="004962A7" w:rsidRDefault="002B1CF6" w:rsidP="002B1CF6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Vědomí cíle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</w:t>
      </w:r>
      <w:r w:rsidRPr="004962A7">
        <w:rPr>
          <w:rFonts w:ascii="Times New Roman" w:hAnsi="Times New Roman" w:cs="Times New Roman"/>
          <w:b/>
          <w:sz w:val="24"/>
          <w:szCs w:val="24"/>
        </w:rPr>
        <w:t>prostředků</w:t>
      </w:r>
      <w:r w:rsidRPr="004962A7">
        <w:rPr>
          <w:rFonts w:ascii="Times New Roman" w:hAnsi="Times New Roman" w:cs="Times New Roman"/>
          <w:sz w:val="24"/>
          <w:szCs w:val="24"/>
        </w:rPr>
        <w:t xml:space="preserve"> k jeho dosažení. </w:t>
      </w:r>
    </w:p>
    <w:p w14:paraId="3A3D0249" w14:textId="77777777" w:rsidR="002B1CF6" w:rsidRPr="004962A7" w:rsidRDefault="002B1CF6" w:rsidP="002B1CF6">
      <w:pPr>
        <w:pStyle w:val="Bezmezer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8D8B67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Vůle jako vlastnost osobnosti</w:t>
      </w:r>
    </w:p>
    <w:p w14:paraId="3E29C2F0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Osobnost jedince charakterizují tzv. </w:t>
      </w:r>
      <w:r w:rsidRPr="004962A7">
        <w:rPr>
          <w:rFonts w:ascii="Times New Roman" w:hAnsi="Times New Roman" w:cs="Times New Roman"/>
          <w:b/>
          <w:sz w:val="24"/>
          <w:szCs w:val="24"/>
        </w:rPr>
        <w:t>volní vlastnosti</w:t>
      </w:r>
      <w:r w:rsidRPr="004962A7">
        <w:rPr>
          <w:rFonts w:ascii="Times New Roman" w:hAnsi="Times New Roman" w:cs="Times New Roman"/>
          <w:sz w:val="24"/>
          <w:szCs w:val="24"/>
        </w:rPr>
        <w:t xml:space="preserve"> (</w:t>
      </w:r>
      <w:r w:rsidRPr="004962A7">
        <w:rPr>
          <w:rFonts w:ascii="Times New Roman" w:hAnsi="Times New Roman" w:cs="Times New Roman"/>
          <w:b/>
          <w:sz w:val="24"/>
          <w:szCs w:val="24"/>
        </w:rPr>
        <w:t>rozhodnost, vytrvalost, rozvážnost, sebeovládání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atd.). Obecně vyjadřuji </w:t>
      </w:r>
      <w:r w:rsidRPr="004962A7">
        <w:rPr>
          <w:rFonts w:ascii="Times New Roman" w:hAnsi="Times New Roman" w:cs="Times New Roman"/>
          <w:b/>
          <w:sz w:val="24"/>
          <w:szCs w:val="24"/>
        </w:rPr>
        <w:t>schopnost sebekontroly</w:t>
      </w:r>
      <w:r w:rsidRPr="004962A7">
        <w:rPr>
          <w:rFonts w:ascii="Times New Roman" w:hAnsi="Times New Roman" w:cs="Times New Roman"/>
          <w:sz w:val="24"/>
          <w:szCs w:val="24"/>
        </w:rPr>
        <w:t>, která se projevuje nejen v </w:t>
      </w:r>
      <w:r w:rsidRPr="004962A7">
        <w:rPr>
          <w:rFonts w:ascii="Times New Roman" w:hAnsi="Times New Roman" w:cs="Times New Roman"/>
          <w:b/>
          <w:sz w:val="24"/>
          <w:szCs w:val="24"/>
        </w:rPr>
        <w:t>potlačování nežádoucích tendenci</w:t>
      </w:r>
      <w:r w:rsidRPr="004962A7">
        <w:rPr>
          <w:rFonts w:ascii="Times New Roman" w:hAnsi="Times New Roman" w:cs="Times New Roman"/>
          <w:sz w:val="24"/>
          <w:szCs w:val="24"/>
        </w:rPr>
        <w:t xml:space="preserve"> (např. </w:t>
      </w:r>
      <w:r w:rsidRPr="004962A7">
        <w:rPr>
          <w:rFonts w:ascii="Times New Roman" w:hAnsi="Times New Roman" w:cs="Times New Roman"/>
          <w:b/>
          <w:sz w:val="24"/>
          <w:szCs w:val="24"/>
        </w:rPr>
        <w:t>v boji s pudovými sklony</w:t>
      </w:r>
      <w:r w:rsidRPr="004962A7">
        <w:rPr>
          <w:rFonts w:ascii="Times New Roman" w:hAnsi="Times New Roman" w:cs="Times New Roman"/>
          <w:sz w:val="24"/>
          <w:szCs w:val="24"/>
        </w:rPr>
        <w:t xml:space="preserve">), ale i v úsilí při </w:t>
      </w:r>
      <w:r w:rsidRPr="004962A7">
        <w:rPr>
          <w:rFonts w:ascii="Times New Roman" w:hAnsi="Times New Roman" w:cs="Times New Roman"/>
          <w:b/>
          <w:sz w:val="24"/>
          <w:szCs w:val="24"/>
        </w:rPr>
        <w:t>překonávání překážek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při </w:t>
      </w:r>
      <w:r w:rsidRPr="004962A7">
        <w:rPr>
          <w:rFonts w:ascii="Times New Roman" w:hAnsi="Times New Roman" w:cs="Times New Roman"/>
          <w:b/>
          <w:sz w:val="24"/>
          <w:szCs w:val="24"/>
        </w:rPr>
        <w:t>dosahování časově vzdálených cílů</w:t>
      </w:r>
      <w:r w:rsidRPr="004962A7">
        <w:rPr>
          <w:rFonts w:ascii="Times New Roman" w:hAnsi="Times New Roman" w:cs="Times New Roman"/>
          <w:sz w:val="24"/>
          <w:szCs w:val="24"/>
        </w:rPr>
        <w:t xml:space="preserve">, tedy </w:t>
      </w:r>
      <w:r w:rsidRPr="004962A7">
        <w:rPr>
          <w:rFonts w:ascii="Times New Roman" w:hAnsi="Times New Roman" w:cs="Times New Roman"/>
          <w:b/>
          <w:sz w:val="24"/>
          <w:szCs w:val="24"/>
        </w:rPr>
        <w:t>vědomým udržováním</w:t>
      </w:r>
      <w:r w:rsidRPr="004962A7">
        <w:rPr>
          <w:rFonts w:ascii="Times New Roman" w:hAnsi="Times New Roman" w:cs="Times New Roman"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sz w:val="24"/>
          <w:szCs w:val="24"/>
        </w:rPr>
        <w:t>cílové aktivity a sebeprosazováním se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632846D4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22476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A7">
        <w:rPr>
          <w:rFonts w:ascii="Times New Roman" w:hAnsi="Times New Roman" w:cs="Times New Roman"/>
          <w:b/>
          <w:sz w:val="24"/>
          <w:szCs w:val="24"/>
        </w:rPr>
        <w:t>Vůlí regulované jednání</w:t>
      </w:r>
    </w:p>
    <w:p w14:paraId="6DAD767E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Vývoj motivačních systémů probíhá od pudové regulace chování k volní regulaci jednání, se </w:t>
      </w:r>
      <w:r w:rsidRPr="004962A7">
        <w:rPr>
          <w:rFonts w:ascii="Times New Roman" w:hAnsi="Times New Roman" w:cs="Times New Roman"/>
          <w:b/>
          <w:sz w:val="24"/>
          <w:szCs w:val="24"/>
        </w:rPr>
        <w:t>systémem pudů přichází dítě na svět</w:t>
      </w:r>
      <w:r w:rsidRPr="004962A7">
        <w:rPr>
          <w:rFonts w:ascii="Times New Roman" w:hAnsi="Times New Roman" w:cs="Times New Roman"/>
          <w:sz w:val="24"/>
          <w:szCs w:val="24"/>
        </w:rPr>
        <w:t xml:space="preserve"> a tento vrozený systém motivace se postupně </w:t>
      </w:r>
      <w:r w:rsidRPr="004962A7">
        <w:rPr>
          <w:rFonts w:ascii="Times New Roman" w:hAnsi="Times New Roman" w:cs="Times New Roman"/>
          <w:b/>
          <w:sz w:val="24"/>
          <w:szCs w:val="24"/>
        </w:rPr>
        <w:t>přetváří v systém volní regulace jednání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. Zatímco </w:t>
      </w:r>
      <w:r w:rsidRPr="004962A7">
        <w:rPr>
          <w:rFonts w:ascii="Times New Roman" w:hAnsi="Times New Roman" w:cs="Times New Roman"/>
          <w:b/>
          <w:sz w:val="24"/>
          <w:szCs w:val="24"/>
        </w:rPr>
        <w:t>pudově motivované chování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probíhá </w:t>
      </w:r>
      <w:r w:rsidRPr="004962A7">
        <w:rPr>
          <w:rFonts w:ascii="Times New Roman" w:hAnsi="Times New Roman" w:cs="Times New Roman"/>
          <w:b/>
          <w:sz w:val="24"/>
          <w:szCs w:val="24"/>
        </w:rPr>
        <w:t>od pudového impulzu přímo k akci</w:t>
      </w:r>
      <w:r w:rsidRPr="004962A7">
        <w:rPr>
          <w:rFonts w:ascii="Times New Roman" w:hAnsi="Times New Roman" w:cs="Times New Roman"/>
          <w:sz w:val="24"/>
          <w:szCs w:val="24"/>
        </w:rPr>
        <w:t xml:space="preserve">, </w:t>
      </w:r>
      <w:r w:rsidRPr="004962A7">
        <w:rPr>
          <w:rFonts w:ascii="Times New Roman" w:hAnsi="Times New Roman" w:cs="Times New Roman"/>
          <w:b/>
          <w:sz w:val="24"/>
          <w:szCs w:val="24"/>
        </w:rPr>
        <w:t>volní regulace chování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je založena na </w:t>
      </w:r>
      <w:r w:rsidRPr="004962A7">
        <w:rPr>
          <w:rFonts w:ascii="Times New Roman" w:hAnsi="Times New Roman" w:cs="Times New Roman"/>
          <w:b/>
          <w:sz w:val="24"/>
          <w:szCs w:val="24"/>
        </w:rPr>
        <w:t>uplatnění individuálních zkušeností</w:t>
      </w:r>
      <w:r w:rsidRPr="004962A7">
        <w:rPr>
          <w:rFonts w:ascii="Times New Roman" w:hAnsi="Times New Roman" w:cs="Times New Roman"/>
          <w:sz w:val="24"/>
          <w:szCs w:val="24"/>
        </w:rPr>
        <w:t xml:space="preserve">. To je zásadní rozdíl mezi impulzivním a volním aktem. </w:t>
      </w:r>
      <w:r w:rsidRPr="004962A7">
        <w:rPr>
          <w:rFonts w:ascii="Times New Roman" w:hAnsi="Times New Roman" w:cs="Times New Roman"/>
          <w:b/>
          <w:sz w:val="24"/>
          <w:szCs w:val="24"/>
        </w:rPr>
        <w:t>Těžištěm volní regulace jednání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 je </w:t>
      </w:r>
      <w:r w:rsidRPr="004962A7">
        <w:rPr>
          <w:rFonts w:ascii="Times New Roman" w:hAnsi="Times New Roman" w:cs="Times New Roman"/>
          <w:b/>
          <w:sz w:val="24"/>
          <w:szCs w:val="24"/>
        </w:rPr>
        <w:t>rozhodování</w:t>
      </w:r>
      <w:r w:rsidRPr="004962A7">
        <w:rPr>
          <w:rFonts w:ascii="Times New Roman" w:hAnsi="Times New Roman" w:cs="Times New Roman"/>
          <w:sz w:val="24"/>
          <w:szCs w:val="24"/>
        </w:rPr>
        <w:t xml:space="preserve">, tj. více či méně složitý a více či méně dlouho trvající proces, v němž zkušený </w:t>
      </w:r>
      <w:r w:rsidRPr="004962A7">
        <w:rPr>
          <w:rFonts w:ascii="Times New Roman" w:hAnsi="Times New Roman" w:cs="Times New Roman"/>
          <w:b/>
          <w:sz w:val="24"/>
          <w:szCs w:val="24"/>
        </w:rPr>
        <w:t>jedinec uvažuje o vhodnosti prostředků</w:t>
      </w:r>
      <w:r w:rsidRPr="004962A7">
        <w:rPr>
          <w:rFonts w:ascii="Times New Roman" w:hAnsi="Times New Roman" w:cs="Times New Roman"/>
          <w:sz w:val="24"/>
          <w:szCs w:val="24"/>
        </w:rPr>
        <w:t xml:space="preserve">, které má </w:t>
      </w:r>
      <w:r w:rsidRPr="004962A7">
        <w:rPr>
          <w:rFonts w:ascii="Times New Roman" w:hAnsi="Times New Roman" w:cs="Times New Roman"/>
          <w:b/>
          <w:sz w:val="24"/>
          <w:szCs w:val="24"/>
        </w:rPr>
        <w:t>použít k dosažení cíle</w:t>
      </w:r>
      <w:r w:rsidRPr="004962A7">
        <w:rPr>
          <w:rFonts w:ascii="Times New Roman" w:hAnsi="Times New Roman" w:cs="Times New Roman"/>
          <w:sz w:val="24"/>
          <w:szCs w:val="24"/>
        </w:rPr>
        <w:t xml:space="preserve">. Jedná se o souhrn kognitivních a emočních procesů, který zahrnuje i </w:t>
      </w:r>
      <w:r w:rsidRPr="004962A7">
        <w:rPr>
          <w:rFonts w:ascii="Times New Roman" w:hAnsi="Times New Roman" w:cs="Times New Roman"/>
          <w:b/>
          <w:sz w:val="24"/>
          <w:szCs w:val="24"/>
        </w:rPr>
        <w:t>hodnocení prostředků a cílů z hlediska osobní morálky</w:t>
      </w:r>
      <w:r w:rsidRPr="004962A7">
        <w:rPr>
          <w:rFonts w:ascii="Times New Roman" w:hAnsi="Times New Roman" w:cs="Times New Roman"/>
          <w:sz w:val="24"/>
          <w:szCs w:val="24"/>
        </w:rPr>
        <w:t>.</w:t>
      </w:r>
    </w:p>
    <w:p w14:paraId="32A79F62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A43BF" w14:textId="77777777" w:rsidR="002B1CF6" w:rsidRPr="004962A7" w:rsidRDefault="002B1CF6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2A7">
        <w:rPr>
          <w:rFonts w:ascii="Times New Roman" w:hAnsi="Times New Roman" w:cs="Times New Roman"/>
          <w:sz w:val="24"/>
          <w:szCs w:val="24"/>
        </w:rPr>
        <w:t xml:space="preserve">S volní regulací jednání souvisí </w:t>
      </w:r>
      <w:r w:rsidRPr="004962A7">
        <w:rPr>
          <w:rFonts w:ascii="Times New Roman" w:hAnsi="Times New Roman" w:cs="Times New Roman"/>
          <w:b/>
          <w:sz w:val="24"/>
          <w:szCs w:val="24"/>
        </w:rPr>
        <w:t>problém svobodné vůle</w:t>
      </w:r>
      <w:r w:rsidRPr="004962A7">
        <w:rPr>
          <w:rFonts w:ascii="Times New Roman" w:hAnsi="Times New Roman" w:cs="Times New Roman"/>
          <w:sz w:val="24"/>
          <w:szCs w:val="24"/>
        </w:rPr>
        <w:t xml:space="preserve">. 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Psychologie jako empirická věda může pouze připustit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pocit svobodného jednání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který provází přesvědčení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jedince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že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není k jednání nucen někým nebo něčím zvnějšku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(tedy že „nemusí činit to, co činí“). Duševní život jako proces má určitou kontinuitu ve smyslu nutně se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utvářejícího řetězu příčin a účinků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Vše,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co se v duševním životě odehraje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je důsledkem předchozích v něm probíhajících dějů. Ve skutečnosti je tedy jeho konkrétní akt jednání výsledkem dlouhého řetězu příčin a následků, a byl tedy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determinován určitými vnějšími okolnostmi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ale také jeho </w:t>
      </w:r>
      <w:r w:rsidRPr="004962A7">
        <w:rPr>
          <w:rFonts w:ascii="Times New Roman" w:hAnsi="Times New Roman" w:cs="Times New Roman"/>
          <w:b/>
          <w:iCs/>
          <w:sz w:val="24"/>
          <w:szCs w:val="24"/>
        </w:rPr>
        <w:t>genetickými vlohami a osobní zkušeností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Celý tento kauzální řetěz ani nelze vždy vystopovat. </w:t>
      </w:r>
    </w:p>
    <w:p w14:paraId="031E0B93" w14:textId="77777777" w:rsidR="005F693A" w:rsidRDefault="005F693A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EE15FA" w14:textId="2A43B907" w:rsidR="00081DC3" w:rsidRPr="004962A7" w:rsidRDefault="00444A3F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Libetův pokus</w:t>
      </w:r>
    </w:p>
    <w:p w14:paraId="51FF9B1B" w14:textId="77777777" w:rsidR="00CE6C4D" w:rsidRPr="004962A7" w:rsidRDefault="00081DC3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Libetův pokus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je psychologický experiment, který provedl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Benjamin Libet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v roce 1983. Cílem tohoto experimentu bylo zkoumat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vztah mezi uvědoměním si vlastního rozhodování a probíhajících mozkových aktivit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Experiment byl navržen tak, aby testoval,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zda jsme si vědomi svých rozhodnutí předtím, než k</w:t>
      </w:r>
      <w:r w:rsidR="00444A3F"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 těmto rozhodnutím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dojde neurální aktivita v</w:t>
      </w:r>
      <w:r w:rsidR="00444A3F"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našem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mozku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DC2BD59" w14:textId="77777777" w:rsidR="00CE6C4D" w:rsidRPr="004962A7" w:rsidRDefault="00CE6C4D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98A3BD" w14:textId="55EE3060" w:rsidR="00081DC3" w:rsidRPr="004962A7" w:rsidRDefault="00081DC3" w:rsidP="002B1CF6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62A7">
        <w:rPr>
          <w:rFonts w:ascii="Times New Roman" w:hAnsi="Times New Roman" w:cs="Times New Roman"/>
          <w:iCs/>
          <w:sz w:val="24"/>
          <w:szCs w:val="24"/>
        </w:rPr>
        <w:t xml:space="preserve">Účastníci byli připojeni k elektroencefalografu, který měří elektrickou aktivitu mozku. Libet a jeho tým zjistili, že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elektrická aktivita v mozku spojená s rozhodnutím o pohybu ruky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začala předtím, než se účastníci vědomě rozhodli tento pohyb vykonat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. To znamená, že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neurální procesy</w:t>
      </w:r>
      <w:r w:rsidRPr="004962A7">
        <w:rPr>
          <w:rFonts w:ascii="Times New Roman" w:hAnsi="Times New Roman" w:cs="Times New Roman"/>
          <w:iCs/>
          <w:sz w:val="24"/>
          <w:szCs w:val="24"/>
        </w:rPr>
        <w:t xml:space="preserve">, které vedou k pohybu, byly </w:t>
      </w:r>
      <w:r w:rsidRPr="004962A7">
        <w:rPr>
          <w:rFonts w:ascii="Times New Roman" w:hAnsi="Times New Roman" w:cs="Times New Roman"/>
          <w:b/>
          <w:bCs/>
          <w:iCs/>
          <w:sz w:val="24"/>
          <w:szCs w:val="24"/>
        </w:rPr>
        <w:t>zahájeny před vědomým rozhodnutím účastníků.</w:t>
      </w:r>
    </w:p>
    <w:p w14:paraId="49CBEAAC" w14:textId="77777777" w:rsidR="00DE3721" w:rsidRPr="004962A7" w:rsidRDefault="00DE3721" w:rsidP="00EE636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3721" w:rsidRPr="004962A7" w:rsidSect="00DE372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7F59" w14:textId="77777777" w:rsidR="002934F2" w:rsidRDefault="002934F2" w:rsidP="00DE3721">
      <w:r>
        <w:separator/>
      </w:r>
    </w:p>
  </w:endnote>
  <w:endnote w:type="continuationSeparator" w:id="0">
    <w:p w14:paraId="517E27E1" w14:textId="77777777" w:rsidR="002934F2" w:rsidRDefault="002934F2" w:rsidP="00D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DAC0" w14:textId="5E779B58" w:rsidR="00DE3721" w:rsidRPr="00DE3721" w:rsidRDefault="00DE3721">
    <w:pPr>
      <w:pStyle w:val="Zpat"/>
      <w:rPr>
        <w:i/>
      </w:rPr>
    </w:pPr>
    <w:r w:rsidRPr="00DE3721">
      <w:rPr>
        <w:i/>
      </w:rPr>
      <w:t xml:space="preserve">Obecná psychologie – </w:t>
    </w:r>
    <w:r w:rsidR="005B2C5E">
      <w:rPr>
        <w:i/>
      </w:rPr>
      <w:t>5</w:t>
    </w:r>
    <w:r w:rsidRPr="00DE3721">
      <w:rPr>
        <w:i/>
      </w:rPr>
      <w:t>. Konativní funkce</w:t>
    </w:r>
    <w:r w:rsidR="004962A7">
      <w:rPr>
        <w:i/>
      </w:rPr>
      <w:t xml:space="preserve"> – pro studenty</w:t>
    </w:r>
  </w:p>
  <w:p w14:paraId="58EFB50A" w14:textId="77777777" w:rsidR="00DE3721" w:rsidRDefault="00DE3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4465" w14:textId="77777777" w:rsidR="002934F2" w:rsidRDefault="002934F2" w:rsidP="00DE3721">
      <w:r>
        <w:separator/>
      </w:r>
    </w:p>
  </w:footnote>
  <w:footnote w:type="continuationSeparator" w:id="0">
    <w:p w14:paraId="587CD990" w14:textId="77777777" w:rsidR="002934F2" w:rsidRDefault="002934F2" w:rsidP="00DE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5329"/>
      <w:docPartObj>
        <w:docPartGallery w:val="Page Numbers (Top of Page)"/>
        <w:docPartUnique/>
      </w:docPartObj>
    </w:sdtPr>
    <w:sdtContent>
      <w:p w14:paraId="4199BEBF" w14:textId="77777777" w:rsidR="00DE3721" w:rsidRDefault="00B82D9F">
        <w:pPr>
          <w:pStyle w:val="Zhlav"/>
          <w:jc w:val="right"/>
        </w:pPr>
        <w:r>
          <w:fldChar w:fldCharType="begin"/>
        </w:r>
        <w:r w:rsidR="00345818">
          <w:instrText xml:space="preserve"> PAGE   \* MERGEFORMAT </w:instrText>
        </w:r>
        <w:r>
          <w:fldChar w:fldCharType="separate"/>
        </w:r>
        <w:r w:rsidR="00B161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2376C7E" w14:textId="77777777" w:rsidR="00DE3721" w:rsidRDefault="00DE3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D55"/>
    <w:multiLevelType w:val="hybridMultilevel"/>
    <w:tmpl w:val="2856A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22C5"/>
    <w:multiLevelType w:val="hybridMultilevel"/>
    <w:tmpl w:val="8F24FB64"/>
    <w:lvl w:ilvl="0" w:tplc="F2125C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2CF"/>
    <w:multiLevelType w:val="hybridMultilevel"/>
    <w:tmpl w:val="A03EE6F2"/>
    <w:lvl w:ilvl="0" w:tplc="5AB8A6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02A19"/>
    <w:multiLevelType w:val="hybridMultilevel"/>
    <w:tmpl w:val="8258F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220"/>
    <w:multiLevelType w:val="hybridMultilevel"/>
    <w:tmpl w:val="F7D69080"/>
    <w:lvl w:ilvl="0" w:tplc="F99A4A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3D39"/>
    <w:multiLevelType w:val="hybridMultilevel"/>
    <w:tmpl w:val="87320B54"/>
    <w:lvl w:ilvl="0" w:tplc="FF40D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AC0"/>
    <w:multiLevelType w:val="hybridMultilevel"/>
    <w:tmpl w:val="9E989B1C"/>
    <w:lvl w:ilvl="0" w:tplc="18B8D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84D8E"/>
    <w:multiLevelType w:val="hybridMultilevel"/>
    <w:tmpl w:val="D43808E6"/>
    <w:lvl w:ilvl="0" w:tplc="A51A87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5670"/>
    <w:multiLevelType w:val="hybridMultilevel"/>
    <w:tmpl w:val="A2900532"/>
    <w:lvl w:ilvl="0" w:tplc="878A3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060D7"/>
    <w:multiLevelType w:val="hybridMultilevel"/>
    <w:tmpl w:val="A73E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0315E"/>
    <w:multiLevelType w:val="hybridMultilevel"/>
    <w:tmpl w:val="32A64FE2"/>
    <w:lvl w:ilvl="0" w:tplc="E7288E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3AF6"/>
    <w:multiLevelType w:val="hybridMultilevel"/>
    <w:tmpl w:val="480C7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220B1"/>
    <w:multiLevelType w:val="hybridMultilevel"/>
    <w:tmpl w:val="C5C24CA4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D7C1A"/>
    <w:multiLevelType w:val="hybridMultilevel"/>
    <w:tmpl w:val="706416F6"/>
    <w:lvl w:ilvl="0" w:tplc="46F47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2481"/>
    <w:multiLevelType w:val="hybridMultilevel"/>
    <w:tmpl w:val="254AF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E790F"/>
    <w:multiLevelType w:val="hybridMultilevel"/>
    <w:tmpl w:val="65B42AF8"/>
    <w:lvl w:ilvl="0" w:tplc="CE02DC4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4618">
    <w:abstractNumId w:val="6"/>
  </w:num>
  <w:num w:numId="2" w16cid:durableId="804663623">
    <w:abstractNumId w:val="12"/>
  </w:num>
  <w:num w:numId="3" w16cid:durableId="1748191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166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550184">
    <w:abstractNumId w:val="13"/>
  </w:num>
  <w:num w:numId="6" w16cid:durableId="1566645866">
    <w:abstractNumId w:val="5"/>
  </w:num>
  <w:num w:numId="7" w16cid:durableId="16393587">
    <w:abstractNumId w:val="3"/>
  </w:num>
  <w:num w:numId="8" w16cid:durableId="6235799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4838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212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965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451231">
    <w:abstractNumId w:val="10"/>
  </w:num>
  <w:num w:numId="13" w16cid:durableId="117768556">
    <w:abstractNumId w:val="1"/>
  </w:num>
  <w:num w:numId="14" w16cid:durableId="834107865">
    <w:abstractNumId w:val="15"/>
  </w:num>
  <w:num w:numId="15" w16cid:durableId="697118172">
    <w:abstractNumId w:val="4"/>
  </w:num>
  <w:num w:numId="16" w16cid:durableId="1960329836">
    <w:abstractNumId w:val="0"/>
  </w:num>
  <w:num w:numId="17" w16cid:durableId="137195106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44"/>
    <w:rsid w:val="0002333C"/>
    <w:rsid w:val="0004383B"/>
    <w:rsid w:val="000753E8"/>
    <w:rsid w:val="00081DC3"/>
    <w:rsid w:val="000B12A8"/>
    <w:rsid w:val="000D3CBE"/>
    <w:rsid w:val="00130541"/>
    <w:rsid w:val="0014198F"/>
    <w:rsid w:val="001C5E59"/>
    <w:rsid w:val="001E745C"/>
    <w:rsid w:val="00231F29"/>
    <w:rsid w:val="00264945"/>
    <w:rsid w:val="002934F2"/>
    <w:rsid w:val="002943E4"/>
    <w:rsid w:val="002B1CF6"/>
    <w:rsid w:val="002B2F0B"/>
    <w:rsid w:val="002D5BB8"/>
    <w:rsid w:val="00345818"/>
    <w:rsid w:val="00353257"/>
    <w:rsid w:val="003C4A44"/>
    <w:rsid w:val="003D62EF"/>
    <w:rsid w:val="00417C20"/>
    <w:rsid w:val="00423674"/>
    <w:rsid w:val="00444A3F"/>
    <w:rsid w:val="004962A7"/>
    <w:rsid w:val="004D7B9A"/>
    <w:rsid w:val="00530B00"/>
    <w:rsid w:val="00540C3E"/>
    <w:rsid w:val="00553383"/>
    <w:rsid w:val="0055567C"/>
    <w:rsid w:val="0055773E"/>
    <w:rsid w:val="00582A4E"/>
    <w:rsid w:val="00582FDF"/>
    <w:rsid w:val="005B2C5E"/>
    <w:rsid w:val="005D402E"/>
    <w:rsid w:val="005D6567"/>
    <w:rsid w:val="005F693A"/>
    <w:rsid w:val="0063347E"/>
    <w:rsid w:val="00652210"/>
    <w:rsid w:val="0066614D"/>
    <w:rsid w:val="00690762"/>
    <w:rsid w:val="00696AA9"/>
    <w:rsid w:val="006C3595"/>
    <w:rsid w:val="007122DD"/>
    <w:rsid w:val="0078149B"/>
    <w:rsid w:val="00796D2D"/>
    <w:rsid w:val="007E1624"/>
    <w:rsid w:val="007E63D3"/>
    <w:rsid w:val="007E6EC0"/>
    <w:rsid w:val="00804220"/>
    <w:rsid w:val="00836B3D"/>
    <w:rsid w:val="008B2A84"/>
    <w:rsid w:val="008D5101"/>
    <w:rsid w:val="00913CA7"/>
    <w:rsid w:val="00920A03"/>
    <w:rsid w:val="00921C21"/>
    <w:rsid w:val="00924655"/>
    <w:rsid w:val="00937092"/>
    <w:rsid w:val="00960C66"/>
    <w:rsid w:val="00985820"/>
    <w:rsid w:val="009906C4"/>
    <w:rsid w:val="009E65D7"/>
    <w:rsid w:val="00A50EA6"/>
    <w:rsid w:val="00A6199C"/>
    <w:rsid w:val="00AC72BC"/>
    <w:rsid w:val="00AF3907"/>
    <w:rsid w:val="00AF4286"/>
    <w:rsid w:val="00B16168"/>
    <w:rsid w:val="00B82D9F"/>
    <w:rsid w:val="00C02579"/>
    <w:rsid w:val="00C26D9B"/>
    <w:rsid w:val="00C371DA"/>
    <w:rsid w:val="00C4140A"/>
    <w:rsid w:val="00C45A40"/>
    <w:rsid w:val="00C63787"/>
    <w:rsid w:val="00C8682B"/>
    <w:rsid w:val="00CC2024"/>
    <w:rsid w:val="00CC7A6C"/>
    <w:rsid w:val="00CE6C4D"/>
    <w:rsid w:val="00D1555F"/>
    <w:rsid w:val="00D35591"/>
    <w:rsid w:val="00D43089"/>
    <w:rsid w:val="00D47B4C"/>
    <w:rsid w:val="00D502B9"/>
    <w:rsid w:val="00D50BA4"/>
    <w:rsid w:val="00D60781"/>
    <w:rsid w:val="00DE3721"/>
    <w:rsid w:val="00E747EE"/>
    <w:rsid w:val="00E82ED1"/>
    <w:rsid w:val="00EA64DB"/>
    <w:rsid w:val="00EE6364"/>
    <w:rsid w:val="00EF200E"/>
    <w:rsid w:val="00F33B80"/>
    <w:rsid w:val="00F41874"/>
    <w:rsid w:val="00F4284D"/>
    <w:rsid w:val="00F45A44"/>
    <w:rsid w:val="00F81BDD"/>
    <w:rsid w:val="00F94257"/>
    <w:rsid w:val="00FC2CA6"/>
    <w:rsid w:val="00FC43C0"/>
    <w:rsid w:val="00FE272F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A478"/>
  <w15:docId w15:val="{353FE5E9-C1DC-4E2A-A9CF-7069C278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72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5A44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DE3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721"/>
  </w:style>
  <w:style w:type="paragraph" w:styleId="Zpat">
    <w:name w:val="footer"/>
    <w:basedOn w:val="Normln"/>
    <w:link w:val="ZpatChar"/>
    <w:uiPriority w:val="99"/>
    <w:unhideWhenUsed/>
    <w:rsid w:val="00DE3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721"/>
  </w:style>
  <w:style w:type="paragraph" w:styleId="Textbubliny">
    <w:name w:val="Balloon Text"/>
    <w:basedOn w:val="Normln"/>
    <w:link w:val="TextbublinyChar"/>
    <w:uiPriority w:val="99"/>
    <w:semiHidden/>
    <w:unhideWhenUsed/>
    <w:rsid w:val="00DE3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72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DE3721"/>
    <w:pPr>
      <w:overflowPunct/>
      <w:autoSpaceDE/>
      <w:autoSpaceDN/>
      <w:adjustRightInd/>
      <w:spacing w:before="100" w:after="10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DE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2150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71</cp:revision>
  <dcterms:created xsi:type="dcterms:W3CDTF">2016-08-08T13:37:00Z</dcterms:created>
  <dcterms:modified xsi:type="dcterms:W3CDTF">2024-08-07T11:03:00Z</dcterms:modified>
</cp:coreProperties>
</file>