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BD" w:rsidRPr="00346BF1" w:rsidRDefault="00346BF1" w:rsidP="00346B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>9</w:t>
      </w:r>
      <w:r w:rsidR="000719BD" w:rsidRPr="00346BF1">
        <w:rPr>
          <w:rFonts w:ascii="Times New Roman" w:hAnsi="Times New Roman" w:cs="Times New Roman"/>
          <w:b/>
          <w:sz w:val="24"/>
          <w:szCs w:val="24"/>
        </w:rPr>
        <w:t>. MORÁLNÍ A NÁBOŽENSKÝ VÝVOJ</w:t>
      </w:r>
    </w:p>
    <w:p w:rsidR="007C7B8E" w:rsidRPr="00346BF1" w:rsidRDefault="007C7B8E" w:rsidP="00346B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 xml:space="preserve">VÝVOJ MORÁLNÍHO VĚDOMÍ A JEDNÁNÍ – </w:t>
      </w:r>
      <w:proofErr w:type="spellStart"/>
      <w:r w:rsidRPr="00346BF1">
        <w:rPr>
          <w:rFonts w:ascii="Times New Roman" w:hAnsi="Times New Roman" w:cs="Times New Roman"/>
          <w:b/>
          <w:sz w:val="24"/>
          <w:szCs w:val="24"/>
        </w:rPr>
        <w:t>Lawrence</w:t>
      </w:r>
      <w:proofErr w:type="spellEnd"/>
      <w:r w:rsidRPr="00346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6BF1">
        <w:rPr>
          <w:rFonts w:ascii="Times New Roman" w:hAnsi="Times New Roman" w:cs="Times New Roman"/>
          <w:b/>
          <w:sz w:val="24"/>
          <w:szCs w:val="24"/>
        </w:rPr>
        <w:t>Kohlberg</w:t>
      </w:r>
      <w:proofErr w:type="spellEnd"/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 xml:space="preserve">1. stadium – </w:t>
      </w:r>
      <w:proofErr w:type="spellStart"/>
      <w:r w:rsidRPr="00346BF1">
        <w:rPr>
          <w:rFonts w:ascii="Times New Roman" w:hAnsi="Times New Roman" w:cs="Times New Roman"/>
          <w:b/>
          <w:sz w:val="24"/>
          <w:szCs w:val="24"/>
        </w:rPr>
        <w:t>předkonvenční</w:t>
      </w:r>
      <w:proofErr w:type="spellEnd"/>
      <w:r w:rsidRPr="00346BF1">
        <w:rPr>
          <w:rFonts w:ascii="Times New Roman" w:hAnsi="Times New Roman" w:cs="Times New Roman"/>
          <w:b/>
          <w:sz w:val="24"/>
          <w:szCs w:val="24"/>
        </w:rPr>
        <w:t xml:space="preserve"> úroveň:</w:t>
      </w: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>Typ I. Heteronomní stadium</w:t>
      </w:r>
      <w:r w:rsidRPr="00346BF1">
        <w:rPr>
          <w:rFonts w:ascii="Times New Roman" w:hAnsi="Times New Roman" w:cs="Times New Roman"/>
          <w:sz w:val="24"/>
          <w:szCs w:val="24"/>
        </w:rPr>
        <w:t xml:space="preserve">: dítě je plně zaměřeno na </w:t>
      </w:r>
      <w:r w:rsidRPr="00346BF1">
        <w:rPr>
          <w:rFonts w:ascii="Times New Roman" w:hAnsi="Times New Roman" w:cs="Times New Roman"/>
          <w:b/>
          <w:sz w:val="24"/>
          <w:szCs w:val="24"/>
        </w:rPr>
        <w:t>poslechnutí či neposlechnutí dospělého</w:t>
      </w:r>
      <w:r w:rsidRPr="00346BF1">
        <w:rPr>
          <w:rFonts w:ascii="Times New Roman" w:hAnsi="Times New Roman" w:cs="Times New Roman"/>
          <w:sz w:val="24"/>
          <w:szCs w:val="24"/>
        </w:rPr>
        <w:t xml:space="preserve"> a na následující </w:t>
      </w:r>
      <w:r w:rsidRPr="00346BF1">
        <w:rPr>
          <w:rFonts w:ascii="Times New Roman" w:hAnsi="Times New Roman" w:cs="Times New Roman"/>
          <w:b/>
          <w:sz w:val="24"/>
          <w:szCs w:val="24"/>
        </w:rPr>
        <w:t>odměnění nebo potrestání</w:t>
      </w:r>
      <w:r w:rsidRPr="00346BF1">
        <w:rPr>
          <w:rFonts w:ascii="Times New Roman" w:hAnsi="Times New Roman" w:cs="Times New Roman"/>
          <w:sz w:val="24"/>
          <w:szCs w:val="24"/>
        </w:rPr>
        <w:t xml:space="preserve"> – dodržuje nařízení pouze, pokud je </w:t>
      </w:r>
      <w:r w:rsidRPr="00346BF1">
        <w:rPr>
          <w:rFonts w:ascii="Times New Roman" w:hAnsi="Times New Roman" w:cs="Times New Roman"/>
          <w:b/>
          <w:sz w:val="24"/>
          <w:szCs w:val="24"/>
        </w:rPr>
        <w:t>autorita přítomna</w:t>
      </w:r>
      <w:r w:rsidRPr="00346BF1">
        <w:rPr>
          <w:rFonts w:ascii="Times New Roman" w:hAnsi="Times New Roman" w:cs="Times New Roman"/>
          <w:sz w:val="24"/>
          <w:szCs w:val="24"/>
        </w:rPr>
        <w:t>.</w:t>
      </w: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>Typ II. Stadium naivního instrumentálního hédonismu</w:t>
      </w:r>
      <w:r w:rsidRPr="00346BF1">
        <w:rPr>
          <w:rFonts w:ascii="Times New Roman" w:hAnsi="Times New Roman" w:cs="Times New Roman"/>
          <w:sz w:val="24"/>
          <w:szCs w:val="24"/>
        </w:rPr>
        <w:t xml:space="preserve">: dítě jedná </w:t>
      </w:r>
      <w:r w:rsidRPr="00346BF1">
        <w:rPr>
          <w:rFonts w:ascii="Times New Roman" w:hAnsi="Times New Roman" w:cs="Times New Roman"/>
          <w:b/>
          <w:sz w:val="24"/>
          <w:szCs w:val="24"/>
        </w:rPr>
        <w:t>konformně</w:t>
      </w:r>
      <w:r w:rsidRPr="00346BF1">
        <w:rPr>
          <w:rFonts w:ascii="Times New Roman" w:hAnsi="Times New Roman" w:cs="Times New Roman"/>
          <w:sz w:val="24"/>
          <w:szCs w:val="24"/>
        </w:rPr>
        <w:t xml:space="preserve">, ve shodě s určitými </w:t>
      </w:r>
      <w:r w:rsidRPr="00346BF1">
        <w:rPr>
          <w:rFonts w:ascii="Times New Roman" w:hAnsi="Times New Roman" w:cs="Times New Roman"/>
          <w:b/>
          <w:sz w:val="24"/>
          <w:szCs w:val="24"/>
        </w:rPr>
        <w:t>příkazy a zákazy</w:t>
      </w:r>
      <w:r w:rsidRPr="00346BF1">
        <w:rPr>
          <w:rFonts w:ascii="Times New Roman" w:hAnsi="Times New Roman" w:cs="Times New Roman"/>
          <w:sz w:val="24"/>
          <w:szCs w:val="24"/>
        </w:rPr>
        <w:t xml:space="preserve">, protože za to </w:t>
      </w:r>
      <w:r w:rsidRPr="00346BF1">
        <w:rPr>
          <w:rFonts w:ascii="Times New Roman" w:hAnsi="Times New Roman" w:cs="Times New Roman"/>
          <w:b/>
          <w:sz w:val="24"/>
          <w:szCs w:val="24"/>
        </w:rPr>
        <w:t>očekává určitou výhodu</w:t>
      </w:r>
      <w:r w:rsidRPr="00346BF1">
        <w:rPr>
          <w:rFonts w:ascii="Times New Roman" w:hAnsi="Times New Roman" w:cs="Times New Roman"/>
          <w:sz w:val="24"/>
          <w:szCs w:val="24"/>
        </w:rPr>
        <w:t xml:space="preserve"> nebo předpokládá, že se vyhne nějaké nepříjemnosti – dodržuje nařízení, i když </w:t>
      </w:r>
      <w:r w:rsidRPr="00346BF1">
        <w:rPr>
          <w:rFonts w:ascii="Times New Roman" w:hAnsi="Times New Roman" w:cs="Times New Roman"/>
          <w:b/>
          <w:sz w:val="24"/>
          <w:szCs w:val="24"/>
        </w:rPr>
        <w:t>není autorita přítomna</w:t>
      </w:r>
      <w:r w:rsidRPr="00346BF1">
        <w:rPr>
          <w:rFonts w:ascii="Times New Roman" w:hAnsi="Times New Roman" w:cs="Times New Roman"/>
          <w:sz w:val="24"/>
          <w:szCs w:val="24"/>
        </w:rPr>
        <w:t>.</w:t>
      </w: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>2. stadium – konvenční úroveň:</w:t>
      </w: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>Typ III. Morálka „hodného dítěte“</w:t>
      </w:r>
      <w:r w:rsidRPr="00346BF1">
        <w:rPr>
          <w:rFonts w:ascii="Times New Roman" w:hAnsi="Times New Roman" w:cs="Times New Roman"/>
          <w:sz w:val="24"/>
          <w:szCs w:val="24"/>
        </w:rPr>
        <w:t>: dítě jedná tak, jak se od „</w:t>
      </w:r>
      <w:r w:rsidRPr="00346BF1">
        <w:rPr>
          <w:rFonts w:ascii="Times New Roman" w:hAnsi="Times New Roman" w:cs="Times New Roman"/>
          <w:b/>
          <w:sz w:val="24"/>
          <w:szCs w:val="24"/>
        </w:rPr>
        <w:t>hodného“ dítěte očekává</w:t>
      </w:r>
      <w:r w:rsidRPr="00346BF1">
        <w:rPr>
          <w:rFonts w:ascii="Times New Roman" w:hAnsi="Times New Roman" w:cs="Times New Roman"/>
          <w:sz w:val="24"/>
          <w:szCs w:val="24"/>
        </w:rPr>
        <w:t xml:space="preserve"> – mravní jednání slouží k vytvoření nebo </w:t>
      </w:r>
      <w:r w:rsidRPr="00346BF1">
        <w:rPr>
          <w:rFonts w:ascii="Times New Roman" w:hAnsi="Times New Roman" w:cs="Times New Roman"/>
          <w:b/>
          <w:sz w:val="24"/>
          <w:szCs w:val="24"/>
        </w:rPr>
        <w:t>udržení dobrých vztahů</w:t>
      </w:r>
      <w:r w:rsidRPr="00346BF1">
        <w:rPr>
          <w:rFonts w:ascii="Times New Roman" w:hAnsi="Times New Roman" w:cs="Times New Roman"/>
          <w:sz w:val="24"/>
          <w:szCs w:val="24"/>
        </w:rPr>
        <w:t xml:space="preserve">, důraz je položen na </w:t>
      </w:r>
      <w:r w:rsidRPr="00346BF1">
        <w:rPr>
          <w:rFonts w:ascii="Times New Roman" w:hAnsi="Times New Roman" w:cs="Times New Roman"/>
          <w:b/>
          <w:sz w:val="24"/>
          <w:szCs w:val="24"/>
        </w:rPr>
        <w:t>soulad mezi lidmi</w:t>
      </w:r>
      <w:r w:rsidRPr="00346BF1">
        <w:rPr>
          <w:rFonts w:ascii="Times New Roman" w:hAnsi="Times New Roman" w:cs="Times New Roman"/>
          <w:sz w:val="24"/>
          <w:szCs w:val="24"/>
        </w:rPr>
        <w:t>.</w:t>
      </w: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>Typ IV. Morálka svědomí a autority</w:t>
      </w:r>
      <w:r w:rsidRPr="00346BF1">
        <w:rPr>
          <w:rFonts w:ascii="Times New Roman" w:hAnsi="Times New Roman" w:cs="Times New Roman"/>
          <w:sz w:val="24"/>
          <w:szCs w:val="24"/>
        </w:rPr>
        <w:t xml:space="preserve">: dítě jedná podle sociálních norem proto, aby </w:t>
      </w:r>
      <w:r w:rsidRPr="00346BF1">
        <w:rPr>
          <w:rFonts w:ascii="Times New Roman" w:hAnsi="Times New Roman" w:cs="Times New Roman"/>
          <w:b/>
          <w:sz w:val="24"/>
          <w:szCs w:val="24"/>
        </w:rPr>
        <w:t>předešlo kritice autoritativních osob</w:t>
      </w:r>
      <w:r w:rsidRPr="00346BF1">
        <w:rPr>
          <w:rFonts w:ascii="Times New Roman" w:hAnsi="Times New Roman" w:cs="Times New Roman"/>
          <w:sz w:val="24"/>
          <w:szCs w:val="24"/>
        </w:rPr>
        <w:t xml:space="preserve">, a tak současně </w:t>
      </w:r>
      <w:r w:rsidRPr="00346BF1">
        <w:rPr>
          <w:rFonts w:ascii="Times New Roman" w:hAnsi="Times New Roman" w:cs="Times New Roman"/>
          <w:b/>
          <w:sz w:val="24"/>
          <w:szCs w:val="24"/>
        </w:rPr>
        <w:t>předešlo pocitům viny</w:t>
      </w:r>
      <w:r w:rsidRPr="00346BF1">
        <w:rPr>
          <w:rFonts w:ascii="Times New Roman" w:hAnsi="Times New Roman" w:cs="Times New Roman"/>
          <w:sz w:val="24"/>
          <w:szCs w:val="24"/>
        </w:rPr>
        <w:t xml:space="preserve">, za něž by je odsuzovalo vlastní </w:t>
      </w:r>
      <w:r w:rsidRPr="00346BF1">
        <w:rPr>
          <w:rFonts w:ascii="Times New Roman" w:hAnsi="Times New Roman" w:cs="Times New Roman"/>
          <w:b/>
          <w:sz w:val="24"/>
          <w:szCs w:val="24"/>
        </w:rPr>
        <w:t>svědomí</w:t>
      </w:r>
      <w:r w:rsidRPr="00346BF1">
        <w:rPr>
          <w:rFonts w:ascii="Times New Roman" w:hAnsi="Times New Roman" w:cs="Times New Roman"/>
          <w:sz w:val="24"/>
          <w:szCs w:val="24"/>
        </w:rPr>
        <w:t>.</w:t>
      </w: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>3. stadium – postkonvenční úroveň:</w:t>
      </w: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>Typ V. Morálka jako forma určité společenské smlouvy</w:t>
      </w:r>
      <w:r w:rsidRPr="00346BF1">
        <w:rPr>
          <w:rFonts w:ascii="Times New Roman" w:hAnsi="Times New Roman" w:cs="Times New Roman"/>
          <w:sz w:val="24"/>
          <w:szCs w:val="24"/>
        </w:rPr>
        <w:t xml:space="preserve"> </w:t>
      </w:r>
      <w:r w:rsidRPr="00346BF1">
        <w:rPr>
          <w:rFonts w:ascii="Times New Roman" w:hAnsi="Times New Roman" w:cs="Times New Roman"/>
          <w:b/>
          <w:sz w:val="24"/>
          <w:szCs w:val="24"/>
        </w:rPr>
        <w:t>na straně jedné a individuálních práv na straně druhé</w:t>
      </w:r>
      <w:r w:rsidRPr="00346BF1">
        <w:rPr>
          <w:rFonts w:ascii="Times New Roman" w:hAnsi="Times New Roman" w:cs="Times New Roman"/>
          <w:sz w:val="24"/>
          <w:szCs w:val="24"/>
        </w:rPr>
        <w:t xml:space="preserve">: člověk uznává, že </w:t>
      </w:r>
      <w:r w:rsidRPr="00346BF1">
        <w:rPr>
          <w:rFonts w:ascii="Times New Roman" w:hAnsi="Times New Roman" w:cs="Times New Roman"/>
          <w:b/>
          <w:sz w:val="24"/>
          <w:szCs w:val="24"/>
        </w:rPr>
        <w:t>práva jednotlivce</w:t>
      </w:r>
      <w:r w:rsidRPr="00346BF1">
        <w:rPr>
          <w:rFonts w:ascii="Times New Roman" w:hAnsi="Times New Roman" w:cs="Times New Roman"/>
          <w:sz w:val="24"/>
          <w:szCs w:val="24"/>
        </w:rPr>
        <w:t xml:space="preserve"> i celého </w:t>
      </w:r>
      <w:r w:rsidRPr="00346BF1">
        <w:rPr>
          <w:rFonts w:ascii="Times New Roman" w:hAnsi="Times New Roman" w:cs="Times New Roman"/>
          <w:b/>
          <w:sz w:val="24"/>
          <w:szCs w:val="24"/>
        </w:rPr>
        <w:t>společenství</w:t>
      </w:r>
      <w:r w:rsidRPr="00346BF1">
        <w:rPr>
          <w:rFonts w:ascii="Times New Roman" w:hAnsi="Times New Roman" w:cs="Times New Roman"/>
          <w:sz w:val="24"/>
          <w:szCs w:val="24"/>
        </w:rPr>
        <w:t xml:space="preserve"> mají být chráněna a respektována, chová se ve </w:t>
      </w:r>
      <w:r w:rsidRPr="00346BF1">
        <w:rPr>
          <w:rFonts w:ascii="Times New Roman" w:hAnsi="Times New Roman" w:cs="Times New Roman"/>
          <w:b/>
          <w:sz w:val="24"/>
          <w:szCs w:val="24"/>
        </w:rPr>
        <w:t>shodě se společenskými normami</w:t>
      </w:r>
      <w:r w:rsidRPr="00346BF1">
        <w:rPr>
          <w:rFonts w:ascii="Times New Roman" w:hAnsi="Times New Roman" w:cs="Times New Roman"/>
          <w:sz w:val="24"/>
          <w:szCs w:val="24"/>
        </w:rPr>
        <w:t xml:space="preserve"> proto, aby si zachovalo </w:t>
      </w:r>
      <w:r w:rsidRPr="00346BF1">
        <w:rPr>
          <w:rFonts w:ascii="Times New Roman" w:hAnsi="Times New Roman" w:cs="Times New Roman"/>
          <w:b/>
          <w:sz w:val="24"/>
          <w:szCs w:val="24"/>
        </w:rPr>
        <w:t>uznání nezúčastněného pozorovatele</w:t>
      </w:r>
      <w:r w:rsidRPr="00346BF1">
        <w:rPr>
          <w:rFonts w:ascii="Times New Roman" w:hAnsi="Times New Roman" w:cs="Times New Roman"/>
          <w:sz w:val="24"/>
          <w:szCs w:val="24"/>
        </w:rPr>
        <w:t xml:space="preserve">, který jednání posuzuje z hlediska </w:t>
      </w:r>
      <w:r w:rsidRPr="00346BF1">
        <w:rPr>
          <w:rFonts w:ascii="Times New Roman" w:hAnsi="Times New Roman" w:cs="Times New Roman"/>
          <w:b/>
          <w:sz w:val="24"/>
          <w:szCs w:val="24"/>
        </w:rPr>
        <w:t>obecného dobra</w:t>
      </w:r>
      <w:r w:rsidRPr="00346BF1">
        <w:rPr>
          <w:rFonts w:ascii="Times New Roman" w:hAnsi="Times New Roman" w:cs="Times New Roman"/>
          <w:sz w:val="24"/>
          <w:szCs w:val="24"/>
        </w:rPr>
        <w:t>.</w:t>
      </w: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>Typ VI. Morálka vyplývající z univerzálních etických principů</w:t>
      </w:r>
      <w:r w:rsidRPr="00346BF1">
        <w:rPr>
          <w:rFonts w:ascii="Times New Roman" w:hAnsi="Times New Roman" w:cs="Times New Roman"/>
          <w:sz w:val="24"/>
          <w:szCs w:val="24"/>
        </w:rPr>
        <w:t xml:space="preserve">: jedinec se nyní chová </w:t>
      </w:r>
      <w:r w:rsidRPr="00346BF1">
        <w:rPr>
          <w:rFonts w:ascii="Times New Roman" w:hAnsi="Times New Roman" w:cs="Times New Roman"/>
          <w:b/>
          <w:sz w:val="24"/>
          <w:szCs w:val="24"/>
        </w:rPr>
        <w:t>shodně s normami</w:t>
      </w:r>
      <w:r w:rsidRPr="00346BF1">
        <w:rPr>
          <w:rFonts w:ascii="Times New Roman" w:hAnsi="Times New Roman" w:cs="Times New Roman"/>
          <w:sz w:val="24"/>
          <w:szCs w:val="24"/>
        </w:rPr>
        <w:t xml:space="preserve"> proto, aby </w:t>
      </w:r>
      <w:r w:rsidRPr="00346BF1">
        <w:rPr>
          <w:rFonts w:ascii="Times New Roman" w:hAnsi="Times New Roman" w:cs="Times New Roman"/>
          <w:b/>
          <w:sz w:val="24"/>
          <w:szCs w:val="24"/>
        </w:rPr>
        <w:t>sám sebe nemusel odsuzovat</w:t>
      </w:r>
      <w:r w:rsidRPr="00346BF1">
        <w:rPr>
          <w:rFonts w:ascii="Times New Roman" w:hAnsi="Times New Roman" w:cs="Times New Roman"/>
          <w:sz w:val="24"/>
          <w:szCs w:val="24"/>
        </w:rPr>
        <w:t xml:space="preserve">. </w:t>
      </w:r>
      <w:r w:rsidRPr="00346BF1">
        <w:rPr>
          <w:rFonts w:ascii="Times New Roman" w:hAnsi="Times New Roman" w:cs="Times New Roman"/>
          <w:b/>
          <w:sz w:val="24"/>
          <w:szCs w:val="24"/>
        </w:rPr>
        <w:t>Obecné mravní principy platí pro všechny</w:t>
      </w:r>
      <w:r w:rsidRPr="00346BF1">
        <w:rPr>
          <w:rFonts w:ascii="Times New Roman" w:hAnsi="Times New Roman" w:cs="Times New Roman"/>
          <w:sz w:val="24"/>
          <w:szCs w:val="24"/>
        </w:rPr>
        <w:t xml:space="preserve">, tedy i pro něho a </w:t>
      </w:r>
      <w:r w:rsidRPr="00346BF1">
        <w:rPr>
          <w:rFonts w:ascii="Times New Roman" w:hAnsi="Times New Roman" w:cs="Times New Roman"/>
          <w:b/>
          <w:sz w:val="24"/>
          <w:szCs w:val="24"/>
        </w:rPr>
        <w:t>musí podle nich jednat</w:t>
      </w:r>
      <w:r w:rsidRPr="00346BF1">
        <w:rPr>
          <w:rFonts w:ascii="Times New Roman" w:hAnsi="Times New Roman" w:cs="Times New Roman"/>
          <w:sz w:val="24"/>
          <w:szCs w:val="24"/>
        </w:rPr>
        <w:t>.</w:t>
      </w: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46BF1">
        <w:rPr>
          <w:rFonts w:ascii="Times New Roman" w:hAnsi="Times New Roman" w:cs="Times New Roman"/>
          <w:sz w:val="24"/>
          <w:szCs w:val="24"/>
        </w:rPr>
        <w:t xml:space="preserve">Pro </w:t>
      </w:r>
      <w:r w:rsidRPr="00346BF1">
        <w:rPr>
          <w:rFonts w:ascii="Times New Roman" w:hAnsi="Times New Roman" w:cs="Times New Roman"/>
          <w:b/>
          <w:sz w:val="24"/>
          <w:szCs w:val="24"/>
        </w:rPr>
        <w:t>morální</w:t>
      </w:r>
      <w:r w:rsidRPr="00346BF1">
        <w:rPr>
          <w:rFonts w:ascii="Times New Roman" w:hAnsi="Times New Roman" w:cs="Times New Roman"/>
          <w:sz w:val="24"/>
          <w:szCs w:val="24"/>
        </w:rPr>
        <w:t xml:space="preserve"> </w:t>
      </w:r>
      <w:r w:rsidRPr="00346BF1">
        <w:rPr>
          <w:rFonts w:ascii="Times New Roman" w:hAnsi="Times New Roman" w:cs="Times New Roman"/>
          <w:b/>
          <w:sz w:val="24"/>
          <w:szCs w:val="24"/>
        </w:rPr>
        <w:t>vývoj dítěte v rodině</w:t>
      </w:r>
      <w:r w:rsidRPr="00346BF1">
        <w:rPr>
          <w:rFonts w:ascii="Times New Roman" w:hAnsi="Times New Roman" w:cs="Times New Roman"/>
          <w:sz w:val="24"/>
          <w:szCs w:val="24"/>
        </w:rPr>
        <w:t xml:space="preserve"> je důležité </w:t>
      </w:r>
      <w:r w:rsidRPr="00346BF1">
        <w:rPr>
          <w:rFonts w:ascii="Times New Roman" w:hAnsi="Times New Roman" w:cs="Times New Roman"/>
          <w:b/>
          <w:sz w:val="24"/>
          <w:szCs w:val="24"/>
        </w:rPr>
        <w:t>neklást</w:t>
      </w:r>
      <w:r w:rsidRPr="00346BF1">
        <w:rPr>
          <w:rFonts w:ascii="Times New Roman" w:hAnsi="Times New Roman" w:cs="Times New Roman"/>
          <w:sz w:val="24"/>
          <w:szCs w:val="24"/>
        </w:rPr>
        <w:t xml:space="preserve"> důraz na </w:t>
      </w:r>
      <w:r w:rsidRPr="00346BF1">
        <w:rPr>
          <w:rFonts w:ascii="Times New Roman" w:hAnsi="Times New Roman" w:cs="Times New Roman"/>
          <w:b/>
          <w:sz w:val="24"/>
          <w:szCs w:val="24"/>
        </w:rPr>
        <w:t>mocenskou převahu vychovatele</w:t>
      </w:r>
      <w:r w:rsidRPr="00346BF1">
        <w:rPr>
          <w:rFonts w:ascii="Times New Roman" w:hAnsi="Times New Roman" w:cs="Times New Roman"/>
          <w:sz w:val="24"/>
          <w:szCs w:val="24"/>
        </w:rPr>
        <w:t xml:space="preserve"> nad vychovávaným (</w:t>
      </w:r>
      <w:r w:rsidRPr="00346BF1">
        <w:rPr>
          <w:rFonts w:ascii="Times New Roman" w:hAnsi="Times New Roman" w:cs="Times New Roman"/>
          <w:b/>
          <w:sz w:val="24"/>
          <w:szCs w:val="24"/>
        </w:rPr>
        <w:t>tělesné tresty, hmotné odměny</w:t>
      </w:r>
      <w:r w:rsidRPr="00346BF1">
        <w:rPr>
          <w:rFonts w:ascii="Times New Roman" w:hAnsi="Times New Roman" w:cs="Times New Roman"/>
          <w:sz w:val="24"/>
          <w:szCs w:val="24"/>
        </w:rPr>
        <w:t xml:space="preserve">) ani na </w:t>
      </w:r>
      <w:r w:rsidRPr="00346BF1">
        <w:rPr>
          <w:rFonts w:ascii="Times New Roman" w:hAnsi="Times New Roman" w:cs="Times New Roman"/>
          <w:b/>
          <w:sz w:val="24"/>
          <w:szCs w:val="24"/>
        </w:rPr>
        <w:t>tresty prostřednictvím odnětí lásky</w:t>
      </w:r>
      <w:r w:rsidRPr="00346BF1">
        <w:rPr>
          <w:rFonts w:ascii="Times New Roman" w:hAnsi="Times New Roman" w:cs="Times New Roman"/>
          <w:sz w:val="24"/>
          <w:szCs w:val="24"/>
        </w:rPr>
        <w:t xml:space="preserve"> při neposlušnosti (</w:t>
      </w:r>
      <w:r w:rsidRPr="00346BF1">
        <w:rPr>
          <w:rFonts w:ascii="Times New Roman" w:hAnsi="Times New Roman" w:cs="Times New Roman"/>
          <w:b/>
          <w:sz w:val="24"/>
          <w:szCs w:val="24"/>
        </w:rPr>
        <w:t>odmítání dítěte, nemluvení s ním</w:t>
      </w:r>
      <w:r w:rsidRPr="00346BF1">
        <w:rPr>
          <w:rFonts w:ascii="Times New Roman" w:hAnsi="Times New Roman" w:cs="Times New Roman"/>
          <w:sz w:val="24"/>
          <w:szCs w:val="24"/>
        </w:rPr>
        <w:t xml:space="preserve"> atd.). Rodič nebo učitel má používat diferencovaných </w:t>
      </w:r>
      <w:r w:rsidRPr="00346BF1">
        <w:rPr>
          <w:rFonts w:ascii="Times New Roman" w:hAnsi="Times New Roman" w:cs="Times New Roman"/>
          <w:b/>
          <w:sz w:val="24"/>
          <w:szCs w:val="24"/>
        </w:rPr>
        <w:t>výchovných prostředků</w:t>
      </w:r>
      <w:r w:rsidRPr="00346BF1">
        <w:rPr>
          <w:rFonts w:ascii="Times New Roman" w:hAnsi="Times New Roman" w:cs="Times New Roman"/>
          <w:sz w:val="24"/>
          <w:szCs w:val="24"/>
        </w:rPr>
        <w:t xml:space="preserve">, které vždy </w:t>
      </w:r>
      <w:r w:rsidRPr="00346BF1">
        <w:rPr>
          <w:rFonts w:ascii="Times New Roman" w:hAnsi="Times New Roman" w:cs="Times New Roman"/>
          <w:b/>
          <w:sz w:val="24"/>
          <w:szCs w:val="24"/>
        </w:rPr>
        <w:t>odpovídají dané situaci</w:t>
      </w:r>
      <w:r w:rsidRPr="00346BF1">
        <w:rPr>
          <w:rFonts w:ascii="Times New Roman" w:hAnsi="Times New Roman" w:cs="Times New Roman"/>
          <w:sz w:val="24"/>
          <w:szCs w:val="24"/>
        </w:rPr>
        <w:t xml:space="preserve"> – může používat i </w:t>
      </w:r>
      <w:r w:rsidRPr="00346BF1">
        <w:rPr>
          <w:rFonts w:ascii="Times New Roman" w:hAnsi="Times New Roman" w:cs="Times New Roman"/>
          <w:b/>
          <w:sz w:val="24"/>
          <w:szCs w:val="24"/>
        </w:rPr>
        <w:t>trestů</w:t>
      </w:r>
      <w:r w:rsidRPr="00346BF1">
        <w:rPr>
          <w:rFonts w:ascii="Times New Roman" w:hAnsi="Times New Roman" w:cs="Times New Roman"/>
          <w:sz w:val="24"/>
          <w:szCs w:val="24"/>
        </w:rPr>
        <w:t xml:space="preserve">, ale vždy s </w:t>
      </w:r>
      <w:r w:rsidRPr="00346BF1">
        <w:rPr>
          <w:rFonts w:ascii="Times New Roman" w:hAnsi="Times New Roman" w:cs="Times New Roman"/>
          <w:b/>
          <w:sz w:val="24"/>
          <w:szCs w:val="24"/>
        </w:rPr>
        <w:t>vysvětlením, odůvodněním</w:t>
      </w:r>
      <w:r w:rsidRPr="00346BF1">
        <w:rPr>
          <w:rFonts w:ascii="Times New Roman" w:hAnsi="Times New Roman" w:cs="Times New Roman"/>
          <w:sz w:val="24"/>
          <w:szCs w:val="24"/>
        </w:rPr>
        <w:t xml:space="preserve"> a s odkazem na následky toho či onoho jednání. Nejdůležitější je však každodenní, ustavičně se </w:t>
      </w:r>
      <w:r w:rsidRPr="00346BF1">
        <w:rPr>
          <w:rFonts w:ascii="Times New Roman" w:hAnsi="Times New Roman" w:cs="Times New Roman"/>
          <w:b/>
          <w:sz w:val="24"/>
          <w:szCs w:val="24"/>
        </w:rPr>
        <w:t>opakující</w:t>
      </w:r>
      <w:r w:rsidRPr="00346BF1">
        <w:rPr>
          <w:rFonts w:ascii="Times New Roman" w:hAnsi="Times New Roman" w:cs="Times New Roman"/>
          <w:sz w:val="24"/>
          <w:szCs w:val="24"/>
        </w:rPr>
        <w:t xml:space="preserve">, bezděčný, ale opravdu autentický </w:t>
      </w:r>
      <w:r w:rsidRPr="00346BF1">
        <w:rPr>
          <w:rFonts w:ascii="Times New Roman" w:hAnsi="Times New Roman" w:cs="Times New Roman"/>
          <w:b/>
          <w:sz w:val="24"/>
          <w:szCs w:val="24"/>
        </w:rPr>
        <w:t>způsob interakce mezi všemi členy rodiny</w:t>
      </w:r>
      <w:r w:rsidRPr="00346BF1">
        <w:rPr>
          <w:rFonts w:ascii="Times New Roman" w:hAnsi="Times New Roman" w:cs="Times New Roman"/>
          <w:sz w:val="24"/>
          <w:szCs w:val="24"/>
        </w:rPr>
        <w:t xml:space="preserve"> – kde si lidé v rodině mohou </w:t>
      </w:r>
      <w:r w:rsidRPr="00346BF1">
        <w:rPr>
          <w:rFonts w:ascii="Times New Roman" w:hAnsi="Times New Roman" w:cs="Times New Roman"/>
          <w:b/>
          <w:sz w:val="24"/>
          <w:szCs w:val="24"/>
        </w:rPr>
        <w:t>volně a nefalšovaně sdělovat své pocity a přání</w:t>
      </w:r>
      <w:r w:rsidRPr="00346BF1">
        <w:rPr>
          <w:rFonts w:ascii="Times New Roman" w:hAnsi="Times New Roman" w:cs="Times New Roman"/>
          <w:sz w:val="24"/>
          <w:szCs w:val="24"/>
        </w:rPr>
        <w:t xml:space="preserve"> (skutečná vzájemnost), dítě si uvědomuje, že samo </w:t>
      </w:r>
      <w:r w:rsidRPr="00346BF1">
        <w:rPr>
          <w:rFonts w:ascii="Times New Roman" w:hAnsi="Times New Roman" w:cs="Times New Roman"/>
          <w:b/>
          <w:sz w:val="24"/>
          <w:szCs w:val="24"/>
        </w:rPr>
        <w:t>způsobuje svými činy dobro nebo zlo</w:t>
      </w:r>
      <w:r w:rsidRPr="00346BF1">
        <w:rPr>
          <w:rFonts w:ascii="Times New Roman" w:hAnsi="Times New Roman" w:cs="Times New Roman"/>
          <w:sz w:val="24"/>
          <w:szCs w:val="24"/>
        </w:rPr>
        <w:t xml:space="preserve">, a že také oni mu mohou </w:t>
      </w:r>
      <w:r w:rsidRPr="00346BF1">
        <w:rPr>
          <w:rFonts w:ascii="Times New Roman" w:hAnsi="Times New Roman" w:cs="Times New Roman"/>
          <w:b/>
          <w:sz w:val="24"/>
          <w:szCs w:val="24"/>
        </w:rPr>
        <w:t>bezděčně nebo záměrně pomáhat či škodit</w:t>
      </w:r>
      <w:r w:rsidRPr="00346BF1">
        <w:rPr>
          <w:rFonts w:ascii="Times New Roman" w:hAnsi="Times New Roman" w:cs="Times New Roman"/>
          <w:sz w:val="24"/>
          <w:szCs w:val="24"/>
        </w:rPr>
        <w:t xml:space="preserve">, a snáze potom pochopí obecné mravní principy. </w:t>
      </w: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56D48" w:rsidRPr="00346BF1" w:rsidRDefault="00B56D48" w:rsidP="00346B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 xml:space="preserve">Kritika </w:t>
      </w:r>
      <w:proofErr w:type="spellStart"/>
      <w:r w:rsidRPr="00346BF1">
        <w:rPr>
          <w:rFonts w:ascii="Times New Roman" w:hAnsi="Times New Roman" w:cs="Times New Roman"/>
          <w:b/>
          <w:sz w:val="24"/>
          <w:szCs w:val="24"/>
        </w:rPr>
        <w:t>Kohlbergovy</w:t>
      </w:r>
      <w:proofErr w:type="spellEnd"/>
      <w:r w:rsidRPr="00346BF1">
        <w:rPr>
          <w:rFonts w:ascii="Times New Roman" w:hAnsi="Times New Roman" w:cs="Times New Roman"/>
          <w:b/>
          <w:sz w:val="24"/>
          <w:szCs w:val="24"/>
        </w:rPr>
        <w:t xml:space="preserve"> teorie </w:t>
      </w:r>
    </w:p>
    <w:p w:rsidR="00AC7AB0" w:rsidRPr="00346BF1" w:rsidRDefault="00AC7AB0" w:rsidP="00346BF1">
      <w:pPr>
        <w:pStyle w:val="Bezmezer"/>
        <w:jc w:val="both"/>
        <w:rPr>
          <w:noProof/>
          <w:sz w:val="24"/>
          <w:szCs w:val="24"/>
        </w:rPr>
      </w:pPr>
      <w:r w:rsidRPr="00346BF1">
        <w:rPr>
          <w:rFonts w:ascii="Times New Roman" w:hAnsi="Times New Roman" w:cs="Times New Roman"/>
          <w:b/>
          <w:sz w:val="24"/>
          <w:szCs w:val="24"/>
        </w:rPr>
        <w:t xml:space="preserve">Carol </w:t>
      </w:r>
      <w:proofErr w:type="spellStart"/>
      <w:r w:rsidRPr="00346BF1">
        <w:rPr>
          <w:rFonts w:ascii="Times New Roman" w:hAnsi="Times New Roman" w:cs="Times New Roman"/>
          <w:b/>
          <w:sz w:val="24"/>
          <w:szCs w:val="24"/>
        </w:rPr>
        <w:t>Gilliganová</w:t>
      </w:r>
      <w:proofErr w:type="spellEnd"/>
      <w:r w:rsidRPr="00346BF1">
        <w:rPr>
          <w:rFonts w:ascii="Times New Roman" w:hAnsi="Times New Roman" w:cs="Times New Roman"/>
          <w:sz w:val="24"/>
          <w:szCs w:val="24"/>
        </w:rPr>
        <w:t xml:space="preserve"> – </w:t>
      </w:r>
      <w:r w:rsidRPr="00346BF1">
        <w:rPr>
          <w:rFonts w:ascii="Times New Roman" w:hAnsi="Times New Roman" w:cs="Times New Roman"/>
          <w:b/>
          <w:sz w:val="24"/>
          <w:szCs w:val="24"/>
        </w:rPr>
        <w:t>morální problémy</w:t>
      </w:r>
      <w:r w:rsidRPr="00346BF1">
        <w:rPr>
          <w:rFonts w:ascii="Times New Roman" w:hAnsi="Times New Roman" w:cs="Times New Roman"/>
          <w:sz w:val="24"/>
          <w:szCs w:val="24"/>
        </w:rPr>
        <w:t xml:space="preserve"> jsou založeny na </w:t>
      </w:r>
      <w:r w:rsidRPr="00346BF1">
        <w:rPr>
          <w:rFonts w:ascii="Times New Roman" w:hAnsi="Times New Roman" w:cs="Times New Roman"/>
          <w:b/>
          <w:sz w:val="24"/>
          <w:szCs w:val="24"/>
        </w:rPr>
        <w:t>problémech lidských vztahů</w:t>
      </w:r>
      <w:r w:rsidRPr="00346BF1">
        <w:rPr>
          <w:rFonts w:ascii="Times New Roman" w:hAnsi="Times New Roman" w:cs="Times New Roman"/>
          <w:sz w:val="24"/>
          <w:szCs w:val="24"/>
        </w:rPr>
        <w:t xml:space="preserve">. Vnímání a </w:t>
      </w:r>
      <w:r w:rsidRPr="00346BF1">
        <w:rPr>
          <w:rFonts w:ascii="Times New Roman" w:hAnsi="Times New Roman" w:cs="Times New Roman"/>
          <w:b/>
          <w:sz w:val="24"/>
          <w:szCs w:val="24"/>
        </w:rPr>
        <w:t>hodnocení lidských vztahů se však liší u mužů a u žen</w:t>
      </w:r>
      <w:r w:rsidRPr="00346BF1">
        <w:rPr>
          <w:rFonts w:ascii="Times New Roman" w:hAnsi="Times New Roman" w:cs="Times New Roman"/>
          <w:sz w:val="24"/>
          <w:szCs w:val="24"/>
        </w:rPr>
        <w:t xml:space="preserve">, proto se i morální úsudky </w:t>
      </w:r>
      <w:r w:rsidRPr="00346BF1">
        <w:rPr>
          <w:rFonts w:ascii="Times New Roman" w:hAnsi="Times New Roman" w:cs="Times New Roman"/>
          <w:b/>
          <w:sz w:val="24"/>
          <w:szCs w:val="24"/>
        </w:rPr>
        <w:t>žen liší od morálních úsudků mužů</w:t>
      </w:r>
      <w:r w:rsidRPr="00346BF1">
        <w:rPr>
          <w:rFonts w:ascii="Times New Roman" w:hAnsi="Times New Roman" w:cs="Times New Roman"/>
          <w:sz w:val="24"/>
          <w:szCs w:val="24"/>
        </w:rPr>
        <w:t xml:space="preserve">. </w:t>
      </w:r>
      <w:r w:rsidRPr="00346BF1">
        <w:rPr>
          <w:rFonts w:ascii="Times New Roman" w:hAnsi="Times New Roman" w:cs="Times New Roman"/>
          <w:b/>
          <w:sz w:val="24"/>
          <w:szCs w:val="24"/>
        </w:rPr>
        <w:t>Úsudky žen</w:t>
      </w:r>
      <w:r w:rsidRPr="00346BF1">
        <w:rPr>
          <w:rFonts w:ascii="Times New Roman" w:hAnsi="Times New Roman" w:cs="Times New Roman"/>
          <w:sz w:val="24"/>
          <w:szCs w:val="24"/>
        </w:rPr>
        <w:t xml:space="preserve"> souvisí s </w:t>
      </w:r>
      <w:r w:rsidRPr="00346BF1">
        <w:rPr>
          <w:rFonts w:ascii="Times New Roman" w:hAnsi="Times New Roman" w:cs="Times New Roman"/>
          <w:b/>
          <w:sz w:val="24"/>
          <w:szCs w:val="24"/>
        </w:rPr>
        <w:t>pocity empatie, soucitu</w:t>
      </w:r>
      <w:r w:rsidRPr="00346BF1">
        <w:rPr>
          <w:rFonts w:ascii="Times New Roman" w:hAnsi="Times New Roman" w:cs="Times New Roman"/>
          <w:sz w:val="24"/>
          <w:szCs w:val="24"/>
        </w:rPr>
        <w:t xml:space="preserve"> a zabývají se řešením skutečných (nikoli hypotetických) dilemat. Tato „odchylka“ od mužského etického principu spravedlnosti byla dlouho </w:t>
      </w:r>
      <w:r w:rsidRPr="00346BF1">
        <w:rPr>
          <w:rFonts w:ascii="Times New Roman" w:hAnsi="Times New Roman" w:cs="Times New Roman"/>
          <w:b/>
          <w:sz w:val="24"/>
          <w:szCs w:val="24"/>
        </w:rPr>
        <w:t>hodnocena jako důkaz nižší úrovně morálního vývoje žen</w:t>
      </w:r>
      <w:r w:rsidRPr="00346BF1">
        <w:rPr>
          <w:rFonts w:ascii="Times New Roman" w:hAnsi="Times New Roman" w:cs="Times New Roman"/>
          <w:sz w:val="24"/>
          <w:szCs w:val="24"/>
        </w:rPr>
        <w:t xml:space="preserve">. Ženy však častěji chápou morální problémy jako problémy péče a zodpovědnosti ve vztazích. Etika je u nich </w:t>
      </w:r>
      <w:r w:rsidRPr="00346BF1">
        <w:rPr>
          <w:rFonts w:ascii="Times New Roman" w:hAnsi="Times New Roman" w:cs="Times New Roman"/>
          <w:b/>
          <w:sz w:val="24"/>
          <w:szCs w:val="24"/>
        </w:rPr>
        <w:t>zaměřena na sociální vztahy, na zodpovědnost vůči druhým a zejména na péči</w:t>
      </w:r>
      <w:r w:rsidRPr="00346BF1">
        <w:rPr>
          <w:rFonts w:ascii="Times New Roman" w:hAnsi="Times New Roman" w:cs="Times New Roman"/>
          <w:sz w:val="24"/>
          <w:szCs w:val="24"/>
        </w:rPr>
        <w:t xml:space="preserve">. </w:t>
      </w:r>
      <w:r w:rsidRPr="00346BF1">
        <w:rPr>
          <w:rFonts w:ascii="Times New Roman" w:hAnsi="Times New Roman" w:cs="Times New Roman"/>
          <w:b/>
          <w:sz w:val="24"/>
          <w:szCs w:val="24"/>
        </w:rPr>
        <w:t>Princip péče je rovnocenný</w:t>
      </w:r>
      <w:r w:rsidRPr="00346B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6BF1">
        <w:rPr>
          <w:rFonts w:ascii="Times New Roman" w:hAnsi="Times New Roman" w:cs="Times New Roman"/>
          <w:sz w:val="24"/>
          <w:szCs w:val="24"/>
        </w:rPr>
        <w:t>Kohlbergovu</w:t>
      </w:r>
      <w:proofErr w:type="spellEnd"/>
      <w:r w:rsidRPr="00346BF1">
        <w:rPr>
          <w:rFonts w:ascii="Times New Roman" w:hAnsi="Times New Roman" w:cs="Times New Roman"/>
          <w:sz w:val="24"/>
          <w:szCs w:val="24"/>
        </w:rPr>
        <w:t xml:space="preserve"> centrálnímu etickému </w:t>
      </w:r>
      <w:r w:rsidRPr="00346BF1">
        <w:rPr>
          <w:rFonts w:ascii="Times New Roman" w:hAnsi="Times New Roman" w:cs="Times New Roman"/>
          <w:b/>
          <w:sz w:val="24"/>
          <w:szCs w:val="24"/>
        </w:rPr>
        <w:t>principu spravedlnosti</w:t>
      </w:r>
      <w:r w:rsidRPr="00346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D48" w:rsidRPr="00346BF1" w:rsidRDefault="00B56D48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>SPIRITUALITA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>Definice spirituality:</w:t>
      </w:r>
    </w:p>
    <w:p w:rsidR="00346BF1" w:rsidRPr="00346BF1" w:rsidRDefault="00346BF1" w:rsidP="00346BF1">
      <w:pPr>
        <w:pStyle w:val="Styl1"/>
        <w:numPr>
          <w:ilvl w:val="0"/>
          <w:numId w:val="18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Přesvědčení o </w:t>
      </w:r>
      <w:r w:rsidRPr="00346BF1">
        <w:rPr>
          <w:b/>
          <w:sz w:val="24"/>
          <w:szCs w:val="24"/>
        </w:rPr>
        <w:t>vyšší síle přesahující člověka</w:t>
      </w:r>
      <w:r w:rsidRPr="00346BF1">
        <w:rPr>
          <w:sz w:val="24"/>
          <w:szCs w:val="24"/>
        </w:rPr>
        <w:t xml:space="preserve"> (</w:t>
      </w:r>
      <w:proofErr w:type="spellStart"/>
      <w:r w:rsidRPr="00346BF1">
        <w:rPr>
          <w:sz w:val="24"/>
          <w:szCs w:val="24"/>
        </w:rPr>
        <w:t>Corveleyn</w:t>
      </w:r>
      <w:proofErr w:type="spellEnd"/>
      <w:r w:rsidRPr="00346BF1">
        <w:rPr>
          <w:sz w:val="24"/>
          <w:szCs w:val="24"/>
        </w:rPr>
        <w:t xml:space="preserve"> a </w:t>
      </w:r>
      <w:proofErr w:type="spellStart"/>
      <w:r w:rsidRPr="00346BF1">
        <w:rPr>
          <w:sz w:val="24"/>
          <w:szCs w:val="24"/>
        </w:rPr>
        <w:t>Luyten</w:t>
      </w:r>
      <w:proofErr w:type="spellEnd"/>
      <w:r w:rsidRPr="00346BF1">
        <w:rPr>
          <w:sz w:val="24"/>
          <w:szCs w:val="24"/>
        </w:rPr>
        <w:t>, 2005).</w:t>
      </w:r>
    </w:p>
    <w:p w:rsidR="00346BF1" w:rsidRPr="00346BF1" w:rsidRDefault="00346BF1" w:rsidP="00346BF1">
      <w:pPr>
        <w:pStyle w:val="Styl1"/>
        <w:numPr>
          <w:ilvl w:val="0"/>
          <w:numId w:val="18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Hledání </w:t>
      </w:r>
      <w:r w:rsidRPr="00346BF1">
        <w:rPr>
          <w:b/>
          <w:sz w:val="24"/>
          <w:szCs w:val="24"/>
        </w:rPr>
        <w:t>smyslu, jednoty, propojenosti, transcendence a nejvyššího lidského potenciálu</w:t>
      </w:r>
      <w:r w:rsidRPr="00346BF1">
        <w:rPr>
          <w:sz w:val="24"/>
          <w:szCs w:val="24"/>
        </w:rPr>
        <w:t xml:space="preserve"> (</w:t>
      </w:r>
      <w:proofErr w:type="spellStart"/>
      <w:r w:rsidRPr="00346BF1">
        <w:rPr>
          <w:sz w:val="24"/>
          <w:szCs w:val="24"/>
        </w:rPr>
        <w:t>Emmons</w:t>
      </w:r>
      <w:proofErr w:type="spellEnd"/>
      <w:r w:rsidRPr="00346BF1">
        <w:rPr>
          <w:sz w:val="24"/>
          <w:szCs w:val="24"/>
        </w:rPr>
        <w:t xml:space="preserve"> a </w:t>
      </w:r>
      <w:proofErr w:type="spellStart"/>
      <w:r w:rsidRPr="00346BF1">
        <w:rPr>
          <w:sz w:val="24"/>
          <w:szCs w:val="24"/>
        </w:rPr>
        <w:t>Crumpler</w:t>
      </w:r>
      <w:proofErr w:type="spellEnd"/>
      <w:r w:rsidRPr="00346BF1">
        <w:rPr>
          <w:sz w:val="24"/>
          <w:szCs w:val="24"/>
        </w:rPr>
        <w:t xml:space="preserve">, 1999).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lastRenderedPageBreak/>
        <w:t xml:space="preserve">Klíčový význam získala </w:t>
      </w:r>
      <w:r w:rsidRPr="00346BF1">
        <w:rPr>
          <w:b/>
          <w:sz w:val="24"/>
          <w:szCs w:val="24"/>
        </w:rPr>
        <w:t>myšlenka nenáboženské spirituality</w:t>
      </w:r>
      <w:r w:rsidRPr="00346BF1">
        <w:rPr>
          <w:sz w:val="24"/>
          <w:szCs w:val="24"/>
        </w:rPr>
        <w:t xml:space="preserve">. Tvrdí se, že </w:t>
      </w:r>
      <w:r w:rsidRPr="00346BF1">
        <w:rPr>
          <w:b/>
          <w:sz w:val="24"/>
          <w:szCs w:val="24"/>
        </w:rPr>
        <w:t>spiritualita je pojem širší než náboženství</w:t>
      </w:r>
      <w:r w:rsidRPr="00346BF1">
        <w:rPr>
          <w:sz w:val="24"/>
          <w:szCs w:val="24"/>
        </w:rPr>
        <w:t xml:space="preserve">, že </w:t>
      </w:r>
      <w:r w:rsidRPr="00346BF1">
        <w:rPr>
          <w:b/>
          <w:sz w:val="24"/>
          <w:szCs w:val="24"/>
        </w:rPr>
        <w:t>náboženství je jen jedním z projevů spirituality</w:t>
      </w:r>
      <w:r w:rsidRPr="00346BF1">
        <w:rPr>
          <w:sz w:val="24"/>
          <w:szCs w:val="24"/>
        </w:rPr>
        <w:t>.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Badatelé se shodují na tom, že </w:t>
      </w:r>
      <w:r w:rsidRPr="00346BF1">
        <w:rPr>
          <w:b/>
          <w:sz w:val="24"/>
          <w:szCs w:val="24"/>
        </w:rPr>
        <w:t>prožitková složka náboženství</w:t>
      </w:r>
      <w:r w:rsidRPr="00346BF1">
        <w:rPr>
          <w:sz w:val="24"/>
          <w:szCs w:val="24"/>
        </w:rPr>
        <w:t xml:space="preserve"> (nebo spirituality, včetně náboženské) je </w:t>
      </w:r>
      <w:r w:rsidRPr="00346BF1">
        <w:rPr>
          <w:b/>
          <w:sz w:val="24"/>
          <w:szCs w:val="24"/>
        </w:rPr>
        <w:t>relativně univerzální</w:t>
      </w:r>
      <w:r w:rsidRPr="00346BF1">
        <w:rPr>
          <w:sz w:val="24"/>
          <w:szCs w:val="24"/>
        </w:rPr>
        <w:t xml:space="preserve">, </w:t>
      </w:r>
      <w:r w:rsidRPr="00346BF1">
        <w:rPr>
          <w:b/>
          <w:sz w:val="24"/>
          <w:szCs w:val="24"/>
        </w:rPr>
        <w:t xml:space="preserve">navzdory nekonečné rozmanitosti vnějších náboženských forem, nauk, obřadů, institucí </w:t>
      </w:r>
      <w:r w:rsidRPr="00346BF1">
        <w:rPr>
          <w:sz w:val="24"/>
          <w:szCs w:val="24"/>
        </w:rPr>
        <w:t xml:space="preserve">atd. Nápadné jsou zejména </w:t>
      </w:r>
      <w:r w:rsidRPr="00346BF1">
        <w:rPr>
          <w:b/>
          <w:sz w:val="24"/>
          <w:szCs w:val="24"/>
        </w:rPr>
        <w:t>shody v prožitcích mystiků různých náboženství.</w:t>
      </w:r>
      <w:r w:rsidRPr="00346BF1">
        <w:rPr>
          <w:sz w:val="24"/>
          <w:szCs w:val="24"/>
        </w:rPr>
        <w:t xml:space="preserve">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 xml:space="preserve">Komponenty spirituality Davida </w:t>
      </w:r>
      <w:proofErr w:type="spellStart"/>
      <w:r w:rsidRPr="00346BF1">
        <w:rPr>
          <w:b/>
          <w:sz w:val="24"/>
          <w:szCs w:val="24"/>
        </w:rPr>
        <w:t>Elkinse</w:t>
      </w:r>
      <w:proofErr w:type="spellEnd"/>
      <w:r w:rsidRPr="00346BF1">
        <w:rPr>
          <w:b/>
          <w:sz w:val="24"/>
          <w:szCs w:val="24"/>
        </w:rPr>
        <w:t xml:space="preserve"> (2001):</w:t>
      </w:r>
    </w:p>
    <w:p w:rsidR="00346BF1" w:rsidRPr="00346BF1" w:rsidRDefault="00346BF1" w:rsidP="00346BF1">
      <w:pPr>
        <w:pStyle w:val="Styl1"/>
        <w:numPr>
          <w:ilvl w:val="0"/>
          <w:numId w:val="22"/>
        </w:numPr>
        <w:ind w:left="567" w:hanging="283"/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>Transcendentní dimenze</w:t>
      </w:r>
      <w:r w:rsidRPr="00346BF1">
        <w:rPr>
          <w:sz w:val="24"/>
          <w:szCs w:val="24"/>
        </w:rPr>
        <w:t xml:space="preserve">, jež se projevuje přesvědčením, že </w:t>
      </w:r>
      <w:r w:rsidRPr="00346BF1">
        <w:rPr>
          <w:b/>
          <w:sz w:val="24"/>
          <w:szCs w:val="24"/>
        </w:rPr>
        <w:t>život má tuto dimenzi</w:t>
      </w:r>
      <w:r w:rsidRPr="00346BF1">
        <w:rPr>
          <w:sz w:val="24"/>
          <w:szCs w:val="24"/>
        </w:rPr>
        <w:t xml:space="preserve">, jež ovšem musí být </w:t>
      </w:r>
      <w:r w:rsidRPr="00346BF1">
        <w:rPr>
          <w:b/>
          <w:sz w:val="24"/>
          <w:szCs w:val="24"/>
        </w:rPr>
        <w:t>založeno zkušenostně</w:t>
      </w:r>
      <w:r w:rsidRPr="00346BF1">
        <w:rPr>
          <w:sz w:val="24"/>
          <w:szCs w:val="24"/>
        </w:rPr>
        <w:t xml:space="preserve">, ideálně v podobě </w:t>
      </w:r>
      <w:proofErr w:type="spellStart"/>
      <w:r w:rsidRPr="00346BF1">
        <w:rPr>
          <w:b/>
          <w:sz w:val="24"/>
          <w:szCs w:val="24"/>
        </w:rPr>
        <w:t>maslowovského</w:t>
      </w:r>
      <w:proofErr w:type="spellEnd"/>
      <w:r w:rsidRPr="00346BF1">
        <w:rPr>
          <w:b/>
          <w:sz w:val="24"/>
          <w:szCs w:val="24"/>
        </w:rPr>
        <w:t xml:space="preserve"> vrcholného prožitku. </w:t>
      </w:r>
    </w:p>
    <w:p w:rsidR="00346BF1" w:rsidRPr="00346BF1" w:rsidRDefault="00346BF1" w:rsidP="00346BF1">
      <w:pPr>
        <w:pStyle w:val="Styl1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346BF1">
        <w:rPr>
          <w:b/>
          <w:sz w:val="24"/>
          <w:szCs w:val="24"/>
        </w:rPr>
        <w:t>Osobní jistota smyslem života</w:t>
      </w:r>
      <w:r w:rsidRPr="00346BF1">
        <w:rPr>
          <w:sz w:val="24"/>
          <w:szCs w:val="24"/>
        </w:rPr>
        <w:t xml:space="preserve">, založená na </w:t>
      </w:r>
      <w:r w:rsidRPr="00346BF1">
        <w:rPr>
          <w:b/>
          <w:sz w:val="24"/>
          <w:szCs w:val="24"/>
        </w:rPr>
        <w:t>autentickém hledání</w:t>
      </w:r>
      <w:r w:rsidRPr="00346BF1">
        <w:rPr>
          <w:sz w:val="24"/>
          <w:szCs w:val="24"/>
        </w:rPr>
        <w:t>.</w:t>
      </w:r>
    </w:p>
    <w:p w:rsidR="00346BF1" w:rsidRPr="00346BF1" w:rsidRDefault="00346BF1" w:rsidP="00346BF1">
      <w:pPr>
        <w:pStyle w:val="Styl1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346BF1">
        <w:rPr>
          <w:b/>
          <w:sz w:val="24"/>
          <w:szCs w:val="24"/>
        </w:rPr>
        <w:t>Životní poslání, pocit odpovědnosti vůči životu</w:t>
      </w:r>
      <w:r w:rsidRPr="00346BF1">
        <w:rPr>
          <w:sz w:val="24"/>
          <w:szCs w:val="24"/>
        </w:rPr>
        <w:t>, „nalezení života skrze jeho ztrátu“.</w:t>
      </w:r>
    </w:p>
    <w:p w:rsidR="00346BF1" w:rsidRPr="00346BF1" w:rsidRDefault="00346BF1" w:rsidP="00346BF1">
      <w:pPr>
        <w:pStyle w:val="Styl1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346BF1">
        <w:rPr>
          <w:sz w:val="24"/>
          <w:szCs w:val="24"/>
        </w:rPr>
        <w:t xml:space="preserve">Zakoušená </w:t>
      </w:r>
      <w:r w:rsidRPr="00346BF1">
        <w:rPr>
          <w:b/>
          <w:sz w:val="24"/>
          <w:szCs w:val="24"/>
        </w:rPr>
        <w:t>posvátnost celého života</w:t>
      </w:r>
      <w:r w:rsidRPr="00346BF1">
        <w:rPr>
          <w:sz w:val="24"/>
          <w:szCs w:val="24"/>
        </w:rPr>
        <w:t xml:space="preserve">, včetně </w:t>
      </w:r>
      <w:r w:rsidRPr="00346BF1">
        <w:rPr>
          <w:b/>
          <w:sz w:val="24"/>
          <w:szCs w:val="24"/>
        </w:rPr>
        <w:t>prožitků</w:t>
      </w:r>
      <w:r w:rsidRPr="00346BF1">
        <w:rPr>
          <w:sz w:val="24"/>
          <w:szCs w:val="24"/>
        </w:rPr>
        <w:t xml:space="preserve"> považovaných běžně za „</w:t>
      </w:r>
      <w:r w:rsidRPr="00346BF1">
        <w:rPr>
          <w:b/>
          <w:sz w:val="24"/>
          <w:szCs w:val="24"/>
        </w:rPr>
        <w:t>obyčejné</w:t>
      </w:r>
      <w:r w:rsidRPr="00346BF1">
        <w:rPr>
          <w:sz w:val="24"/>
          <w:szCs w:val="24"/>
        </w:rPr>
        <w:t>“.</w:t>
      </w:r>
    </w:p>
    <w:p w:rsidR="00346BF1" w:rsidRPr="00346BF1" w:rsidRDefault="00346BF1" w:rsidP="00346BF1">
      <w:pPr>
        <w:pStyle w:val="Styl1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346BF1">
        <w:rPr>
          <w:b/>
          <w:sz w:val="24"/>
          <w:szCs w:val="24"/>
        </w:rPr>
        <w:t>Nezávislost na materiálních hodnotách</w:t>
      </w:r>
      <w:r w:rsidRPr="00346BF1">
        <w:rPr>
          <w:sz w:val="24"/>
          <w:szCs w:val="24"/>
        </w:rPr>
        <w:t>, jež nemohou uhasit „ontologickou žízeň“</w:t>
      </w:r>
    </w:p>
    <w:p w:rsidR="00346BF1" w:rsidRPr="00346BF1" w:rsidRDefault="00346BF1" w:rsidP="00346BF1">
      <w:pPr>
        <w:pStyle w:val="Styl1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346BF1">
        <w:rPr>
          <w:b/>
          <w:sz w:val="24"/>
          <w:szCs w:val="24"/>
        </w:rPr>
        <w:t>Altruismus</w:t>
      </w:r>
      <w:r w:rsidRPr="00346BF1">
        <w:rPr>
          <w:sz w:val="24"/>
          <w:szCs w:val="24"/>
        </w:rPr>
        <w:t xml:space="preserve"> – </w:t>
      </w:r>
      <w:r w:rsidRPr="00346BF1">
        <w:rPr>
          <w:b/>
          <w:sz w:val="24"/>
          <w:szCs w:val="24"/>
        </w:rPr>
        <w:t>soucit, aktivní láska a touha po spravedlnosti</w:t>
      </w:r>
      <w:r w:rsidRPr="00346BF1">
        <w:rPr>
          <w:sz w:val="24"/>
          <w:szCs w:val="24"/>
        </w:rPr>
        <w:t xml:space="preserve"> pro celé lidstvo.</w:t>
      </w:r>
    </w:p>
    <w:p w:rsidR="00346BF1" w:rsidRPr="00346BF1" w:rsidRDefault="00346BF1" w:rsidP="00346BF1">
      <w:pPr>
        <w:pStyle w:val="Styl1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346BF1">
        <w:rPr>
          <w:b/>
          <w:sz w:val="24"/>
          <w:szCs w:val="24"/>
        </w:rPr>
        <w:t>Idealismus</w:t>
      </w:r>
      <w:r w:rsidRPr="00346BF1">
        <w:rPr>
          <w:sz w:val="24"/>
          <w:szCs w:val="24"/>
        </w:rPr>
        <w:t xml:space="preserve"> – vizionářská </w:t>
      </w:r>
      <w:r w:rsidRPr="00346BF1">
        <w:rPr>
          <w:b/>
          <w:sz w:val="24"/>
          <w:szCs w:val="24"/>
        </w:rPr>
        <w:t>oddanost myšlence zlepšení světa</w:t>
      </w:r>
      <w:r w:rsidRPr="00346BF1">
        <w:rPr>
          <w:sz w:val="24"/>
          <w:szCs w:val="24"/>
        </w:rPr>
        <w:t xml:space="preserve">. </w:t>
      </w:r>
    </w:p>
    <w:p w:rsidR="00346BF1" w:rsidRPr="00346BF1" w:rsidRDefault="00346BF1" w:rsidP="00346BF1">
      <w:pPr>
        <w:pStyle w:val="Styl1"/>
        <w:numPr>
          <w:ilvl w:val="0"/>
          <w:numId w:val="22"/>
        </w:numPr>
        <w:ind w:left="567" w:hanging="283"/>
        <w:rPr>
          <w:sz w:val="24"/>
          <w:szCs w:val="24"/>
        </w:rPr>
      </w:pPr>
      <w:r w:rsidRPr="00346BF1">
        <w:rPr>
          <w:b/>
          <w:sz w:val="24"/>
          <w:szCs w:val="24"/>
        </w:rPr>
        <w:t>Ovoce spirituality</w:t>
      </w:r>
      <w:r w:rsidRPr="00346BF1">
        <w:rPr>
          <w:sz w:val="24"/>
          <w:szCs w:val="24"/>
        </w:rPr>
        <w:t xml:space="preserve"> – zřetelný </w:t>
      </w:r>
      <w:r w:rsidRPr="00346BF1">
        <w:rPr>
          <w:b/>
          <w:sz w:val="24"/>
          <w:szCs w:val="24"/>
        </w:rPr>
        <w:t>vliv zmíněných prožitků, postojů a přesvědčení</w:t>
      </w:r>
      <w:r w:rsidRPr="00346BF1">
        <w:rPr>
          <w:sz w:val="24"/>
          <w:szCs w:val="24"/>
        </w:rPr>
        <w:t xml:space="preserve"> na </w:t>
      </w:r>
      <w:r w:rsidRPr="00346BF1">
        <w:rPr>
          <w:b/>
          <w:sz w:val="24"/>
          <w:szCs w:val="24"/>
        </w:rPr>
        <w:t>vztah k sobě, k druhým, k přírodě</w:t>
      </w:r>
      <w:r w:rsidRPr="00346BF1">
        <w:rPr>
          <w:sz w:val="24"/>
          <w:szCs w:val="24"/>
        </w:rPr>
        <w:t xml:space="preserve"> a k tomu, co člověk považuje za </w:t>
      </w:r>
      <w:r w:rsidRPr="00346BF1">
        <w:rPr>
          <w:b/>
          <w:sz w:val="24"/>
          <w:szCs w:val="24"/>
        </w:rPr>
        <w:t>Nejvyšší</w:t>
      </w:r>
      <w:r w:rsidRPr="00346BF1">
        <w:rPr>
          <w:sz w:val="24"/>
          <w:szCs w:val="24"/>
        </w:rPr>
        <w:t xml:space="preserve">, ať je to cokoliv.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>TEORIE STUPŇŮ VÍRY JAMESE FOWLERA (1995)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 xml:space="preserve">James </w:t>
      </w:r>
      <w:proofErr w:type="spellStart"/>
      <w:r w:rsidRPr="00346BF1">
        <w:rPr>
          <w:b/>
          <w:sz w:val="24"/>
          <w:szCs w:val="24"/>
        </w:rPr>
        <w:t>Fowler</w:t>
      </w:r>
      <w:proofErr w:type="spellEnd"/>
      <w:r w:rsidRPr="00346BF1">
        <w:rPr>
          <w:sz w:val="24"/>
          <w:szCs w:val="24"/>
        </w:rPr>
        <w:t xml:space="preserve"> se pokusil spojit </w:t>
      </w:r>
      <w:proofErr w:type="spellStart"/>
      <w:r w:rsidRPr="00346BF1">
        <w:rPr>
          <w:b/>
          <w:sz w:val="24"/>
          <w:szCs w:val="24"/>
        </w:rPr>
        <w:t>kognitivistickou</w:t>
      </w:r>
      <w:proofErr w:type="spellEnd"/>
      <w:r w:rsidRPr="00346BF1">
        <w:rPr>
          <w:sz w:val="24"/>
          <w:szCs w:val="24"/>
        </w:rPr>
        <w:t xml:space="preserve"> (tj. na myšlení orientovanou) </w:t>
      </w:r>
      <w:r w:rsidRPr="00346BF1">
        <w:rPr>
          <w:b/>
          <w:sz w:val="24"/>
          <w:szCs w:val="24"/>
        </w:rPr>
        <w:t>teorii</w:t>
      </w:r>
      <w:r w:rsidRPr="00346BF1">
        <w:rPr>
          <w:sz w:val="24"/>
          <w:szCs w:val="24"/>
        </w:rPr>
        <w:t xml:space="preserve"> </w:t>
      </w:r>
      <w:proofErr w:type="spellStart"/>
      <w:r w:rsidRPr="00346BF1">
        <w:rPr>
          <w:b/>
          <w:sz w:val="24"/>
          <w:szCs w:val="24"/>
        </w:rPr>
        <w:t>Kohlberga</w:t>
      </w:r>
      <w:proofErr w:type="spellEnd"/>
      <w:r w:rsidRPr="00346BF1">
        <w:rPr>
          <w:sz w:val="24"/>
          <w:szCs w:val="24"/>
        </w:rPr>
        <w:t xml:space="preserve"> s </w:t>
      </w:r>
      <w:r w:rsidRPr="00346BF1">
        <w:rPr>
          <w:b/>
          <w:sz w:val="24"/>
          <w:szCs w:val="24"/>
        </w:rPr>
        <w:t>psychosociálními pojetími</w:t>
      </w:r>
      <w:r w:rsidRPr="00346BF1">
        <w:rPr>
          <w:sz w:val="24"/>
          <w:szCs w:val="24"/>
        </w:rPr>
        <w:t xml:space="preserve"> jiných autorů (</w:t>
      </w:r>
      <w:proofErr w:type="spellStart"/>
      <w:r w:rsidRPr="00346BF1">
        <w:rPr>
          <w:b/>
          <w:sz w:val="24"/>
          <w:szCs w:val="24"/>
        </w:rPr>
        <w:t>Erikson</w:t>
      </w:r>
      <w:proofErr w:type="spellEnd"/>
      <w:r w:rsidRPr="00346BF1">
        <w:rPr>
          <w:sz w:val="24"/>
          <w:szCs w:val="24"/>
        </w:rPr>
        <w:t xml:space="preserve">, Freud, Jung) – s pojetími orientujícími se na vliv společnosti na psychiku člověka. Vytvořil řadu </w:t>
      </w:r>
      <w:r w:rsidRPr="00346BF1">
        <w:rPr>
          <w:b/>
          <w:sz w:val="24"/>
          <w:szCs w:val="24"/>
        </w:rPr>
        <w:t>sedmi stupňů</w:t>
      </w:r>
      <w:r w:rsidRPr="00346BF1">
        <w:rPr>
          <w:sz w:val="24"/>
          <w:szCs w:val="24"/>
        </w:rPr>
        <w:t xml:space="preserve"> </w:t>
      </w:r>
      <w:r w:rsidRPr="00346BF1">
        <w:rPr>
          <w:b/>
          <w:sz w:val="24"/>
          <w:szCs w:val="24"/>
        </w:rPr>
        <w:t>vývojově přiměřených</w:t>
      </w:r>
      <w:r w:rsidRPr="00346BF1">
        <w:rPr>
          <w:sz w:val="24"/>
          <w:szCs w:val="24"/>
        </w:rPr>
        <w:t xml:space="preserve"> a </w:t>
      </w:r>
      <w:r w:rsidRPr="00346BF1">
        <w:rPr>
          <w:b/>
          <w:sz w:val="24"/>
          <w:szCs w:val="24"/>
        </w:rPr>
        <w:t>navzájem spojených stylů víry</w:t>
      </w:r>
      <w:r w:rsidRPr="00346BF1">
        <w:rPr>
          <w:sz w:val="24"/>
          <w:szCs w:val="24"/>
        </w:rPr>
        <w:t>: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Ke zjištění stádií vypracoval </w:t>
      </w:r>
      <w:proofErr w:type="spellStart"/>
      <w:r w:rsidRPr="00346BF1">
        <w:rPr>
          <w:sz w:val="24"/>
          <w:szCs w:val="24"/>
        </w:rPr>
        <w:t>Fowler</w:t>
      </w:r>
      <w:proofErr w:type="spellEnd"/>
      <w:r w:rsidRPr="00346BF1">
        <w:rPr>
          <w:sz w:val="24"/>
          <w:szCs w:val="24"/>
        </w:rPr>
        <w:t xml:space="preserve"> </w:t>
      </w:r>
      <w:r w:rsidRPr="00346BF1">
        <w:rPr>
          <w:b/>
          <w:sz w:val="24"/>
          <w:szCs w:val="24"/>
        </w:rPr>
        <w:t>dotazník</w:t>
      </w:r>
      <w:r w:rsidRPr="00346BF1">
        <w:rPr>
          <w:sz w:val="24"/>
          <w:szCs w:val="24"/>
        </w:rPr>
        <w:t xml:space="preserve">, skládající se ze tří částí. První sada otázek byla věnována základním údajům o životě dotázaných, druhá část se zabývala </w:t>
      </w:r>
      <w:r w:rsidRPr="00346BF1">
        <w:rPr>
          <w:b/>
          <w:sz w:val="24"/>
          <w:szCs w:val="24"/>
        </w:rPr>
        <w:t xml:space="preserve">zkušenostmi a vztahy </w:t>
      </w:r>
      <w:r w:rsidRPr="00346BF1">
        <w:rPr>
          <w:sz w:val="24"/>
          <w:szCs w:val="24"/>
        </w:rPr>
        <w:t xml:space="preserve">majícími </w:t>
      </w:r>
      <w:r w:rsidRPr="00346BF1">
        <w:rPr>
          <w:b/>
          <w:sz w:val="24"/>
          <w:szCs w:val="24"/>
        </w:rPr>
        <w:t>určující vliv na lidský život</w:t>
      </w:r>
      <w:r w:rsidRPr="00346BF1">
        <w:rPr>
          <w:sz w:val="24"/>
          <w:szCs w:val="24"/>
        </w:rPr>
        <w:t xml:space="preserve">, předmětem třetí skupiny otázek byly </w:t>
      </w:r>
      <w:r w:rsidRPr="00346BF1">
        <w:rPr>
          <w:b/>
          <w:sz w:val="24"/>
          <w:szCs w:val="24"/>
        </w:rPr>
        <w:t>současné hodnoty a závazky dotázaných</w:t>
      </w:r>
      <w:r w:rsidRPr="00346BF1">
        <w:rPr>
          <w:sz w:val="24"/>
          <w:szCs w:val="24"/>
        </w:rPr>
        <w:t xml:space="preserve">. Na testující otázky odpovídalo </w:t>
      </w:r>
      <w:r w:rsidRPr="00346BF1">
        <w:rPr>
          <w:b/>
          <w:sz w:val="24"/>
          <w:szCs w:val="24"/>
        </w:rPr>
        <w:t>359 respondentů</w:t>
      </w:r>
      <w:r w:rsidRPr="00346BF1">
        <w:rPr>
          <w:sz w:val="24"/>
          <w:szCs w:val="24"/>
        </w:rPr>
        <w:t xml:space="preserve">. Z toho </w:t>
      </w:r>
      <w:r w:rsidRPr="00346BF1">
        <w:rPr>
          <w:b/>
          <w:sz w:val="24"/>
          <w:szCs w:val="24"/>
        </w:rPr>
        <w:t>45% bylo protestantů, 36.5</w:t>
      </w:r>
      <w:proofErr w:type="gramStart"/>
      <w:r w:rsidRPr="00346BF1">
        <w:rPr>
          <w:b/>
          <w:sz w:val="24"/>
          <w:szCs w:val="24"/>
        </w:rPr>
        <w:t>%  katolíků</w:t>
      </w:r>
      <w:proofErr w:type="gramEnd"/>
      <w:r w:rsidRPr="00346BF1">
        <w:rPr>
          <w:sz w:val="24"/>
          <w:szCs w:val="24"/>
        </w:rPr>
        <w:t>, zbytek tvořili pravoslavní křesťané a Židé.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Stadia </w:t>
      </w:r>
      <w:r w:rsidRPr="00346BF1">
        <w:rPr>
          <w:b/>
          <w:sz w:val="24"/>
          <w:szCs w:val="24"/>
        </w:rPr>
        <w:t>následují po sobě v daném pořadí</w:t>
      </w:r>
      <w:r w:rsidRPr="00346BF1">
        <w:rPr>
          <w:sz w:val="24"/>
          <w:szCs w:val="24"/>
        </w:rPr>
        <w:t xml:space="preserve">, </w:t>
      </w:r>
      <w:r w:rsidRPr="00346BF1">
        <w:rPr>
          <w:b/>
          <w:sz w:val="24"/>
          <w:szCs w:val="24"/>
        </w:rPr>
        <w:t>aniž by některé z nich mohlo být přeskočeno</w:t>
      </w:r>
      <w:r w:rsidRPr="00346BF1">
        <w:rPr>
          <w:sz w:val="24"/>
          <w:szCs w:val="24"/>
        </w:rPr>
        <w:t xml:space="preserve">.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bCs/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bCs/>
          <w:sz w:val="24"/>
          <w:szCs w:val="24"/>
        </w:rPr>
        <w:t>0. NEDIFERENCOVANÁ VÍRA</w:t>
      </w:r>
      <w:r w:rsidRPr="00346BF1">
        <w:rPr>
          <w:sz w:val="24"/>
          <w:szCs w:val="24"/>
        </w:rPr>
        <w:t xml:space="preserve">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Primární víra je základním předpokladem pro </w:t>
      </w:r>
      <w:r w:rsidRPr="00346BF1">
        <w:rPr>
          <w:b/>
          <w:sz w:val="24"/>
          <w:szCs w:val="24"/>
        </w:rPr>
        <w:t>získání důvěry</w:t>
      </w:r>
      <w:r w:rsidRPr="00346BF1">
        <w:rPr>
          <w:sz w:val="24"/>
          <w:szCs w:val="24"/>
        </w:rPr>
        <w:t xml:space="preserve">. Semínka důvěry, povzbuzení, naděje a lásky zasévají v tomto stadiu do dítěte </w:t>
      </w:r>
      <w:r w:rsidRPr="00346BF1">
        <w:rPr>
          <w:b/>
          <w:sz w:val="24"/>
          <w:szCs w:val="24"/>
        </w:rPr>
        <w:t>rodiče</w:t>
      </w:r>
      <w:r w:rsidRPr="00346BF1">
        <w:rPr>
          <w:sz w:val="24"/>
          <w:szCs w:val="24"/>
        </w:rPr>
        <w:t xml:space="preserve">. Ačkoli </w:t>
      </w:r>
      <w:r w:rsidRPr="00346BF1">
        <w:rPr>
          <w:b/>
          <w:sz w:val="24"/>
          <w:szCs w:val="24"/>
        </w:rPr>
        <w:t>nemůžeme</w:t>
      </w:r>
      <w:r w:rsidRPr="00346BF1">
        <w:rPr>
          <w:sz w:val="24"/>
          <w:szCs w:val="24"/>
        </w:rPr>
        <w:t xml:space="preserve"> říci, že by toto stádium zcela </w:t>
      </w:r>
      <w:r w:rsidRPr="00346BF1">
        <w:rPr>
          <w:b/>
          <w:sz w:val="24"/>
          <w:szCs w:val="24"/>
        </w:rPr>
        <w:t>determinovalo pozdější směrování víry</w:t>
      </w:r>
      <w:r w:rsidRPr="00346BF1">
        <w:rPr>
          <w:sz w:val="24"/>
          <w:szCs w:val="24"/>
        </w:rPr>
        <w:t xml:space="preserve">, je jisté, že v tomto období jsou </w:t>
      </w:r>
      <w:r w:rsidRPr="00346BF1">
        <w:rPr>
          <w:b/>
          <w:sz w:val="24"/>
          <w:szCs w:val="24"/>
        </w:rPr>
        <w:t>položeny základy</w:t>
      </w:r>
      <w:r w:rsidRPr="00346BF1">
        <w:rPr>
          <w:sz w:val="24"/>
          <w:szCs w:val="24"/>
        </w:rPr>
        <w:t xml:space="preserve">, na kterých může </w:t>
      </w:r>
      <w:r w:rsidRPr="00346BF1">
        <w:rPr>
          <w:b/>
          <w:sz w:val="24"/>
          <w:szCs w:val="24"/>
        </w:rPr>
        <w:t>pozdější víra stavět</w:t>
      </w:r>
      <w:r w:rsidRPr="00346BF1">
        <w:rPr>
          <w:sz w:val="24"/>
          <w:szCs w:val="24"/>
        </w:rPr>
        <w:t xml:space="preserve">, anebo je také přetvořit. </w:t>
      </w:r>
      <w:proofErr w:type="spellStart"/>
      <w:r w:rsidRPr="00346BF1">
        <w:rPr>
          <w:sz w:val="24"/>
          <w:szCs w:val="24"/>
        </w:rPr>
        <w:t>Fowler</w:t>
      </w:r>
      <w:proofErr w:type="spellEnd"/>
      <w:r w:rsidRPr="00346BF1">
        <w:rPr>
          <w:sz w:val="24"/>
          <w:szCs w:val="24"/>
        </w:rPr>
        <w:t xml:space="preserve"> nazývá primární důvěru </w:t>
      </w:r>
      <w:r w:rsidRPr="00346BF1">
        <w:rPr>
          <w:b/>
          <w:sz w:val="24"/>
          <w:szCs w:val="24"/>
        </w:rPr>
        <w:t>embryem víry</w:t>
      </w:r>
      <w:r w:rsidRPr="00346BF1">
        <w:rPr>
          <w:sz w:val="24"/>
          <w:szCs w:val="24"/>
        </w:rPr>
        <w:t xml:space="preserve">, jež může dozrát ve vztah k Bohu. Jestliže v dětství </w:t>
      </w:r>
      <w:r w:rsidRPr="00346BF1">
        <w:rPr>
          <w:b/>
          <w:sz w:val="24"/>
          <w:szCs w:val="24"/>
        </w:rPr>
        <w:t>nedošlo ke zformování primární víry</w:t>
      </w:r>
      <w:r w:rsidRPr="00346BF1">
        <w:rPr>
          <w:sz w:val="24"/>
          <w:szCs w:val="24"/>
        </w:rPr>
        <w:t xml:space="preserve"> anebo byla tato </w:t>
      </w:r>
      <w:r w:rsidRPr="00346BF1">
        <w:rPr>
          <w:b/>
          <w:sz w:val="24"/>
          <w:szCs w:val="24"/>
        </w:rPr>
        <w:t>víra v pozdějším věku zničena</w:t>
      </w:r>
      <w:r w:rsidRPr="00346BF1">
        <w:rPr>
          <w:sz w:val="24"/>
          <w:szCs w:val="24"/>
        </w:rPr>
        <w:t xml:space="preserve">, pak předpokladem trvalého a hlubokého </w:t>
      </w:r>
      <w:r w:rsidRPr="00346BF1">
        <w:rPr>
          <w:b/>
          <w:sz w:val="24"/>
          <w:szCs w:val="24"/>
        </w:rPr>
        <w:t>vztahu k Bohu je tuto primární víru znovu vytvořit</w:t>
      </w:r>
      <w:r w:rsidRPr="00346BF1">
        <w:rPr>
          <w:sz w:val="24"/>
          <w:szCs w:val="24"/>
        </w:rPr>
        <w:t xml:space="preserve">.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sz w:val="24"/>
          <w:szCs w:val="24"/>
        </w:rPr>
        <w:t xml:space="preserve">Hlavní síla víry je v tomto stadiu založena na </w:t>
      </w:r>
      <w:r w:rsidRPr="00346BF1">
        <w:rPr>
          <w:b/>
          <w:sz w:val="24"/>
          <w:szCs w:val="24"/>
        </w:rPr>
        <w:t>základní důvěře</w:t>
      </w:r>
      <w:r w:rsidRPr="00346BF1">
        <w:rPr>
          <w:sz w:val="24"/>
          <w:szCs w:val="24"/>
        </w:rPr>
        <w:t xml:space="preserve"> a vzájemném prožívání vztahu s těmi, kteří </w:t>
      </w:r>
      <w:r w:rsidRPr="00346BF1">
        <w:rPr>
          <w:b/>
          <w:sz w:val="24"/>
          <w:szCs w:val="24"/>
        </w:rPr>
        <w:t>dítěti poskytují primární lásku a péči</w:t>
      </w:r>
      <w:r w:rsidRPr="00346BF1">
        <w:rPr>
          <w:sz w:val="24"/>
          <w:szCs w:val="24"/>
        </w:rPr>
        <w:t xml:space="preserve">. Deficit výše uvedených hodnot se projevuje v </w:t>
      </w:r>
      <w:r w:rsidRPr="00346BF1">
        <w:rPr>
          <w:b/>
          <w:sz w:val="24"/>
          <w:szCs w:val="24"/>
        </w:rPr>
        <w:t>selhání vzájemnosti</w:t>
      </w:r>
      <w:r w:rsidRPr="00346BF1">
        <w:rPr>
          <w:sz w:val="24"/>
          <w:szCs w:val="24"/>
        </w:rPr>
        <w:t xml:space="preserve">, jež se projevuje dvojím způsobem. Za prvé vzrůstem </w:t>
      </w:r>
      <w:r w:rsidRPr="00346BF1">
        <w:rPr>
          <w:b/>
          <w:sz w:val="24"/>
          <w:szCs w:val="24"/>
        </w:rPr>
        <w:t>nepřiměřeného narcismu</w:t>
      </w:r>
      <w:r w:rsidRPr="00346BF1">
        <w:rPr>
          <w:sz w:val="24"/>
          <w:szCs w:val="24"/>
        </w:rPr>
        <w:t xml:space="preserve">, jenž charakterizuje narušení vzájemnosti a snaha </w:t>
      </w:r>
      <w:r w:rsidRPr="00346BF1">
        <w:rPr>
          <w:b/>
          <w:sz w:val="24"/>
          <w:szCs w:val="24"/>
        </w:rPr>
        <w:t xml:space="preserve">být ve vztahu vždy dominantní.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</w:rPr>
        <w:t>Pomocí rituálů a opakujících se her</w:t>
      </w:r>
      <w:r w:rsidRPr="00346BF1">
        <w:rPr>
          <w:sz w:val="24"/>
          <w:szCs w:val="24"/>
        </w:rPr>
        <w:t xml:space="preserve"> má dítě možnost </w:t>
      </w:r>
      <w:r w:rsidRPr="00346BF1">
        <w:rPr>
          <w:b/>
          <w:sz w:val="24"/>
          <w:szCs w:val="24"/>
        </w:rPr>
        <w:t>učit se vztahům s druhými</w:t>
      </w:r>
      <w:r w:rsidRPr="00346BF1">
        <w:rPr>
          <w:sz w:val="24"/>
          <w:szCs w:val="24"/>
        </w:rPr>
        <w:t xml:space="preserve">. Radost a </w:t>
      </w:r>
      <w:r w:rsidRPr="00346BF1">
        <w:rPr>
          <w:b/>
          <w:sz w:val="24"/>
          <w:szCs w:val="24"/>
        </w:rPr>
        <w:t>pohoda</w:t>
      </w:r>
      <w:r w:rsidRPr="00346BF1">
        <w:rPr>
          <w:sz w:val="24"/>
          <w:szCs w:val="24"/>
        </w:rPr>
        <w:t xml:space="preserve">, zakoušená </w:t>
      </w:r>
      <w:r w:rsidRPr="00346BF1">
        <w:rPr>
          <w:b/>
          <w:sz w:val="24"/>
          <w:szCs w:val="24"/>
        </w:rPr>
        <w:t>dítětem v souvislosti s rituály a hrami</w:t>
      </w:r>
      <w:r w:rsidRPr="00346BF1">
        <w:rPr>
          <w:sz w:val="24"/>
          <w:szCs w:val="24"/>
        </w:rPr>
        <w:t xml:space="preserve">, je velmi vhodnou </w:t>
      </w:r>
      <w:r w:rsidRPr="00346BF1">
        <w:rPr>
          <w:b/>
          <w:sz w:val="24"/>
          <w:szCs w:val="24"/>
        </w:rPr>
        <w:t>přípravou</w:t>
      </w:r>
      <w:r w:rsidRPr="00346BF1">
        <w:rPr>
          <w:sz w:val="24"/>
          <w:szCs w:val="24"/>
        </w:rPr>
        <w:t xml:space="preserve"> pro pozdější pozitivní zkušenost s Bohem v průběhu </w:t>
      </w:r>
      <w:r w:rsidRPr="00346BF1">
        <w:rPr>
          <w:b/>
          <w:sz w:val="24"/>
          <w:szCs w:val="24"/>
        </w:rPr>
        <w:t>rituálů víry</w:t>
      </w:r>
      <w:r w:rsidRPr="00346BF1">
        <w:rPr>
          <w:sz w:val="24"/>
          <w:szCs w:val="24"/>
        </w:rPr>
        <w:t xml:space="preserve">.  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bCs/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bCs/>
          <w:sz w:val="24"/>
          <w:szCs w:val="24"/>
        </w:rPr>
      </w:pPr>
      <w:r w:rsidRPr="00346BF1">
        <w:rPr>
          <w:b/>
          <w:bCs/>
          <w:sz w:val="24"/>
          <w:szCs w:val="24"/>
        </w:rPr>
        <w:t>1. INTUITIVNĚ-PROJEKTIVNÍ VÍRA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>Pro 3.-7. rok života</w:t>
      </w:r>
      <w:r w:rsidRPr="00346BF1">
        <w:rPr>
          <w:sz w:val="24"/>
          <w:szCs w:val="24"/>
        </w:rPr>
        <w:t xml:space="preserve"> je charakteristická relativní </w:t>
      </w:r>
      <w:r w:rsidRPr="00346BF1">
        <w:rPr>
          <w:b/>
          <w:sz w:val="24"/>
          <w:szCs w:val="24"/>
        </w:rPr>
        <w:t>proměnlivost myšlenkových vzorů dítěte</w:t>
      </w:r>
      <w:r w:rsidRPr="00346BF1">
        <w:rPr>
          <w:sz w:val="24"/>
          <w:szCs w:val="24"/>
        </w:rPr>
        <w:t xml:space="preserve">. Dítě je neustále seznamováno s novinkami, jež následně ovlivňují myšlenkové operace. </w:t>
      </w:r>
      <w:r w:rsidRPr="00346BF1">
        <w:rPr>
          <w:b/>
          <w:sz w:val="24"/>
          <w:szCs w:val="24"/>
        </w:rPr>
        <w:t>Imaginativní proces, sycený fantazií</w:t>
      </w:r>
      <w:r w:rsidRPr="00346BF1">
        <w:rPr>
          <w:sz w:val="24"/>
          <w:szCs w:val="24"/>
        </w:rPr>
        <w:t xml:space="preserve">, ještě </w:t>
      </w:r>
      <w:r w:rsidRPr="00346BF1">
        <w:rPr>
          <w:b/>
          <w:sz w:val="24"/>
          <w:szCs w:val="24"/>
        </w:rPr>
        <w:t>není</w:t>
      </w:r>
      <w:r w:rsidRPr="00346BF1">
        <w:rPr>
          <w:sz w:val="24"/>
          <w:szCs w:val="24"/>
        </w:rPr>
        <w:t xml:space="preserve"> v tomto stadiu </w:t>
      </w:r>
      <w:r w:rsidRPr="00346BF1">
        <w:rPr>
          <w:b/>
          <w:sz w:val="24"/>
          <w:szCs w:val="24"/>
        </w:rPr>
        <w:t xml:space="preserve">korigován logickým myšlením.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Děti tohoto stadia vytvářejí </w:t>
      </w:r>
      <w:r w:rsidRPr="00346BF1">
        <w:rPr>
          <w:b/>
          <w:sz w:val="24"/>
          <w:szCs w:val="24"/>
        </w:rPr>
        <w:t>představy kombinací hlubokých pocitů, vhodných ilustrací</w:t>
      </w:r>
      <w:r w:rsidRPr="00346BF1">
        <w:rPr>
          <w:sz w:val="24"/>
          <w:szCs w:val="24"/>
        </w:rPr>
        <w:t xml:space="preserve">, </w:t>
      </w:r>
      <w:proofErr w:type="gramStart"/>
      <w:r w:rsidRPr="00346BF1">
        <w:rPr>
          <w:sz w:val="24"/>
          <w:szCs w:val="24"/>
        </w:rPr>
        <w:t>fantastických</w:t>
      </w:r>
      <w:proofErr w:type="gramEnd"/>
      <w:r w:rsidRPr="00346BF1">
        <w:rPr>
          <w:sz w:val="24"/>
          <w:szCs w:val="24"/>
        </w:rPr>
        <w:t xml:space="preserve"> avšak neškodných postřehů a zřejmě taktéž některých destruktivních předpokladů. </w:t>
      </w:r>
      <w:r w:rsidRPr="00346BF1">
        <w:rPr>
          <w:b/>
          <w:sz w:val="24"/>
          <w:szCs w:val="24"/>
        </w:rPr>
        <w:t>Nebezpečí</w:t>
      </w:r>
      <w:r w:rsidRPr="00346BF1">
        <w:rPr>
          <w:sz w:val="24"/>
          <w:szCs w:val="24"/>
        </w:rPr>
        <w:t xml:space="preserve"> spočívá v možném </w:t>
      </w:r>
      <w:r w:rsidRPr="00346BF1">
        <w:rPr>
          <w:b/>
          <w:sz w:val="24"/>
          <w:szCs w:val="24"/>
        </w:rPr>
        <w:t>ulpění dětské představivosti</w:t>
      </w:r>
      <w:r w:rsidRPr="00346BF1">
        <w:rPr>
          <w:sz w:val="24"/>
          <w:szCs w:val="24"/>
        </w:rPr>
        <w:t xml:space="preserve"> na neomezených </w:t>
      </w:r>
      <w:r w:rsidRPr="00346BF1">
        <w:rPr>
          <w:b/>
          <w:sz w:val="24"/>
          <w:szCs w:val="24"/>
        </w:rPr>
        <w:t>obrazech teroru a destrukce</w:t>
      </w:r>
      <w:r w:rsidRPr="00346BF1">
        <w:rPr>
          <w:sz w:val="24"/>
          <w:szCs w:val="24"/>
        </w:rPr>
        <w:t xml:space="preserve"> nebo na vědomém či nevědomém využití jedincovy představivosti k </w:t>
      </w:r>
      <w:r w:rsidRPr="00346BF1">
        <w:rPr>
          <w:b/>
          <w:sz w:val="24"/>
          <w:szCs w:val="24"/>
        </w:rPr>
        <w:t>nepřiměřenému zesílení morálních nebo věroučných nadějí</w:t>
      </w:r>
      <w:r w:rsidRPr="00346BF1">
        <w:rPr>
          <w:sz w:val="24"/>
          <w:szCs w:val="24"/>
        </w:rPr>
        <w:t xml:space="preserve"> a očekávání. Úkolem </w:t>
      </w:r>
      <w:r w:rsidRPr="00346BF1">
        <w:rPr>
          <w:b/>
          <w:sz w:val="24"/>
          <w:szCs w:val="24"/>
        </w:rPr>
        <w:t>dospělých</w:t>
      </w:r>
      <w:r w:rsidRPr="00346BF1">
        <w:rPr>
          <w:sz w:val="24"/>
          <w:szCs w:val="24"/>
        </w:rPr>
        <w:t xml:space="preserve"> ve víře, jež s dětmi udržují vztahy a naslouchají jim, je tato zkreslení objevit a pomoci </w:t>
      </w:r>
      <w:r w:rsidRPr="00346BF1">
        <w:rPr>
          <w:b/>
          <w:sz w:val="24"/>
          <w:szCs w:val="24"/>
        </w:rPr>
        <w:t>dětem</w:t>
      </w:r>
      <w:r w:rsidRPr="00346BF1">
        <w:rPr>
          <w:sz w:val="24"/>
          <w:szCs w:val="24"/>
        </w:rPr>
        <w:t xml:space="preserve">, aby své </w:t>
      </w:r>
      <w:r w:rsidRPr="00346BF1">
        <w:rPr>
          <w:b/>
          <w:sz w:val="24"/>
          <w:szCs w:val="24"/>
        </w:rPr>
        <w:t>představy zkorigovaly</w:t>
      </w:r>
      <w:r w:rsidRPr="00346BF1">
        <w:rPr>
          <w:sz w:val="24"/>
          <w:szCs w:val="24"/>
        </w:rPr>
        <w:t xml:space="preserve">. Má-li se symbol víry stát součástí niterných představ dítěte, musí se </w:t>
      </w:r>
      <w:r w:rsidRPr="00346BF1">
        <w:rPr>
          <w:b/>
          <w:sz w:val="24"/>
          <w:szCs w:val="24"/>
        </w:rPr>
        <w:t>rodiče i dítě pravidelně účastnit prožívání symbolického aktu</w:t>
      </w:r>
      <w:r w:rsidRPr="00346BF1">
        <w:rPr>
          <w:sz w:val="24"/>
          <w:szCs w:val="24"/>
        </w:rPr>
        <w:t xml:space="preserve">. Začnou-li se </w:t>
      </w:r>
      <w:r w:rsidRPr="00346BF1">
        <w:rPr>
          <w:b/>
          <w:sz w:val="24"/>
          <w:szCs w:val="24"/>
        </w:rPr>
        <w:t>děti zajímat o význam náboženských rituálů</w:t>
      </w:r>
      <w:r w:rsidRPr="00346BF1">
        <w:rPr>
          <w:sz w:val="24"/>
          <w:szCs w:val="24"/>
        </w:rPr>
        <w:t xml:space="preserve"> a symbolů, je vhodné jim vyprávět </w:t>
      </w:r>
      <w:r w:rsidRPr="00346BF1">
        <w:rPr>
          <w:b/>
          <w:sz w:val="24"/>
          <w:szCs w:val="24"/>
        </w:rPr>
        <w:t>příběhy, jež jejich smysl vysvětlují</w:t>
      </w:r>
      <w:r w:rsidRPr="00346BF1">
        <w:rPr>
          <w:sz w:val="24"/>
          <w:szCs w:val="24"/>
        </w:rPr>
        <w:t xml:space="preserve">. 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  <w:lang w:val="pl-PL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  <w:lang w:val="pl-PL"/>
        </w:rPr>
        <w:t>Víra</w:t>
      </w:r>
      <w:r w:rsidRPr="00346BF1">
        <w:rPr>
          <w:sz w:val="24"/>
          <w:szCs w:val="24"/>
          <w:lang w:val="pl-PL"/>
        </w:rPr>
        <w:t xml:space="preserve"> tohoto st</w:t>
      </w:r>
      <w:r w:rsidRPr="00346BF1">
        <w:rPr>
          <w:sz w:val="24"/>
          <w:szCs w:val="24"/>
        </w:rPr>
        <w:t>a</w:t>
      </w:r>
      <w:r w:rsidRPr="00346BF1">
        <w:rPr>
          <w:sz w:val="24"/>
          <w:szCs w:val="24"/>
          <w:lang w:val="pl-PL"/>
        </w:rPr>
        <w:t xml:space="preserve">dia je </w:t>
      </w:r>
      <w:r w:rsidRPr="00346BF1">
        <w:rPr>
          <w:b/>
          <w:sz w:val="24"/>
          <w:szCs w:val="24"/>
          <w:lang w:val="pl-PL"/>
        </w:rPr>
        <w:t>plná fantazií</w:t>
      </w:r>
      <w:r w:rsidRPr="00346BF1">
        <w:rPr>
          <w:sz w:val="24"/>
          <w:szCs w:val="24"/>
          <w:lang w:val="pl-PL"/>
        </w:rPr>
        <w:t>. Dítě je silně ovlivňováno</w:t>
      </w:r>
      <w:r w:rsidRPr="00346BF1">
        <w:rPr>
          <w:iCs/>
          <w:sz w:val="24"/>
          <w:szCs w:val="24"/>
          <w:lang w:val="pl-PL"/>
        </w:rPr>
        <w:t xml:space="preserve"> </w:t>
      </w:r>
      <w:r w:rsidRPr="00346BF1">
        <w:rPr>
          <w:b/>
          <w:sz w:val="24"/>
          <w:szCs w:val="24"/>
          <w:lang w:val="pl-PL"/>
        </w:rPr>
        <w:t>příklady, náladami a činnostmi</w:t>
      </w:r>
      <w:r w:rsidRPr="00346BF1">
        <w:rPr>
          <w:b/>
          <w:iCs/>
          <w:sz w:val="24"/>
          <w:szCs w:val="24"/>
          <w:lang w:val="pl-PL"/>
        </w:rPr>
        <w:t xml:space="preserve"> </w:t>
      </w:r>
      <w:r w:rsidRPr="00346BF1">
        <w:rPr>
          <w:b/>
          <w:sz w:val="24"/>
          <w:szCs w:val="24"/>
          <w:lang w:val="pl-PL"/>
        </w:rPr>
        <w:t>víry</w:t>
      </w:r>
      <w:r w:rsidRPr="00346BF1">
        <w:rPr>
          <w:sz w:val="24"/>
          <w:szCs w:val="24"/>
          <w:lang w:val="pl-PL"/>
        </w:rPr>
        <w:t xml:space="preserve">, jež nachází v primárních </w:t>
      </w:r>
      <w:r w:rsidRPr="00346BF1">
        <w:rPr>
          <w:b/>
          <w:sz w:val="24"/>
          <w:szCs w:val="24"/>
          <w:lang w:val="pl-PL"/>
        </w:rPr>
        <w:t>vztazích s dospělými</w:t>
      </w:r>
      <w:r w:rsidRPr="00346BF1">
        <w:rPr>
          <w:sz w:val="24"/>
          <w:szCs w:val="24"/>
          <w:lang w:val="pl-PL"/>
        </w:rPr>
        <w:t>.</w:t>
      </w:r>
      <w:r w:rsidRPr="00346BF1">
        <w:rPr>
          <w:sz w:val="24"/>
          <w:szCs w:val="24"/>
        </w:rPr>
        <w:t xml:space="preserve"> Proto je </w:t>
      </w:r>
      <w:r w:rsidRPr="00346BF1">
        <w:rPr>
          <w:b/>
          <w:sz w:val="24"/>
          <w:szCs w:val="24"/>
        </w:rPr>
        <w:t>s rodiči</w:t>
      </w:r>
      <w:r w:rsidRPr="00346BF1">
        <w:rPr>
          <w:sz w:val="24"/>
          <w:szCs w:val="24"/>
        </w:rPr>
        <w:t xml:space="preserve"> nebo rodičovskými postavami </w:t>
      </w:r>
      <w:r w:rsidRPr="00346BF1">
        <w:rPr>
          <w:b/>
          <w:sz w:val="24"/>
          <w:szCs w:val="24"/>
        </w:rPr>
        <w:t>často spojován i Bůh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Akceptované dítě</w:t>
      </w:r>
      <w:r w:rsidRPr="00346BF1">
        <w:rPr>
          <w:sz w:val="24"/>
          <w:szCs w:val="24"/>
        </w:rPr>
        <w:t xml:space="preserve"> umisťuje zkušenost vlastního přijetí a </w:t>
      </w:r>
      <w:r w:rsidRPr="00346BF1">
        <w:rPr>
          <w:b/>
          <w:sz w:val="24"/>
          <w:szCs w:val="24"/>
        </w:rPr>
        <w:t>rodičovské lásky do své představy o Bohu</w:t>
      </w:r>
      <w:r w:rsidRPr="00346BF1">
        <w:rPr>
          <w:sz w:val="24"/>
          <w:szCs w:val="24"/>
        </w:rPr>
        <w:t xml:space="preserve">. Výsledkem je víra dítěte charakterizovaná silným vědomím, že je </w:t>
      </w:r>
      <w:r w:rsidRPr="00346BF1">
        <w:rPr>
          <w:b/>
          <w:sz w:val="24"/>
          <w:szCs w:val="24"/>
        </w:rPr>
        <w:t>v rukou milujícího a pečujícího Boha</w:t>
      </w:r>
      <w:r w:rsidRPr="00346BF1">
        <w:rPr>
          <w:sz w:val="24"/>
          <w:szCs w:val="24"/>
        </w:rPr>
        <w:t xml:space="preserve">. Toto hluboké přesvědčení je pro dítě nesmírně důležité.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bCs/>
          <w:sz w:val="24"/>
          <w:szCs w:val="24"/>
        </w:rPr>
      </w:pPr>
      <w:r w:rsidRPr="00346BF1">
        <w:rPr>
          <w:b/>
          <w:bCs/>
          <w:sz w:val="24"/>
          <w:szCs w:val="24"/>
        </w:rPr>
        <w:t>2. MÝTICKO-SLOVNÍ VÍRA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Jestliže víra předchozího, intuitivně-projektivního stadia, upřednostňovala spíše přímočaré významy a spojitosti, vytvořené na základě vyprávění, pak nyní se </w:t>
      </w:r>
      <w:r w:rsidRPr="00346BF1">
        <w:rPr>
          <w:b/>
          <w:sz w:val="24"/>
          <w:szCs w:val="24"/>
        </w:rPr>
        <w:t>hlavním nositelem integrity, hodnoty a smyslu</w:t>
      </w:r>
      <w:r w:rsidRPr="00346BF1">
        <w:rPr>
          <w:sz w:val="24"/>
          <w:szCs w:val="24"/>
        </w:rPr>
        <w:t xml:space="preserve"> jednotlivé zkušenosti stávají </w:t>
      </w:r>
      <w:r w:rsidRPr="00346BF1">
        <w:rPr>
          <w:b/>
          <w:sz w:val="24"/>
          <w:szCs w:val="24"/>
        </w:rPr>
        <w:t>příběh, drama a mýtus</w:t>
      </w:r>
      <w:r w:rsidRPr="00346BF1">
        <w:rPr>
          <w:sz w:val="24"/>
          <w:szCs w:val="24"/>
        </w:rPr>
        <w:t xml:space="preserve">.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</w:rPr>
        <w:t>Děti tohoto stadia (mladší školní věk)</w:t>
      </w:r>
      <w:r w:rsidRPr="00346BF1">
        <w:rPr>
          <w:sz w:val="24"/>
          <w:szCs w:val="24"/>
        </w:rPr>
        <w:t xml:space="preserve"> již nejsou pouze dobrými posluchači, nýbrž sami se již </w:t>
      </w:r>
      <w:r w:rsidRPr="00346BF1">
        <w:rPr>
          <w:b/>
          <w:sz w:val="24"/>
          <w:szCs w:val="24"/>
        </w:rPr>
        <w:t>stávají skvělými vypravěči</w:t>
      </w:r>
      <w:r w:rsidRPr="00346BF1">
        <w:rPr>
          <w:sz w:val="24"/>
          <w:szCs w:val="24"/>
        </w:rPr>
        <w:t xml:space="preserve">. To se projevuje i ve schopnosti dítěte </w:t>
      </w:r>
      <w:r w:rsidRPr="00346BF1">
        <w:rPr>
          <w:b/>
          <w:sz w:val="24"/>
          <w:szCs w:val="24"/>
        </w:rPr>
        <w:t>zakomponovat do příběhu a vyprávění vše, co prožilo</w:t>
      </w:r>
      <w:r w:rsidRPr="00346BF1">
        <w:rPr>
          <w:sz w:val="24"/>
          <w:szCs w:val="24"/>
        </w:rPr>
        <w:t xml:space="preserve">. Zmíněná dovednost slouží následně nejen k odhalení smyslu prožitých zkušeností, ale taktéž ke </w:t>
      </w:r>
      <w:r w:rsidRPr="00346BF1">
        <w:rPr>
          <w:b/>
          <w:sz w:val="24"/>
          <w:szCs w:val="24"/>
        </w:rPr>
        <w:t>sdílení jejich smyslu s ostatními</w:t>
      </w:r>
      <w:r w:rsidRPr="00346BF1">
        <w:rPr>
          <w:sz w:val="24"/>
          <w:szCs w:val="24"/>
        </w:rPr>
        <w:t xml:space="preserve">. Vyprávění vlastních životních příběhů a naslouchání příběhům druhých je vynikajícím způsobem, jak se dítě učí poznávat život. </w:t>
      </w:r>
      <w:r w:rsidRPr="00346BF1">
        <w:rPr>
          <w:b/>
          <w:sz w:val="24"/>
          <w:szCs w:val="24"/>
        </w:rPr>
        <w:t>Vyprávění náboženských příběhů</w:t>
      </w:r>
      <w:r w:rsidRPr="00346BF1">
        <w:rPr>
          <w:sz w:val="24"/>
          <w:szCs w:val="24"/>
        </w:rPr>
        <w:t xml:space="preserve"> stojí v srdci rozvoje víry, neboť </w:t>
      </w:r>
      <w:r w:rsidRPr="00346BF1">
        <w:rPr>
          <w:b/>
          <w:sz w:val="24"/>
          <w:szCs w:val="24"/>
        </w:rPr>
        <w:t>člověku je v nich odhalena teologie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Děti nepochopí Boha</w:t>
      </w:r>
      <w:r w:rsidRPr="00346BF1">
        <w:rPr>
          <w:sz w:val="24"/>
          <w:szCs w:val="24"/>
        </w:rPr>
        <w:t xml:space="preserve">, bude-li jim prezentován v </w:t>
      </w:r>
      <w:r w:rsidRPr="00346BF1">
        <w:rPr>
          <w:b/>
          <w:sz w:val="24"/>
          <w:szCs w:val="24"/>
        </w:rPr>
        <w:t>abstraktních symbolech</w:t>
      </w:r>
      <w:r w:rsidRPr="00346BF1">
        <w:rPr>
          <w:sz w:val="24"/>
          <w:szCs w:val="24"/>
        </w:rPr>
        <w:t xml:space="preserve">. V příbězích se jim však Bůh stane snadno dostupný a srozumitelný. Pro děti ze základní školy je proto typické </w:t>
      </w:r>
      <w:r w:rsidRPr="00346BF1">
        <w:rPr>
          <w:b/>
          <w:sz w:val="24"/>
          <w:szCs w:val="24"/>
        </w:rPr>
        <w:t>přivlastnění si příběhů, přesvědčení</w:t>
      </w:r>
      <w:r w:rsidRPr="00346BF1">
        <w:rPr>
          <w:sz w:val="24"/>
          <w:szCs w:val="24"/>
        </w:rPr>
        <w:t xml:space="preserve"> a postojů </w:t>
      </w:r>
      <w:r w:rsidRPr="00346BF1">
        <w:rPr>
          <w:b/>
          <w:sz w:val="24"/>
          <w:szCs w:val="24"/>
        </w:rPr>
        <w:t>komunity, k níž náleží</w:t>
      </w:r>
      <w:r w:rsidRPr="00346BF1">
        <w:rPr>
          <w:sz w:val="24"/>
          <w:szCs w:val="24"/>
        </w:rPr>
        <w:t>. Tím také vzrůstá jejich identita.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</w:rPr>
        <w:t>Víra</w:t>
      </w:r>
      <w:r w:rsidRPr="00346BF1">
        <w:rPr>
          <w:sz w:val="24"/>
          <w:szCs w:val="24"/>
        </w:rPr>
        <w:t xml:space="preserve"> je na této úrovni spjata s </w:t>
      </w:r>
      <w:r w:rsidRPr="00346BF1">
        <w:rPr>
          <w:b/>
          <w:sz w:val="24"/>
          <w:szCs w:val="24"/>
        </w:rPr>
        <w:t>doslovným výkladem</w:t>
      </w:r>
      <w:r w:rsidRPr="00346BF1">
        <w:rPr>
          <w:sz w:val="24"/>
          <w:szCs w:val="24"/>
        </w:rPr>
        <w:t xml:space="preserve">, vystupujícím v </w:t>
      </w:r>
      <w:r w:rsidRPr="00346BF1">
        <w:rPr>
          <w:b/>
          <w:sz w:val="24"/>
          <w:szCs w:val="24"/>
        </w:rPr>
        <w:t>podobě morálního pravidla či postoje</w:t>
      </w:r>
      <w:r w:rsidRPr="00346BF1">
        <w:rPr>
          <w:sz w:val="24"/>
          <w:szCs w:val="24"/>
        </w:rPr>
        <w:t xml:space="preserve">. Podobně </w:t>
      </w:r>
      <w:r w:rsidRPr="00346BF1">
        <w:rPr>
          <w:b/>
          <w:sz w:val="24"/>
          <w:szCs w:val="24"/>
        </w:rPr>
        <w:t>symboly jsou chápány doslovně a jednodimenzionálně</w:t>
      </w:r>
      <w:r w:rsidRPr="00346BF1">
        <w:rPr>
          <w:sz w:val="24"/>
          <w:szCs w:val="24"/>
        </w:rPr>
        <w:t xml:space="preserve">. Přílišné </w:t>
      </w:r>
      <w:r w:rsidRPr="00346BF1">
        <w:rPr>
          <w:b/>
          <w:sz w:val="24"/>
          <w:szCs w:val="24"/>
        </w:rPr>
        <w:t>lpění na doslovném významu</w:t>
      </w:r>
      <w:r w:rsidRPr="00346BF1">
        <w:rPr>
          <w:sz w:val="24"/>
          <w:szCs w:val="24"/>
        </w:rPr>
        <w:t xml:space="preserve"> a </w:t>
      </w:r>
      <w:r w:rsidRPr="00346BF1">
        <w:rPr>
          <w:b/>
          <w:sz w:val="24"/>
          <w:szCs w:val="24"/>
        </w:rPr>
        <w:t>korelaci mezi příběhem a realitou</w:t>
      </w:r>
      <w:r w:rsidRPr="00346BF1">
        <w:rPr>
          <w:sz w:val="24"/>
          <w:szCs w:val="24"/>
        </w:rPr>
        <w:t xml:space="preserve"> může nejednou vést k nabubřelému </w:t>
      </w:r>
      <w:r w:rsidRPr="00346BF1">
        <w:rPr>
          <w:b/>
          <w:sz w:val="24"/>
          <w:szCs w:val="24"/>
        </w:rPr>
        <w:t>perfekcionismu</w:t>
      </w:r>
      <w:r w:rsidRPr="00346BF1">
        <w:rPr>
          <w:sz w:val="24"/>
          <w:szCs w:val="24"/>
        </w:rPr>
        <w:t xml:space="preserve">, </w:t>
      </w:r>
      <w:r w:rsidRPr="00346BF1">
        <w:rPr>
          <w:b/>
          <w:sz w:val="24"/>
          <w:szCs w:val="24"/>
        </w:rPr>
        <w:t>„</w:t>
      </w:r>
      <w:proofErr w:type="spellStart"/>
      <w:r w:rsidRPr="00346BF1">
        <w:rPr>
          <w:b/>
          <w:sz w:val="24"/>
          <w:szCs w:val="24"/>
        </w:rPr>
        <w:t>skutkařské</w:t>
      </w:r>
      <w:proofErr w:type="spellEnd"/>
      <w:r w:rsidRPr="00346BF1">
        <w:rPr>
          <w:b/>
          <w:sz w:val="24"/>
          <w:szCs w:val="24"/>
        </w:rPr>
        <w:t>“ spravedlnosti</w:t>
      </w:r>
      <w:r w:rsidRPr="00346BF1">
        <w:rPr>
          <w:sz w:val="24"/>
          <w:szCs w:val="24"/>
        </w:rPr>
        <w:t xml:space="preserve">, </w:t>
      </w:r>
      <w:r w:rsidRPr="00346BF1">
        <w:rPr>
          <w:b/>
          <w:sz w:val="24"/>
          <w:szCs w:val="24"/>
        </w:rPr>
        <w:t>nepřiměřenému kontrolování</w:t>
      </w:r>
      <w:r w:rsidRPr="00346BF1">
        <w:rPr>
          <w:sz w:val="24"/>
          <w:szCs w:val="24"/>
        </w:rPr>
        <w:t xml:space="preserve"> nebo jejich protikladu – tendenci ke </w:t>
      </w:r>
      <w:r w:rsidRPr="00346BF1">
        <w:rPr>
          <w:b/>
          <w:sz w:val="24"/>
          <w:szCs w:val="24"/>
        </w:rPr>
        <w:t>zlému v rezignované vzpouře</w:t>
      </w:r>
      <w:r w:rsidRPr="00346BF1">
        <w:rPr>
          <w:sz w:val="24"/>
          <w:szCs w:val="24"/>
        </w:rPr>
        <w:t xml:space="preserve">. Tyto postoje mají svůj původ v </w:t>
      </w:r>
      <w:r w:rsidRPr="00346BF1">
        <w:rPr>
          <w:b/>
          <w:sz w:val="24"/>
          <w:szCs w:val="24"/>
        </w:rPr>
        <w:t>recipročně chápané spravedlnosti</w:t>
      </w:r>
      <w:r w:rsidRPr="00346BF1">
        <w:rPr>
          <w:sz w:val="24"/>
          <w:szCs w:val="24"/>
        </w:rPr>
        <w:t xml:space="preserve">, tzn. v přesvědčení, že člověku je přisouzena </w:t>
      </w:r>
      <w:r w:rsidRPr="00346BF1">
        <w:rPr>
          <w:b/>
          <w:sz w:val="24"/>
          <w:szCs w:val="24"/>
        </w:rPr>
        <w:t>odměna za vykonané dobro a trest za spáchané zlo</w:t>
      </w:r>
      <w:r w:rsidRPr="00346BF1">
        <w:rPr>
          <w:sz w:val="24"/>
          <w:szCs w:val="24"/>
        </w:rPr>
        <w:t xml:space="preserve">. Děti věří, že tato vzájemnost spočívá v samém základě vesmírného uspořádání. Tyto názory ovlivňují i jejich </w:t>
      </w:r>
      <w:r w:rsidRPr="00346BF1">
        <w:rPr>
          <w:b/>
          <w:sz w:val="24"/>
          <w:szCs w:val="24"/>
        </w:rPr>
        <w:t>představu o Bohu</w:t>
      </w:r>
      <w:r w:rsidRPr="00346BF1">
        <w:rPr>
          <w:sz w:val="24"/>
          <w:szCs w:val="24"/>
        </w:rPr>
        <w:t xml:space="preserve">, jenž je chápán jako </w:t>
      </w:r>
      <w:r w:rsidRPr="00346BF1">
        <w:rPr>
          <w:b/>
          <w:sz w:val="24"/>
          <w:szCs w:val="24"/>
        </w:rPr>
        <w:t>Stvořitel řádu všech věcí</w:t>
      </w:r>
      <w:r w:rsidRPr="00346BF1">
        <w:rPr>
          <w:sz w:val="24"/>
          <w:szCs w:val="24"/>
        </w:rPr>
        <w:t xml:space="preserve">, a tudíž i popsané dialektiky </w:t>
      </w:r>
      <w:r w:rsidRPr="00346BF1">
        <w:rPr>
          <w:b/>
          <w:sz w:val="24"/>
          <w:szCs w:val="24"/>
        </w:rPr>
        <w:t>odměny a trestu</w:t>
      </w:r>
      <w:r w:rsidRPr="00346BF1">
        <w:rPr>
          <w:sz w:val="24"/>
          <w:szCs w:val="24"/>
        </w:rPr>
        <w:t xml:space="preserve">. Bůh bývá přirovnáván k </w:t>
      </w:r>
      <w:r w:rsidRPr="00346BF1">
        <w:rPr>
          <w:b/>
          <w:sz w:val="24"/>
          <w:szCs w:val="24"/>
        </w:rPr>
        <w:t>mocnému rodiči, který je přísný a spravedlivý</w:t>
      </w:r>
      <w:r w:rsidRPr="00346BF1">
        <w:rPr>
          <w:sz w:val="24"/>
          <w:szCs w:val="24"/>
        </w:rPr>
        <w:t xml:space="preserve">. Zůstává poctivým i navzdory odpuštění, to znamená, že </w:t>
      </w:r>
      <w:r w:rsidRPr="00346BF1">
        <w:rPr>
          <w:b/>
          <w:sz w:val="24"/>
          <w:szCs w:val="24"/>
        </w:rPr>
        <w:t>trestá i ty</w:t>
      </w:r>
      <w:r w:rsidRPr="00346BF1">
        <w:rPr>
          <w:sz w:val="24"/>
          <w:szCs w:val="24"/>
        </w:rPr>
        <w:t xml:space="preserve">, kteří se </w:t>
      </w:r>
      <w:r w:rsidRPr="00346BF1">
        <w:rPr>
          <w:b/>
          <w:sz w:val="24"/>
          <w:szCs w:val="24"/>
        </w:rPr>
        <w:t>dopustili zlého</w:t>
      </w:r>
      <w:r w:rsidRPr="00346BF1">
        <w:rPr>
          <w:sz w:val="24"/>
          <w:szCs w:val="24"/>
        </w:rPr>
        <w:t xml:space="preserve">, ačkoli </w:t>
      </w:r>
      <w:r w:rsidRPr="00346BF1">
        <w:rPr>
          <w:b/>
          <w:sz w:val="24"/>
          <w:szCs w:val="24"/>
        </w:rPr>
        <w:t>měli dobré úmysly</w:t>
      </w:r>
      <w:r w:rsidRPr="00346BF1">
        <w:rPr>
          <w:sz w:val="24"/>
          <w:szCs w:val="24"/>
        </w:rPr>
        <w:t xml:space="preserve">. Cesta, jež dětem dovolí uniknout z </w:t>
      </w:r>
      <w:r w:rsidRPr="00346BF1">
        <w:rPr>
          <w:b/>
          <w:sz w:val="24"/>
          <w:szCs w:val="24"/>
        </w:rPr>
        <w:t>kleští perfekcionismu</w:t>
      </w:r>
      <w:r w:rsidRPr="00346BF1">
        <w:rPr>
          <w:sz w:val="24"/>
          <w:szCs w:val="24"/>
        </w:rPr>
        <w:t xml:space="preserve"> či rezignované vzpoury je umožněna nově se objevující schopností sdílet perspektivy druhých, </w:t>
      </w:r>
      <w:r w:rsidRPr="00346BF1">
        <w:rPr>
          <w:b/>
          <w:sz w:val="24"/>
          <w:szCs w:val="24"/>
        </w:rPr>
        <w:t>nahlížet na řešení problémů z několika úhlů</w:t>
      </w:r>
      <w:r w:rsidRPr="00346BF1">
        <w:rPr>
          <w:sz w:val="24"/>
          <w:szCs w:val="24"/>
        </w:rPr>
        <w:t xml:space="preserve">. Díky této výbavě mohou děti pochopit, že taktéž </w:t>
      </w:r>
      <w:r w:rsidRPr="00346BF1">
        <w:rPr>
          <w:b/>
          <w:sz w:val="24"/>
          <w:szCs w:val="24"/>
        </w:rPr>
        <w:t>Bůh je schopen nahlížet problémy</w:t>
      </w:r>
      <w:r w:rsidRPr="00346BF1">
        <w:rPr>
          <w:sz w:val="24"/>
          <w:szCs w:val="24"/>
        </w:rPr>
        <w:t xml:space="preserve">, v nichž se ocitli, </w:t>
      </w:r>
      <w:r w:rsidRPr="00346BF1">
        <w:rPr>
          <w:b/>
          <w:sz w:val="24"/>
          <w:szCs w:val="24"/>
        </w:rPr>
        <w:t>z jejich vlastní perspektivy</w:t>
      </w:r>
      <w:r w:rsidRPr="00346BF1">
        <w:rPr>
          <w:sz w:val="24"/>
          <w:szCs w:val="24"/>
        </w:rPr>
        <w:t xml:space="preserve">. Toto přesvědčení je zároveň naplňuje nadějí, že Bůh, jenž zná jejich situaci, </w:t>
      </w:r>
      <w:r w:rsidRPr="00346BF1">
        <w:rPr>
          <w:b/>
          <w:sz w:val="24"/>
          <w:szCs w:val="24"/>
        </w:rPr>
        <w:t>bude vůči nim vstřícný</w:t>
      </w:r>
      <w:r w:rsidRPr="00346BF1">
        <w:rPr>
          <w:sz w:val="24"/>
          <w:szCs w:val="24"/>
        </w:rPr>
        <w:t xml:space="preserve">.  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          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bCs/>
          <w:sz w:val="24"/>
          <w:szCs w:val="24"/>
        </w:rPr>
      </w:pPr>
      <w:r w:rsidRPr="00346BF1">
        <w:rPr>
          <w:b/>
          <w:bCs/>
          <w:sz w:val="24"/>
          <w:szCs w:val="24"/>
        </w:rPr>
        <w:lastRenderedPageBreak/>
        <w:t>3. SYNTETICKO-KONVENČNÍ VÍRA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bCs/>
          <w:iCs/>
          <w:sz w:val="24"/>
          <w:szCs w:val="24"/>
        </w:rPr>
      </w:pPr>
      <w:r w:rsidRPr="00346BF1">
        <w:rPr>
          <w:sz w:val="24"/>
          <w:szCs w:val="24"/>
        </w:rPr>
        <w:t xml:space="preserve">Pro synteticko-konvenční stadium je typická víra, tvořená sloučením významů, přesvědčení a hodnot přijatých z různých částí světa dospívajícího člověka. Zajímavé je, že </w:t>
      </w:r>
      <w:r w:rsidRPr="00346BF1">
        <w:rPr>
          <w:b/>
          <w:sz w:val="24"/>
          <w:szCs w:val="24"/>
        </w:rPr>
        <w:t>mnoha adolescentům</w:t>
      </w:r>
      <w:r w:rsidRPr="00346BF1">
        <w:rPr>
          <w:sz w:val="24"/>
          <w:szCs w:val="24"/>
        </w:rPr>
        <w:t xml:space="preserve"> víra tohoto stadia </w:t>
      </w:r>
      <w:r w:rsidRPr="00346BF1">
        <w:rPr>
          <w:b/>
          <w:sz w:val="24"/>
          <w:szCs w:val="24"/>
        </w:rPr>
        <w:t>dodává pocit životní rovnováhy</w:t>
      </w:r>
      <w:r w:rsidRPr="00346BF1">
        <w:rPr>
          <w:sz w:val="24"/>
          <w:szCs w:val="24"/>
        </w:rPr>
        <w:t xml:space="preserve">, a proto v něm </w:t>
      </w:r>
      <w:r w:rsidRPr="00346BF1">
        <w:rPr>
          <w:b/>
          <w:sz w:val="24"/>
          <w:szCs w:val="24"/>
        </w:rPr>
        <w:t>setrvávají po celý život</w:t>
      </w:r>
      <w:r w:rsidRPr="00346BF1">
        <w:rPr>
          <w:sz w:val="24"/>
          <w:szCs w:val="24"/>
        </w:rPr>
        <w:t>.</w:t>
      </w:r>
      <w:r w:rsidRPr="00346BF1">
        <w:rPr>
          <w:b/>
          <w:bCs/>
          <w:iCs/>
          <w:sz w:val="24"/>
          <w:szCs w:val="24"/>
        </w:rPr>
        <w:t xml:space="preserve"> 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Vstup do popisované fáze je zapříčiněn proměnou vnějších podmínek v životě dospívajícího. Osobnostní </w:t>
      </w:r>
      <w:r w:rsidRPr="00346BF1">
        <w:rPr>
          <w:b/>
          <w:sz w:val="24"/>
          <w:szCs w:val="24"/>
        </w:rPr>
        <w:t>zkušenost světa</w:t>
      </w:r>
      <w:r w:rsidRPr="00346BF1">
        <w:rPr>
          <w:sz w:val="24"/>
          <w:szCs w:val="24"/>
        </w:rPr>
        <w:t xml:space="preserve"> se nyní </w:t>
      </w:r>
      <w:r w:rsidRPr="00346BF1">
        <w:rPr>
          <w:b/>
          <w:sz w:val="24"/>
          <w:szCs w:val="24"/>
        </w:rPr>
        <w:t>rozšiřuje za sféru rodiny</w:t>
      </w:r>
      <w:r w:rsidRPr="00346BF1">
        <w:rPr>
          <w:sz w:val="24"/>
          <w:szCs w:val="24"/>
        </w:rPr>
        <w:t xml:space="preserve">. O jeho pozornost se totiž uchází už nejen rodina nebo škola, ale také velmi významně </w:t>
      </w:r>
      <w:r w:rsidRPr="00346BF1">
        <w:rPr>
          <w:b/>
          <w:sz w:val="24"/>
          <w:szCs w:val="24"/>
        </w:rPr>
        <w:t>práce, vrstevníci, společnost</w:t>
      </w:r>
      <w:r w:rsidRPr="00346BF1">
        <w:rPr>
          <w:sz w:val="24"/>
          <w:szCs w:val="24"/>
        </w:rPr>
        <w:t xml:space="preserve"> z ulice, média a také </w:t>
      </w:r>
      <w:r w:rsidRPr="00346BF1">
        <w:rPr>
          <w:b/>
          <w:sz w:val="24"/>
          <w:szCs w:val="24"/>
        </w:rPr>
        <w:t>náboženství</w:t>
      </w:r>
      <w:r w:rsidRPr="00346BF1">
        <w:rPr>
          <w:sz w:val="24"/>
          <w:szCs w:val="24"/>
        </w:rPr>
        <w:t xml:space="preserve">. Člověk je postaven do polyfonní reality. V nové situaci začíná vnímat </w:t>
      </w:r>
      <w:r w:rsidRPr="00346BF1">
        <w:rPr>
          <w:b/>
          <w:sz w:val="24"/>
          <w:szCs w:val="24"/>
        </w:rPr>
        <w:t>víru jako nástroj sloužící k integraci informací a hodnot</w:t>
      </w:r>
      <w:r w:rsidRPr="00346BF1">
        <w:rPr>
          <w:sz w:val="24"/>
          <w:szCs w:val="24"/>
        </w:rPr>
        <w:t xml:space="preserve">. Od </w:t>
      </w:r>
      <w:r w:rsidRPr="00346BF1">
        <w:rPr>
          <w:b/>
          <w:sz w:val="24"/>
          <w:szCs w:val="24"/>
        </w:rPr>
        <w:t>víry</w:t>
      </w:r>
      <w:r w:rsidRPr="00346BF1">
        <w:rPr>
          <w:sz w:val="24"/>
          <w:szCs w:val="24"/>
        </w:rPr>
        <w:t xml:space="preserve"> očekává, že mu bude poskytovat </w:t>
      </w:r>
      <w:r w:rsidRPr="00346BF1">
        <w:rPr>
          <w:b/>
          <w:sz w:val="24"/>
          <w:szCs w:val="24"/>
        </w:rPr>
        <w:t>základ identity a filozofického názoru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Kvalita víry</w:t>
      </w:r>
      <w:r w:rsidRPr="00346BF1">
        <w:rPr>
          <w:sz w:val="24"/>
          <w:szCs w:val="24"/>
        </w:rPr>
        <w:t xml:space="preserve"> tohoto období je závislá na </w:t>
      </w:r>
      <w:r w:rsidRPr="00346BF1">
        <w:rPr>
          <w:b/>
          <w:sz w:val="24"/>
          <w:szCs w:val="24"/>
        </w:rPr>
        <w:t>kvalitě zakoušených vztahů</w:t>
      </w:r>
      <w:r w:rsidRPr="00346BF1">
        <w:rPr>
          <w:sz w:val="24"/>
          <w:szCs w:val="24"/>
        </w:rPr>
        <w:t xml:space="preserve">. Popisovaný stupeň lze nazvat konformistickým, neboť člověk se v něm velmi snadno </w:t>
      </w:r>
      <w:r w:rsidRPr="00346BF1">
        <w:rPr>
          <w:b/>
          <w:sz w:val="24"/>
          <w:szCs w:val="24"/>
        </w:rPr>
        <w:t>přizpůsobuje očekávání a posuzování druhých</w:t>
      </w:r>
      <w:r w:rsidRPr="00346BF1">
        <w:rPr>
          <w:sz w:val="24"/>
          <w:szCs w:val="24"/>
        </w:rPr>
        <w:t xml:space="preserve">. Dospívající jedinec nacházející se ve stadiu synteticko-konvenční víry ještě </w:t>
      </w:r>
      <w:r w:rsidRPr="00346BF1">
        <w:rPr>
          <w:b/>
          <w:sz w:val="24"/>
          <w:szCs w:val="24"/>
        </w:rPr>
        <w:t>nemá stabilně strukturovanou identitu</w:t>
      </w:r>
      <w:r w:rsidRPr="00346BF1">
        <w:rPr>
          <w:sz w:val="24"/>
          <w:szCs w:val="24"/>
        </w:rPr>
        <w:t xml:space="preserve"> ani vyvinutou schopnost zastávat vlastní mínění či vytvářet a udržovat nezávislou perspektivu.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Význam víry a životních hodnot si jednotlivec velmi citlivě uvědomuje a </w:t>
      </w:r>
      <w:r w:rsidRPr="00346BF1">
        <w:rPr>
          <w:b/>
          <w:sz w:val="24"/>
          <w:szCs w:val="24"/>
        </w:rPr>
        <w:t>nevýslovně na nich lpí</w:t>
      </w:r>
      <w:r w:rsidRPr="00346BF1">
        <w:rPr>
          <w:sz w:val="24"/>
          <w:szCs w:val="24"/>
        </w:rPr>
        <w:t xml:space="preserve">. Osoba se </w:t>
      </w:r>
      <w:r w:rsidRPr="00346BF1">
        <w:rPr>
          <w:b/>
          <w:sz w:val="24"/>
          <w:szCs w:val="24"/>
        </w:rPr>
        <w:t>do světa tvořeného vírou a hodnotami jakoby „zabydlí“</w:t>
      </w:r>
      <w:r w:rsidRPr="00346BF1">
        <w:rPr>
          <w:sz w:val="24"/>
          <w:szCs w:val="24"/>
        </w:rPr>
        <w:t xml:space="preserve">, aniž by je </w:t>
      </w:r>
      <w:r w:rsidRPr="00346BF1">
        <w:rPr>
          <w:b/>
          <w:sz w:val="24"/>
          <w:szCs w:val="24"/>
        </w:rPr>
        <w:t>podrobovala systematické reflexi</w:t>
      </w:r>
      <w:r w:rsidRPr="00346BF1">
        <w:rPr>
          <w:sz w:val="24"/>
          <w:szCs w:val="24"/>
        </w:rPr>
        <w:t xml:space="preserve"> nebo explicitní falzifikaci. To je důvod, proč smíme člověka sdílejícího popisovanou úroveň víry nazvat </w:t>
      </w:r>
      <w:r w:rsidRPr="00346BF1">
        <w:rPr>
          <w:b/>
          <w:sz w:val="24"/>
          <w:szCs w:val="24"/>
        </w:rPr>
        <w:t>nositelem „ideologie“</w:t>
      </w:r>
      <w:r w:rsidRPr="00346BF1">
        <w:rPr>
          <w:sz w:val="24"/>
          <w:szCs w:val="24"/>
        </w:rPr>
        <w:t xml:space="preserve"> ve smyslu více či méně konzistentního seskupení hodnot a názorů.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 </w:t>
      </w:r>
      <w:r w:rsidRPr="00346BF1">
        <w:rPr>
          <w:b/>
          <w:sz w:val="24"/>
          <w:szCs w:val="24"/>
        </w:rPr>
        <w:t>Vztah k Bohu</w:t>
      </w:r>
      <w:r w:rsidRPr="00346BF1">
        <w:rPr>
          <w:sz w:val="24"/>
          <w:szCs w:val="24"/>
        </w:rPr>
        <w:t xml:space="preserve"> je v tomto stadiu pojímán jako </w:t>
      </w:r>
      <w:r w:rsidRPr="00346BF1">
        <w:rPr>
          <w:b/>
          <w:sz w:val="24"/>
          <w:szCs w:val="24"/>
        </w:rPr>
        <w:t>rozšíření lidských vztahů</w:t>
      </w:r>
      <w:r w:rsidRPr="00346BF1">
        <w:rPr>
          <w:sz w:val="24"/>
          <w:szCs w:val="24"/>
        </w:rPr>
        <w:t xml:space="preserve">. Mnoho mladých lidí nyní zakouší </w:t>
      </w:r>
      <w:r w:rsidRPr="00346BF1">
        <w:rPr>
          <w:b/>
          <w:sz w:val="24"/>
          <w:szCs w:val="24"/>
        </w:rPr>
        <w:t>hlubokou touhu osobního vztahu k Bohu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Bůh je pro ně protějšek</w:t>
      </w:r>
      <w:r w:rsidRPr="00346BF1">
        <w:rPr>
          <w:sz w:val="24"/>
          <w:szCs w:val="24"/>
        </w:rPr>
        <w:t xml:space="preserve">, jenž </w:t>
      </w:r>
      <w:r w:rsidRPr="00346BF1">
        <w:rPr>
          <w:b/>
          <w:sz w:val="24"/>
          <w:szCs w:val="24"/>
        </w:rPr>
        <w:t>jejich osobnost chápe a akceptuje plněji</w:t>
      </w:r>
      <w:r w:rsidRPr="00346BF1">
        <w:rPr>
          <w:sz w:val="24"/>
          <w:szCs w:val="24"/>
        </w:rPr>
        <w:t xml:space="preserve"> než kdokoli jiný. Jejich životy jsou silně ovlivněny </w:t>
      </w:r>
      <w:r w:rsidRPr="00346BF1">
        <w:rPr>
          <w:b/>
          <w:sz w:val="24"/>
          <w:szCs w:val="24"/>
        </w:rPr>
        <w:t>očekáváními, která má Bůh s jejich životem</w:t>
      </w:r>
      <w:r w:rsidRPr="00346BF1">
        <w:rPr>
          <w:sz w:val="24"/>
          <w:szCs w:val="24"/>
        </w:rPr>
        <w:t xml:space="preserve">. Velký důraz proto kladou na </w:t>
      </w:r>
      <w:r w:rsidRPr="00346BF1">
        <w:rPr>
          <w:b/>
          <w:sz w:val="24"/>
          <w:szCs w:val="24"/>
        </w:rPr>
        <w:t>hodnoty, přesvědčení a závazky</w:t>
      </w:r>
      <w:r w:rsidRPr="00346BF1">
        <w:rPr>
          <w:sz w:val="24"/>
          <w:szCs w:val="24"/>
        </w:rPr>
        <w:t xml:space="preserve">, jež je </w:t>
      </w:r>
      <w:r w:rsidRPr="00346BF1">
        <w:rPr>
          <w:b/>
          <w:sz w:val="24"/>
          <w:szCs w:val="24"/>
        </w:rPr>
        <w:t>vážou k Bohu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Dospívající děti</w:t>
      </w:r>
      <w:r w:rsidRPr="00346BF1">
        <w:rPr>
          <w:sz w:val="24"/>
          <w:szCs w:val="24"/>
        </w:rPr>
        <w:t xml:space="preserve"> tedy </w:t>
      </w:r>
      <w:r w:rsidRPr="00346BF1">
        <w:rPr>
          <w:b/>
          <w:sz w:val="24"/>
          <w:szCs w:val="24"/>
        </w:rPr>
        <w:t>potřebují</w:t>
      </w:r>
      <w:r w:rsidRPr="00346BF1">
        <w:rPr>
          <w:sz w:val="24"/>
          <w:szCs w:val="24"/>
        </w:rPr>
        <w:t xml:space="preserve"> </w:t>
      </w:r>
      <w:r w:rsidRPr="00346BF1">
        <w:rPr>
          <w:b/>
          <w:sz w:val="24"/>
          <w:szCs w:val="24"/>
        </w:rPr>
        <w:t>společenství</w:t>
      </w:r>
      <w:r w:rsidRPr="00346BF1">
        <w:rPr>
          <w:sz w:val="24"/>
          <w:szCs w:val="24"/>
        </w:rPr>
        <w:t xml:space="preserve">, které jim nabídne </w:t>
      </w:r>
      <w:r w:rsidRPr="00346BF1">
        <w:rPr>
          <w:b/>
          <w:sz w:val="24"/>
          <w:szCs w:val="24"/>
        </w:rPr>
        <w:t>příběhy, ideály, systém víry, rituály, řád a modelové role</w:t>
      </w:r>
      <w:r w:rsidRPr="00346BF1">
        <w:rPr>
          <w:sz w:val="24"/>
          <w:szCs w:val="24"/>
        </w:rPr>
        <w:t xml:space="preserve">, které budou schopny nejen naplnit, ale i vyplnit jejich představivost a </w:t>
      </w:r>
      <w:r w:rsidRPr="00346BF1">
        <w:rPr>
          <w:b/>
          <w:sz w:val="24"/>
          <w:szCs w:val="24"/>
        </w:rPr>
        <w:t>touhu po zralých pravdách.</w:t>
      </w:r>
      <w:r w:rsidRPr="00346BF1">
        <w:rPr>
          <w:sz w:val="24"/>
          <w:szCs w:val="24"/>
        </w:rPr>
        <w:t xml:space="preserve"> Pro </w:t>
      </w:r>
      <w:r w:rsidRPr="00346BF1">
        <w:rPr>
          <w:b/>
          <w:sz w:val="24"/>
          <w:szCs w:val="24"/>
        </w:rPr>
        <w:t>dospívající</w:t>
      </w:r>
      <w:r w:rsidRPr="00346BF1">
        <w:rPr>
          <w:sz w:val="24"/>
          <w:szCs w:val="24"/>
        </w:rPr>
        <w:t xml:space="preserve"> je velmi důležité </w:t>
      </w:r>
      <w:r w:rsidRPr="00346BF1">
        <w:rPr>
          <w:b/>
          <w:sz w:val="24"/>
          <w:szCs w:val="24"/>
        </w:rPr>
        <w:t>navázat přátelství</w:t>
      </w:r>
      <w:r w:rsidRPr="00346BF1">
        <w:rPr>
          <w:sz w:val="24"/>
          <w:szCs w:val="24"/>
        </w:rPr>
        <w:t xml:space="preserve"> a trávit čas s </w:t>
      </w:r>
      <w:r w:rsidRPr="00346BF1">
        <w:rPr>
          <w:b/>
          <w:sz w:val="24"/>
          <w:szCs w:val="24"/>
        </w:rPr>
        <w:t>lidmi</w:t>
      </w:r>
      <w:r w:rsidRPr="00346BF1">
        <w:rPr>
          <w:sz w:val="24"/>
          <w:szCs w:val="24"/>
        </w:rPr>
        <w:t xml:space="preserve">, kteří jsou </w:t>
      </w:r>
      <w:r w:rsidRPr="00346BF1">
        <w:rPr>
          <w:b/>
          <w:sz w:val="24"/>
          <w:szCs w:val="24"/>
        </w:rPr>
        <w:t>zralí ve víře</w:t>
      </w:r>
      <w:r w:rsidRPr="00346BF1">
        <w:rPr>
          <w:sz w:val="24"/>
          <w:szCs w:val="24"/>
        </w:rPr>
        <w:t>.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</w:rPr>
        <w:t>Zklamání ve vztazích</w:t>
      </w:r>
      <w:r w:rsidRPr="00346BF1">
        <w:rPr>
          <w:sz w:val="24"/>
          <w:szCs w:val="24"/>
        </w:rPr>
        <w:t xml:space="preserve"> mohou vést k </w:t>
      </w:r>
      <w:r w:rsidRPr="00346BF1">
        <w:rPr>
          <w:b/>
          <w:sz w:val="24"/>
          <w:szCs w:val="24"/>
        </w:rPr>
        <w:t>nihilistické pochybnosti o existenci</w:t>
      </w:r>
      <w:r w:rsidRPr="00346BF1">
        <w:rPr>
          <w:sz w:val="24"/>
          <w:szCs w:val="24"/>
        </w:rPr>
        <w:t xml:space="preserve"> </w:t>
      </w:r>
      <w:r w:rsidRPr="00346BF1">
        <w:rPr>
          <w:b/>
          <w:sz w:val="24"/>
          <w:szCs w:val="24"/>
        </w:rPr>
        <w:t xml:space="preserve">osobního principu nejvyššího bytí </w:t>
      </w:r>
      <w:r w:rsidRPr="00346BF1">
        <w:rPr>
          <w:sz w:val="24"/>
          <w:szCs w:val="24"/>
        </w:rPr>
        <w:t xml:space="preserve">nebo také ke </w:t>
      </w:r>
      <w:r w:rsidRPr="00346BF1">
        <w:rPr>
          <w:b/>
          <w:sz w:val="24"/>
          <w:szCs w:val="24"/>
        </w:rPr>
        <w:t>kompenzační intimitě s Bohem</w:t>
      </w:r>
      <w:r w:rsidRPr="00346BF1">
        <w:rPr>
          <w:sz w:val="24"/>
          <w:szCs w:val="24"/>
        </w:rPr>
        <w:t xml:space="preserve"> </w:t>
      </w:r>
      <w:r w:rsidRPr="00346BF1">
        <w:rPr>
          <w:b/>
          <w:sz w:val="24"/>
          <w:szCs w:val="24"/>
        </w:rPr>
        <w:t>vylučující</w:t>
      </w:r>
      <w:r w:rsidRPr="00346BF1">
        <w:rPr>
          <w:sz w:val="24"/>
          <w:szCs w:val="24"/>
        </w:rPr>
        <w:t xml:space="preserve"> jakékoli </w:t>
      </w:r>
      <w:r w:rsidRPr="00346BF1">
        <w:rPr>
          <w:b/>
          <w:sz w:val="24"/>
          <w:szCs w:val="24"/>
        </w:rPr>
        <w:t>světské vztahy</w:t>
      </w:r>
      <w:r w:rsidRPr="00346BF1">
        <w:rPr>
          <w:sz w:val="24"/>
          <w:szCs w:val="24"/>
        </w:rPr>
        <w:t xml:space="preserve">.     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bCs/>
          <w:sz w:val="24"/>
          <w:szCs w:val="24"/>
        </w:rPr>
      </w:pPr>
      <w:r w:rsidRPr="00346BF1">
        <w:rPr>
          <w:b/>
          <w:bCs/>
          <w:sz w:val="24"/>
          <w:szCs w:val="24"/>
        </w:rPr>
        <w:t>4. INDIVIDUÁLNĚ-REFLEKTUJÍCÍ (INDIVIDUALIZOVANĚ PROMÝŠLENÁ) VÍRA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sz w:val="24"/>
          <w:szCs w:val="24"/>
        </w:rPr>
        <w:t xml:space="preserve">Moment přechodu ze třetího do čtvrtého stadia je obzvláště kritický, neboť </w:t>
      </w:r>
      <w:r w:rsidRPr="00346BF1">
        <w:rPr>
          <w:b/>
          <w:sz w:val="24"/>
          <w:szCs w:val="24"/>
        </w:rPr>
        <w:t>dospělý</w:t>
      </w:r>
      <w:r w:rsidRPr="00346BF1">
        <w:rPr>
          <w:sz w:val="24"/>
          <w:szCs w:val="24"/>
        </w:rPr>
        <w:t xml:space="preserve"> musí začít brát vážně </w:t>
      </w:r>
      <w:r w:rsidRPr="00346BF1">
        <w:rPr>
          <w:b/>
          <w:sz w:val="24"/>
          <w:szCs w:val="24"/>
        </w:rPr>
        <w:t>břímě odpovědnosti za závazky</w:t>
      </w:r>
      <w:r w:rsidRPr="00346BF1">
        <w:rPr>
          <w:sz w:val="24"/>
          <w:szCs w:val="24"/>
        </w:rPr>
        <w:t xml:space="preserve"> plynoucí z jeho </w:t>
      </w:r>
      <w:r w:rsidRPr="00346BF1">
        <w:rPr>
          <w:b/>
          <w:sz w:val="24"/>
          <w:szCs w:val="24"/>
        </w:rPr>
        <w:t>životního stylu, víry a postojů.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sz w:val="24"/>
          <w:szCs w:val="24"/>
        </w:rPr>
        <w:t xml:space="preserve">Člověk individuálně-reflexivní víry </w:t>
      </w:r>
      <w:r w:rsidRPr="00346BF1">
        <w:rPr>
          <w:b/>
          <w:sz w:val="24"/>
          <w:szCs w:val="24"/>
        </w:rPr>
        <w:t>překládá symboly do koncepčních významů</w:t>
      </w:r>
      <w:r w:rsidRPr="00346BF1">
        <w:rPr>
          <w:sz w:val="24"/>
          <w:szCs w:val="24"/>
        </w:rPr>
        <w:t xml:space="preserve">. Nevědomým faktorům ovlivňujícím jedincovo hodnocení a jednání je věnována pouze minimální pozornost. Z tohoto důvodu můžeme popisované </w:t>
      </w:r>
      <w:r w:rsidRPr="00346BF1">
        <w:rPr>
          <w:b/>
          <w:sz w:val="24"/>
          <w:szCs w:val="24"/>
        </w:rPr>
        <w:t xml:space="preserve">stadium nazvat demytologizačním.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sz w:val="24"/>
          <w:szCs w:val="24"/>
        </w:rPr>
        <w:t xml:space="preserve">Člověk se </w:t>
      </w:r>
      <w:r w:rsidRPr="00346BF1">
        <w:rPr>
          <w:b/>
          <w:sz w:val="24"/>
          <w:szCs w:val="24"/>
        </w:rPr>
        <w:t>pokouší o kritické vypracování vlastních přesvědčení</w:t>
      </w:r>
      <w:r w:rsidRPr="00346BF1">
        <w:rPr>
          <w:sz w:val="24"/>
          <w:szCs w:val="24"/>
        </w:rPr>
        <w:t xml:space="preserve">, začíná </w:t>
      </w:r>
      <w:r w:rsidRPr="00346BF1">
        <w:rPr>
          <w:b/>
          <w:sz w:val="24"/>
          <w:szCs w:val="24"/>
        </w:rPr>
        <w:t>rozumět druhým lidem i sobě jako součásti sociálního systému</w:t>
      </w:r>
      <w:r w:rsidRPr="00346BF1">
        <w:rPr>
          <w:sz w:val="24"/>
          <w:szCs w:val="24"/>
        </w:rPr>
        <w:t xml:space="preserve"> a přebírá odpovědnost za svá rozhodnutí ohledně svého životního stylu. To vše otevírá cestu k angažování se v mezilidských vztazích a v povolání. Silně zde </w:t>
      </w:r>
      <w:r w:rsidRPr="00346BF1">
        <w:rPr>
          <w:b/>
          <w:sz w:val="24"/>
          <w:szCs w:val="24"/>
        </w:rPr>
        <w:t>vystupuje do popředí</w:t>
      </w:r>
      <w:r w:rsidRPr="00346BF1">
        <w:rPr>
          <w:sz w:val="24"/>
          <w:szCs w:val="24"/>
        </w:rPr>
        <w:t xml:space="preserve"> zvláště onen </w:t>
      </w:r>
      <w:r w:rsidRPr="00346BF1">
        <w:rPr>
          <w:b/>
          <w:sz w:val="24"/>
          <w:szCs w:val="24"/>
        </w:rPr>
        <w:t>moment rozhodování</w:t>
      </w:r>
      <w:r w:rsidRPr="00346BF1">
        <w:rPr>
          <w:sz w:val="24"/>
          <w:szCs w:val="24"/>
        </w:rPr>
        <w:t xml:space="preserve">.  Dospělý člověk už se </w:t>
      </w:r>
      <w:r w:rsidRPr="00346BF1">
        <w:rPr>
          <w:b/>
          <w:sz w:val="24"/>
          <w:szCs w:val="24"/>
        </w:rPr>
        <w:t>nerozhoduje z ohledu na vnější autoritu</w:t>
      </w:r>
      <w:r w:rsidRPr="00346BF1">
        <w:rPr>
          <w:sz w:val="24"/>
          <w:szCs w:val="24"/>
        </w:rPr>
        <w:t xml:space="preserve">, ale proto, že </w:t>
      </w:r>
      <w:r w:rsidRPr="00346BF1">
        <w:rPr>
          <w:b/>
          <w:sz w:val="24"/>
          <w:szCs w:val="24"/>
        </w:rPr>
        <w:t>určitý požadavek</w:t>
      </w:r>
      <w:r w:rsidRPr="00346BF1">
        <w:rPr>
          <w:sz w:val="24"/>
          <w:szCs w:val="24"/>
        </w:rPr>
        <w:t xml:space="preserve"> je především </w:t>
      </w:r>
      <w:r w:rsidRPr="00346BF1">
        <w:rPr>
          <w:b/>
          <w:sz w:val="24"/>
          <w:szCs w:val="24"/>
        </w:rPr>
        <w:t>jeho vnitřním požadavkem</w:t>
      </w:r>
      <w:r w:rsidRPr="00346BF1">
        <w:rPr>
          <w:sz w:val="24"/>
          <w:szCs w:val="24"/>
        </w:rPr>
        <w:t xml:space="preserve">, je </w:t>
      </w:r>
      <w:r w:rsidRPr="00346BF1">
        <w:rPr>
          <w:b/>
          <w:sz w:val="24"/>
          <w:szCs w:val="24"/>
        </w:rPr>
        <w:t>hodnotou jeho svědomí</w:t>
      </w:r>
      <w:r w:rsidRPr="00346BF1">
        <w:rPr>
          <w:sz w:val="24"/>
          <w:szCs w:val="24"/>
        </w:rPr>
        <w:t xml:space="preserve">. Ve vztahu k náboženství zde hraje roli </w:t>
      </w:r>
      <w:r w:rsidRPr="00346BF1">
        <w:rPr>
          <w:b/>
          <w:sz w:val="24"/>
          <w:szCs w:val="24"/>
        </w:rPr>
        <w:t>rozhodnutí se pro společenství</w:t>
      </w:r>
      <w:r w:rsidRPr="00346BF1">
        <w:rPr>
          <w:sz w:val="24"/>
          <w:szCs w:val="24"/>
        </w:rPr>
        <w:t xml:space="preserve">, ve kterém </w:t>
      </w:r>
      <w:r w:rsidRPr="00346BF1">
        <w:rPr>
          <w:b/>
          <w:sz w:val="24"/>
          <w:szCs w:val="24"/>
        </w:rPr>
        <w:t>člověk přejímá odpovědnost.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bCs/>
          <w:sz w:val="24"/>
          <w:szCs w:val="24"/>
        </w:rPr>
        <w:t xml:space="preserve"> 5. SPOJUJÍCÍ VÍRA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Popisované stadium víry </w:t>
      </w:r>
      <w:r w:rsidRPr="00346BF1">
        <w:rPr>
          <w:b/>
          <w:sz w:val="24"/>
          <w:szCs w:val="24"/>
        </w:rPr>
        <w:t xml:space="preserve">rozvíjí </w:t>
      </w:r>
      <w:r w:rsidRPr="00346BF1">
        <w:rPr>
          <w:b/>
          <w:iCs/>
          <w:sz w:val="24"/>
          <w:szCs w:val="24"/>
        </w:rPr>
        <w:t>druhou naivitu</w:t>
      </w:r>
      <w:r w:rsidRPr="00346BF1">
        <w:rPr>
          <w:sz w:val="24"/>
          <w:szCs w:val="24"/>
        </w:rPr>
        <w:t xml:space="preserve">, ve které je </w:t>
      </w:r>
      <w:r w:rsidRPr="00346BF1">
        <w:rPr>
          <w:b/>
          <w:sz w:val="24"/>
          <w:szCs w:val="24"/>
        </w:rPr>
        <w:t>symbolická moc znovu spojená s koncepčními významy</w:t>
      </w:r>
      <w:r w:rsidRPr="00346BF1">
        <w:rPr>
          <w:sz w:val="24"/>
          <w:szCs w:val="24"/>
        </w:rPr>
        <w:t>. Dochází zde k novému interpretování a přepracování minulosti.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Spojující víra </w:t>
      </w:r>
      <w:r w:rsidRPr="00346BF1">
        <w:rPr>
          <w:b/>
          <w:sz w:val="24"/>
          <w:szCs w:val="24"/>
        </w:rPr>
        <w:t>oceňuje symboly, mýty a rituály</w:t>
      </w:r>
      <w:r w:rsidRPr="00346BF1">
        <w:rPr>
          <w:sz w:val="24"/>
          <w:szCs w:val="24"/>
        </w:rPr>
        <w:t xml:space="preserve"> (vlastní i cizí), neboť v nich nalézá média </w:t>
      </w:r>
      <w:r w:rsidRPr="00346BF1">
        <w:rPr>
          <w:b/>
          <w:sz w:val="24"/>
          <w:szCs w:val="24"/>
        </w:rPr>
        <w:t>odrážející hloubku symbolizované skutečnosti</w:t>
      </w:r>
      <w:r w:rsidRPr="00346BF1">
        <w:rPr>
          <w:sz w:val="24"/>
          <w:szCs w:val="24"/>
        </w:rPr>
        <w:t xml:space="preserve">. Tato víra je schopna vrátit se </w:t>
      </w:r>
      <w:r w:rsidRPr="00346BF1">
        <w:rPr>
          <w:b/>
          <w:sz w:val="24"/>
          <w:szCs w:val="24"/>
        </w:rPr>
        <w:t>do určité míry zpět k pravdivosti obrazů, symbolů a mýtů</w:t>
      </w:r>
      <w:r w:rsidRPr="00346BF1">
        <w:rPr>
          <w:sz w:val="24"/>
          <w:szCs w:val="24"/>
        </w:rPr>
        <w:t xml:space="preserve">. Začíná si být </w:t>
      </w:r>
      <w:r w:rsidRPr="00346BF1">
        <w:rPr>
          <w:b/>
          <w:sz w:val="24"/>
          <w:szCs w:val="24"/>
        </w:rPr>
        <w:t>vědoma paradoxů života</w:t>
      </w:r>
      <w:r w:rsidRPr="00346BF1">
        <w:rPr>
          <w:sz w:val="24"/>
          <w:szCs w:val="24"/>
        </w:rPr>
        <w:t xml:space="preserve">. A tak to, co </w:t>
      </w:r>
      <w:r w:rsidRPr="00346BF1">
        <w:rPr>
          <w:b/>
          <w:sz w:val="24"/>
          <w:szCs w:val="24"/>
        </w:rPr>
        <w:t xml:space="preserve">mělo až dosud pevné </w:t>
      </w:r>
      <w:r w:rsidRPr="00346BF1">
        <w:rPr>
          <w:b/>
          <w:sz w:val="24"/>
          <w:szCs w:val="24"/>
        </w:rPr>
        <w:lastRenderedPageBreak/>
        <w:t>logické obrysy</w:t>
      </w:r>
      <w:r w:rsidRPr="00346BF1">
        <w:rPr>
          <w:sz w:val="24"/>
          <w:szCs w:val="24"/>
        </w:rPr>
        <w:t xml:space="preserve">, to se </w:t>
      </w:r>
      <w:r w:rsidRPr="00346BF1">
        <w:rPr>
          <w:b/>
          <w:sz w:val="24"/>
          <w:szCs w:val="24"/>
        </w:rPr>
        <w:t>začíná rozplývat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Pravda</w:t>
      </w:r>
      <w:r w:rsidRPr="00346BF1">
        <w:rPr>
          <w:sz w:val="24"/>
          <w:szCs w:val="24"/>
        </w:rPr>
        <w:t xml:space="preserve"> začíná být </w:t>
      </w:r>
      <w:r w:rsidRPr="00346BF1">
        <w:rPr>
          <w:b/>
          <w:sz w:val="24"/>
          <w:szCs w:val="24"/>
        </w:rPr>
        <w:t>zakoušena jako neuzavřená</w:t>
      </w:r>
      <w:r w:rsidRPr="00346BF1">
        <w:rPr>
          <w:sz w:val="24"/>
          <w:szCs w:val="24"/>
        </w:rPr>
        <w:t xml:space="preserve">, ale otevřená směrem k budoucnosti. </w:t>
      </w:r>
      <w:r w:rsidRPr="00346BF1">
        <w:rPr>
          <w:b/>
          <w:sz w:val="24"/>
          <w:szCs w:val="24"/>
        </w:rPr>
        <w:t>Tradiční víra</w:t>
      </w:r>
      <w:r w:rsidRPr="00346BF1">
        <w:rPr>
          <w:sz w:val="24"/>
          <w:szCs w:val="24"/>
        </w:rPr>
        <w:t xml:space="preserve">, kterou již </w:t>
      </w:r>
      <w:r w:rsidRPr="00346BF1">
        <w:rPr>
          <w:b/>
          <w:sz w:val="24"/>
          <w:szCs w:val="24"/>
        </w:rPr>
        <w:t>člověk odmítl</w:t>
      </w:r>
      <w:r w:rsidRPr="00346BF1">
        <w:rPr>
          <w:sz w:val="24"/>
          <w:szCs w:val="24"/>
        </w:rPr>
        <w:t xml:space="preserve">, začíná </w:t>
      </w:r>
      <w:r w:rsidRPr="00346BF1">
        <w:rPr>
          <w:b/>
          <w:sz w:val="24"/>
          <w:szCs w:val="24"/>
        </w:rPr>
        <w:t>být nahlížena nově</w:t>
      </w:r>
      <w:r w:rsidRPr="00346BF1">
        <w:rPr>
          <w:sz w:val="24"/>
          <w:szCs w:val="24"/>
        </w:rPr>
        <w:t>.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Nově se v tomto stadiu objevuje </w:t>
      </w:r>
      <w:r w:rsidRPr="00346BF1">
        <w:rPr>
          <w:b/>
          <w:sz w:val="24"/>
          <w:szCs w:val="24"/>
        </w:rPr>
        <w:t xml:space="preserve">schopnost </w:t>
      </w:r>
      <w:r w:rsidRPr="00346BF1">
        <w:rPr>
          <w:b/>
          <w:iCs/>
          <w:sz w:val="24"/>
          <w:szCs w:val="24"/>
        </w:rPr>
        <w:t>ironické imaginace</w:t>
      </w:r>
      <w:r w:rsidRPr="00346BF1">
        <w:rPr>
          <w:sz w:val="24"/>
          <w:szCs w:val="24"/>
        </w:rPr>
        <w:t>.</w:t>
      </w:r>
      <w:r w:rsidRPr="00346BF1">
        <w:rPr>
          <w:iCs/>
          <w:sz w:val="24"/>
          <w:szCs w:val="24"/>
        </w:rPr>
        <w:t xml:space="preserve"> </w:t>
      </w:r>
      <w:r w:rsidRPr="00346BF1">
        <w:rPr>
          <w:sz w:val="24"/>
          <w:szCs w:val="24"/>
        </w:rPr>
        <w:t xml:space="preserve">Tato dispozice dovoluje člověku </w:t>
      </w:r>
      <w:r w:rsidRPr="00346BF1">
        <w:rPr>
          <w:b/>
          <w:sz w:val="24"/>
          <w:szCs w:val="24"/>
        </w:rPr>
        <w:t>začlenit se do skupiny</w:t>
      </w:r>
      <w:r w:rsidRPr="00346BF1">
        <w:rPr>
          <w:sz w:val="24"/>
          <w:szCs w:val="24"/>
        </w:rPr>
        <w:t xml:space="preserve">, jež se pro něj stává </w:t>
      </w:r>
      <w:r w:rsidRPr="00346BF1">
        <w:rPr>
          <w:b/>
          <w:sz w:val="24"/>
          <w:szCs w:val="24"/>
        </w:rPr>
        <w:t>nositelkou moci a významu</w:t>
      </w:r>
      <w:r w:rsidRPr="00346BF1">
        <w:rPr>
          <w:sz w:val="24"/>
          <w:szCs w:val="24"/>
        </w:rPr>
        <w:t xml:space="preserve">. Tento jedinec si je zároveň vědom, že </w:t>
      </w:r>
      <w:r w:rsidRPr="00346BF1">
        <w:rPr>
          <w:b/>
          <w:sz w:val="24"/>
          <w:szCs w:val="24"/>
        </w:rPr>
        <w:t>participace na moci a významu skupiny</w:t>
      </w:r>
      <w:r w:rsidRPr="00346BF1">
        <w:rPr>
          <w:sz w:val="24"/>
          <w:szCs w:val="24"/>
        </w:rPr>
        <w:t xml:space="preserve"> je čímsi </w:t>
      </w:r>
      <w:r w:rsidRPr="00346BF1">
        <w:rPr>
          <w:b/>
          <w:sz w:val="24"/>
          <w:szCs w:val="24"/>
        </w:rPr>
        <w:t>relativním</w:t>
      </w:r>
      <w:r w:rsidRPr="00346BF1">
        <w:rPr>
          <w:sz w:val="24"/>
          <w:szCs w:val="24"/>
        </w:rPr>
        <w:t xml:space="preserve"> a jen </w:t>
      </w:r>
      <w:r w:rsidRPr="00346BF1">
        <w:rPr>
          <w:b/>
          <w:sz w:val="24"/>
          <w:szCs w:val="24"/>
        </w:rPr>
        <w:t>částečně úspěšným</w:t>
      </w:r>
      <w:r w:rsidRPr="00346BF1">
        <w:rPr>
          <w:sz w:val="24"/>
          <w:szCs w:val="24"/>
        </w:rPr>
        <w:t xml:space="preserve">. Jedinec, jehož víra se nachází v popisovaném stadiu je schopen </w:t>
      </w:r>
      <w:r w:rsidRPr="00346BF1">
        <w:rPr>
          <w:b/>
          <w:sz w:val="24"/>
          <w:szCs w:val="24"/>
        </w:rPr>
        <w:t>vnímat a oceňovat taktéž jiné perspektivy</w:t>
      </w:r>
      <w:r w:rsidRPr="00346BF1">
        <w:rPr>
          <w:sz w:val="24"/>
          <w:szCs w:val="24"/>
        </w:rPr>
        <w:t xml:space="preserve">. 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Člověk spojující víry, zejména </w:t>
      </w:r>
      <w:r w:rsidRPr="00346BF1">
        <w:rPr>
          <w:b/>
          <w:sz w:val="24"/>
          <w:szCs w:val="24"/>
        </w:rPr>
        <w:t>překročil-li střed života</w:t>
      </w:r>
      <w:r w:rsidRPr="00346BF1">
        <w:rPr>
          <w:sz w:val="24"/>
          <w:szCs w:val="24"/>
        </w:rPr>
        <w:t xml:space="preserve">, si je </w:t>
      </w:r>
      <w:r w:rsidRPr="00346BF1">
        <w:rPr>
          <w:b/>
          <w:sz w:val="24"/>
          <w:szCs w:val="24"/>
        </w:rPr>
        <w:t>silně vědom neodvolatelnosti a svatosti svých závazků a rozhodnutí</w:t>
      </w:r>
      <w:r w:rsidRPr="00346BF1">
        <w:rPr>
          <w:sz w:val="24"/>
          <w:szCs w:val="24"/>
        </w:rPr>
        <w:t xml:space="preserve">. Silně zakouší taktéž </w:t>
      </w:r>
      <w:r w:rsidRPr="00346BF1">
        <w:rPr>
          <w:b/>
          <w:sz w:val="24"/>
          <w:szCs w:val="24"/>
        </w:rPr>
        <w:t>paradoxnost, hloubku a odpovědnost vůči světu jako celku</w:t>
      </w:r>
      <w:r w:rsidRPr="00346BF1">
        <w:rPr>
          <w:sz w:val="24"/>
          <w:szCs w:val="24"/>
        </w:rPr>
        <w:t xml:space="preserve">. Usiluje zejména </w:t>
      </w:r>
      <w:r w:rsidRPr="00346BF1">
        <w:rPr>
          <w:b/>
          <w:sz w:val="24"/>
          <w:szCs w:val="24"/>
        </w:rPr>
        <w:t>o sjednocení protikladů v myšlení a zkušenosti</w:t>
      </w:r>
      <w:r w:rsidRPr="00346BF1">
        <w:rPr>
          <w:sz w:val="24"/>
          <w:szCs w:val="24"/>
        </w:rPr>
        <w:t>.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bCs/>
          <w:sz w:val="24"/>
          <w:szCs w:val="24"/>
        </w:rPr>
      </w:pPr>
      <w:r w:rsidRPr="00346BF1">
        <w:rPr>
          <w:b/>
          <w:bCs/>
          <w:sz w:val="24"/>
          <w:szCs w:val="24"/>
        </w:rPr>
        <w:t>6. UNIVERZALIZUJÍCÍ (VŠEZAHRNUJÍCÍ) VÍRA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V tomto stadiu dochází </w:t>
      </w:r>
      <w:r w:rsidRPr="00346BF1">
        <w:rPr>
          <w:b/>
          <w:sz w:val="24"/>
          <w:szCs w:val="24"/>
        </w:rPr>
        <w:t>k prohloubení a naplnění</w:t>
      </w:r>
      <w:r w:rsidRPr="00346BF1">
        <w:rPr>
          <w:sz w:val="24"/>
          <w:szCs w:val="24"/>
        </w:rPr>
        <w:t xml:space="preserve"> všech dříve pouze fragmentárních </w:t>
      </w:r>
      <w:r w:rsidRPr="00346BF1">
        <w:rPr>
          <w:b/>
          <w:sz w:val="24"/>
          <w:szCs w:val="24"/>
        </w:rPr>
        <w:t>schopností a postojů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Všezahrnující víra</w:t>
      </w:r>
      <w:r w:rsidRPr="00346BF1">
        <w:rPr>
          <w:sz w:val="24"/>
          <w:szCs w:val="24"/>
        </w:rPr>
        <w:t xml:space="preserve">, která </w:t>
      </w:r>
      <w:r w:rsidRPr="00346BF1">
        <w:rPr>
          <w:b/>
          <w:sz w:val="24"/>
          <w:szCs w:val="24"/>
        </w:rPr>
        <w:t>vyvádí člověka přes všechny paradoxy</w:t>
      </w:r>
      <w:r w:rsidRPr="00346BF1">
        <w:rPr>
          <w:sz w:val="24"/>
          <w:szCs w:val="24"/>
        </w:rPr>
        <w:t xml:space="preserve"> a </w:t>
      </w:r>
      <w:r w:rsidRPr="00346BF1">
        <w:rPr>
          <w:b/>
          <w:sz w:val="24"/>
          <w:szCs w:val="24"/>
        </w:rPr>
        <w:t>polarity života do jednoty s mocí Bytí</w:t>
      </w:r>
      <w:r w:rsidRPr="00346BF1">
        <w:rPr>
          <w:sz w:val="24"/>
          <w:szCs w:val="24"/>
        </w:rPr>
        <w:t xml:space="preserve">. Jeho náhled a angažovanost uvolnily takového člověka pro </w:t>
      </w:r>
      <w:r w:rsidRPr="00346BF1">
        <w:rPr>
          <w:b/>
          <w:sz w:val="24"/>
          <w:szCs w:val="24"/>
        </w:rPr>
        <w:t>vášnivé, ale svobodné dávání sebe samého v lásce</w:t>
      </w:r>
      <w:r w:rsidRPr="00346BF1">
        <w:rPr>
          <w:sz w:val="24"/>
          <w:szCs w:val="24"/>
        </w:rPr>
        <w:t xml:space="preserve">. Snaží se </w:t>
      </w:r>
      <w:r w:rsidRPr="00346BF1">
        <w:rPr>
          <w:b/>
          <w:sz w:val="24"/>
          <w:szCs w:val="24"/>
        </w:rPr>
        <w:t>překonat rozdělení, osvobozovat utlačované</w:t>
      </w:r>
      <w:r w:rsidRPr="00346BF1">
        <w:rPr>
          <w:sz w:val="24"/>
          <w:szCs w:val="24"/>
        </w:rPr>
        <w:t xml:space="preserve"> či rozhodně </w:t>
      </w:r>
      <w:r w:rsidRPr="00346BF1">
        <w:rPr>
          <w:b/>
          <w:sz w:val="24"/>
          <w:szCs w:val="24"/>
        </w:rPr>
        <w:t>vystupovat proti brutalitě mocných</w:t>
      </w:r>
      <w:r w:rsidRPr="00346BF1">
        <w:rPr>
          <w:sz w:val="24"/>
          <w:szCs w:val="24"/>
        </w:rPr>
        <w:t xml:space="preserve">. Je to </w:t>
      </w:r>
      <w:r w:rsidRPr="00346BF1">
        <w:rPr>
          <w:b/>
          <w:sz w:val="24"/>
          <w:szCs w:val="24"/>
        </w:rPr>
        <w:t>odpověď</w:t>
      </w:r>
      <w:r w:rsidRPr="00346BF1">
        <w:rPr>
          <w:sz w:val="24"/>
          <w:szCs w:val="24"/>
        </w:rPr>
        <w:t xml:space="preserve"> dávaná předem </w:t>
      </w:r>
      <w:r w:rsidRPr="00346BF1">
        <w:rPr>
          <w:b/>
          <w:sz w:val="24"/>
          <w:szCs w:val="24"/>
        </w:rPr>
        <w:t>výzvě po budování Božího království</w:t>
      </w:r>
      <w:r w:rsidRPr="00346BF1">
        <w:rPr>
          <w:sz w:val="24"/>
          <w:szCs w:val="24"/>
        </w:rPr>
        <w:t>.</w:t>
      </w: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sz w:val="24"/>
          <w:szCs w:val="24"/>
        </w:rPr>
        <w:t xml:space="preserve">Pro lidi nacházející se v tomto stadiu víry je charakteristická </w:t>
      </w:r>
      <w:r w:rsidRPr="00346BF1">
        <w:rPr>
          <w:b/>
          <w:sz w:val="24"/>
          <w:szCs w:val="24"/>
        </w:rPr>
        <w:t>disciplinovanost, aktivní sebeobětování</w:t>
      </w:r>
      <w:r w:rsidRPr="00346BF1">
        <w:rPr>
          <w:sz w:val="24"/>
          <w:szCs w:val="24"/>
        </w:rPr>
        <w:t xml:space="preserve"> v zájmu uskutečňování </w:t>
      </w:r>
      <w:r w:rsidRPr="00346BF1">
        <w:rPr>
          <w:b/>
          <w:sz w:val="24"/>
          <w:szCs w:val="24"/>
        </w:rPr>
        <w:t>požadavků absolutní lásky a spravedlnosti</w:t>
      </w:r>
      <w:r w:rsidRPr="00346BF1">
        <w:rPr>
          <w:sz w:val="24"/>
          <w:szCs w:val="24"/>
        </w:rPr>
        <w:t xml:space="preserve">. Osobnost člověka se </w:t>
      </w:r>
      <w:r w:rsidRPr="00346BF1">
        <w:rPr>
          <w:b/>
          <w:sz w:val="24"/>
          <w:szCs w:val="24"/>
        </w:rPr>
        <w:t>plně angažuje pro transformaci přítomné reality</w:t>
      </w:r>
      <w:r w:rsidRPr="00346BF1">
        <w:rPr>
          <w:sz w:val="24"/>
          <w:szCs w:val="24"/>
        </w:rPr>
        <w:t xml:space="preserve"> </w:t>
      </w:r>
      <w:r w:rsidRPr="00346BF1">
        <w:rPr>
          <w:b/>
          <w:sz w:val="24"/>
          <w:szCs w:val="24"/>
        </w:rPr>
        <w:t>ke vzoru reality transcendentní</w:t>
      </w:r>
      <w:r w:rsidRPr="00346BF1">
        <w:rPr>
          <w:sz w:val="24"/>
          <w:szCs w:val="24"/>
        </w:rPr>
        <w:t>.</w:t>
      </w:r>
      <w:r w:rsidRPr="00346BF1">
        <w:rPr>
          <w:b/>
          <w:bCs/>
          <w:sz w:val="24"/>
          <w:szCs w:val="24"/>
        </w:rPr>
        <w:t xml:space="preserve"> </w:t>
      </w:r>
      <w:r w:rsidRPr="00346BF1">
        <w:rPr>
          <w:sz w:val="24"/>
          <w:szCs w:val="24"/>
        </w:rPr>
        <w:t xml:space="preserve">V tomto úsilí je </w:t>
      </w:r>
      <w:r w:rsidRPr="00346BF1">
        <w:rPr>
          <w:b/>
          <w:sz w:val="24"/>
          <w:szCs w:val="24"/>
        </w:rPr>
        <w:t>opomíjena snaha o sebezachování</w:t>
      </w:r>
      <w:r w:rsidRPr="00346BF1">
        <w:rPr>
          <w:sz w:val="24"/>
          <w:szCs w:val="24"/>
        </w:rPr>
        <w:t>. Naopak se zde setkáváme se svěžím pojetím transcendentní morálky a zbožnosti, jež obě dávají činům a slovům reprezentantů této víry mimořádnou a často nevypovězenou hodnotu.</w:t>
      </w:r>
      <w:r w:rsidRPr="00346BF1">
        <w:rPr>
          <w:b/>
          <w:bCs/>
          <w:sz w:val="24"/>
          <w:szCs w:val="24"/>
        </w:rPr>
        <w:t xml:space="preserve"> </w:t>
      </w:r>
      <w:proofErr w:type="spellStart"/>
      <w:r w:rsidRPr="00346BF1">
        <w:rPr>
          <w:sz w:val="24"/>
          <w:szCs w:val="24"/>
        </w:rPr>
        <w:t>Univerzalizující</w:t>
      </w:r>
      <w:proofErr w:type="spellEnd"/>
      <w:r w:rsidRPr="00346BF1">
        <w:rPr>
          <w:sz w:val="24"/>
          <w:szCs w:val="24"/>
        </w:rPr>
        <w:t xml:space="preserve"> víra, </w:t>
      </w:r>
      <w:r w:rsidRPr="00346BF1">
        <w:rPr>
          <w:b/>
          <w:sz w:val="24"/>
          <w:szCs w:val="24"/>
        </w:rPr>
        <w:t>zohledňující nejvyšší autoritu ve všech aspektech života</w:t>
      </w:r>
      <w:r w:rsidRPr="00346BF1">
        <w:rPr>
          <w:sz w:val="24"/>
          <w:szCs w:val="24"/>
        </w:rPr>
        <w:t xml:space="preserve">, vzbuzuje v člověku </w:t>
      </w:r>
      <w:r w:rsidRPr="00346BF1">
        <w:rPr>
          <w:b/>
          <w:sz w:val="24"/>
          <w:szCs w:val="24"/>
        </w:rPr>
        <w:t>pocit zodpovědnosti za okolní prostředí</w:t>
      </w:r>
      <w:r w:rsidRPr="00346BF1">
        <w:rPr>
          <w:sz w:val="24"/>
          <w:szCs w:val="24"/>
        </w:rPr>
        <w:t xml:space="preserve">, jež </w:t>
      </w:r>
      <w:r w:rsidRPr="00346BF1">
        <w:rPr>
          <w:b/>
          <w:sz w:val="24"/>
          <w:szCs w:val="24"/>
        </w:rPr>
        <w:t>zahrnuje veškeré bytí</w:t>
      </w:r>
      <w:r w:rsidRPr="00346BF1">
        <w:rPr>
          <w:sz w:val="24"/>
          <w:szCs w:val="24"/>
        </w:rPr>
        <w:t xml:space="preserve">. To, co je </w:t>
      </w:r>
      <w:r w:rsidRPr="00346BF1">
        <w:rPr>
          <w:b/>
          <w:sz w:val="24"/>
          <w:szCs w:val="24"/>
        </w:rPr>
        <w:t>nositelem hodnoty</w:t>
      </w:r>
      <w:r w:rsidRPr="00346BF1">
        <w:rPr>
          <w:sz w:val="24"/>
          <w:szCs w:val="24"/>
        </w:rPr>
        <w:t xml:space="preserve">, je </w:t>
      </w:r>
      <w:r w:rsidRPr="00346BF1">
        <w:rPr>
          <w:b/>
          <w:sz w:val="24"/>
          <w:szCs w:val="24"/>
        </w:rPr>
        <w:t>vzdáleno jakýmkoli prospěchářským úvahám</w:t>
      </w:r>
      <w:r w:rsidRPr="00346BF1">
        <w:rPr>
          <w:sz w:val="24"/>
          <w:szCs w:val="24"/>
        </w:rPr>
        <w:t>.</w:t>
      </w:r>
    </w:p>
    <w:p w:rsidR="000719BD" w:rsidRDefault="000719BD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5E3921" w:rsidRPr="00346BF1" w:rsidRDefault="00A4620C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>KONCEPCE NÁBOŽENSKÉHO ÚSUDKU FRITZE OSERA (1984)</w:t>
      </w: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</w:rPr>
        <w:t xml:space="preserve">Na </w:t>
      </w:r>
      <w:proofErr w:type="spellStart"/>
      <w:r w:rsidRPr="00346BF1">
        <w:rPr>
          <w:b/>
          <w:sz w:val="24"/>
          <w:szCs w:val="24"/>
        </w:rPr>
        <w:t>Piagetovu</w:t>
      </w:r>
      <w:proofErr w:type="spellEnd"/>
      <w:r w:rsidRPr="00346BF1">
        <w:rPr>
          <w:b/>
          <w:sz w:val="24"/>
          <w:szCs w:val="24"/>
        </w:rPr>
        <w:t xml:space="preserve"> teorii</w:t>
      </w:r>
      <w:r w:rsidRPr="00346BF1">
        <w:rPr>
          <w:sz w:val="24"/>
          <w:szCs w:val="24"/>
        </w:rPr>
        <w:t xml:space="preserve"> navazuje </w:t>
      </w:r>
      <w:r w:rsidRPr="00346BF1">
        <w:rPr>
          <w:b/>
          <w:sz w:val="24"/>
          <w:szCs w:val="24"/>
        </w:rPr>
        <w:t xml:space="preserve">Fritz </w:t>
      </w:r>
      <w:proofErr w:type="spellStart"/>
      <w:r w:rsidRPr="00346BF1">
        <w:rPr>
          <w:b/>
          <w:sz w:val="24"/>
          <w:szCs w:val="24"/>
        </w:rPr>
        <w:t>Oser</w:t>
      </w:r>
      <w:proofErr w:type="spellEnd"/>
      <w:r w:rsidRPr="00346BF1">
        <w:rPr>
          <w:sz w:val="24"/>
          <w:szCs w:val="24"/>
        </w:rPr>
        <w:t xml:space="preserve">, který se pokusil formulovat fáze </w:t>
      </w:r>
      <w:r w:rsidRPr="00346BF1">
        <w:rPr>
          <w:b/>
          <w:sz w:val="24"/>
          <w:szCs w:val="24"/>
        </w:rPr>
        <w:t>utváření náboženských myšlenkových struktur</w:t>
      </w:r>
      <w:r w:rsidRPr="00346BF1">
        <w:rPr>
          <w:sz w:val="24"/>
          <w:szCs w:val="24"/>
        </w:rPr>
        <w:t xml:space="preserve">, a to za respektování </w:t>
      </w:r>
      <w:proofErr w:type="spellStart"/>
      <w:r w:rsidRPr="00346BF1">
        <w:rPr>
          <w:sz w:val="24"/>
          <w:szCs w:val="24"/>
        </w:rPr>
        <w:t>Piagetových</w:t>
      </w:r>
      <w:proofErr w:type="spellEnd"/>
      <w:r w:rsidRPr="00346BF1">
        <w:rPr>
          <w:sz w:val="24"/>
          <w:szCs w:val="24"/>
        </w:rPr>
        <w:t xml:space="preserve"> výzkumů.</w:t>
      </w:r>
    </w:p>
    <w:p w:rsidR="007C7B8E" w:rsidRPr="00346BF1" w:rsidRDefault="007C7B8E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</w:rPr>
        <w:t>I</w:t>
      </w:r>
      <w:r w:rsidR="00F718A6" w:rsidRPr="00346BF1">
        <w:rPr>
          <w:b/>
          <w:sz w:val="24"/>
          <w:szCs w:val="24"/>
        </w:rPr>
        <w:t>.</w:t>
      </w:r>
      <w:r w:rsidR="00CF17D1" w:rsidRPr="00346BF1">
        <w:rPr>
          <w:b/>
          <w:sz w:val="24"/>
          <w:szCs w:val="24"/>
        </w:rPr>
        <w:t xml:space="preserve"> </w:t>
      </w:r>
      <w:r w:rsidR="00F718A6" w:rsidRPr="00346BF1">
        <w:rPr>
          <w:b/>
          <w:sz w:val="24"/>
          <w:szCs w:val="24"/>
        </w:rPr>
        <w:t>ABSOLUTNÍ CIZÍ URČENÍ.</w:t>
      </w:r>
      <w:r w:rsidR="00F718A6" w:rsidRPr="00346BF1">
        <w:rPr>
          <w:sz w:val="24"/>
          <w:szCs w:val="24"/>
        </w:rPr>
        <w:t xml:space="preserve"> </w:t>
      </w:r>
      <w:r w:rsidRPr="00346BF1">
        <w:rPr>
          <w:sz w:val="24"/>
          <w:szCs w:val="24"/>
        </w:rPr>
        <w:t>(</w:t>
      </w:r>
      <w:r w:rsidRPr="00346BF1">
        <w:rPr>
          <w:b/>
          <w:sz w:val="24"/>
          <w:szCs w:val="24"/>
        </w:rPr>
        <w:t>Bůh ví, co dělá</w:t>
      </w:r>
      <w:r w:rsidR="00CF17D1" w:rsidRPr="00346BF1">
        <w:rPr>
          <w:sz w:val="24"/>
          <w:szCs w:val="24"/>
        </w:rPr>
        <w:t>.</w:t>
      </w:r>
      <w:r w:rsidRPr="00346BF1">
        <w:rPr>
          <w:sz w:val="24"/>
          <w:szCs w:val="24"/>
        </w:rPr>
        <w:t>) „Udělej, ať jsou všichni lidé dobří“.</w:t>
      </w: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</w:rPr>
        <w:t>Bůh</w:t>
      </w:r>
      <w:r w:rsidRPr="00346BF1">
        <w:rPr>
          <w:sz w:val="24"/>
          <w:szCs w:val="24"/>
        </w:rPr>
        <w:t xml:space="preserve"> je na tomto stupni chápán jako </w:t>
      </w:r>
      <w:r w:rsidRPr="00346BF1">
        <w:rPr>
          <w:b/>
          <w:sz w:val="24"/>
          <w:szCs w:val="24"/>
        </w:rPr>
        <w:t>jednostranná a poslední autorita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Člověk</w:t>
      </w:r>
      <w:r w:rsidRPr="00346BF1">
        <w:rPr>
          <w:sz w:val="24"/>
          <w:szCs w:val="24"/>
        </w:rPr>
        <w:t xml:space="preserve"> je proti tomuto Bohu jen </w:t>
      </w:r>
      <w:r w:rsidRPr="00346BF1">
        <w:rPr>
          <w:b/>
          <w:sz w:val="24"/>
          <w:szCs w:val="24"/>
        </w:rPr>
        <w:t>cize určený, výkonný orgán</w:t>
      </w:r>
      <w:r w:rsidRPr="00346BF1">
        <w:rPr>
          <w:sz w:val="24"/>
          <w:szCs w:val="24"/>
        </w:rPr>
        <w:t xml:space="preserve">. Proto </w:t>
      </w:r>
      <w:r w:rsidRPr="00346BF1">
        <w:rPr>
          <w:b/>
          <w:sz w:val="24"/>
          <w:szCs w:val="24"/>
        </w:rPr>
        <w:t>musí člověk poslouchat</w:t>
      </w:r>
      <w:r w:rsidRPr="00346BF1">
        <w:rPr>
          <w:sz w:val="24"/>
          <w:szCs w:val="24"/>
        </w:rPr>
        <w:t xml:space="preserve">, jinak by </w:t>
      </w:r>
      <w:r w:rsidRPr="00346BF1">
        <w:rPr>
          <w:b/>
          <w:sz w:val="24"/>
          <w:szCs w:val="24"/>
        </w:rPr>
        <w:t>byl potrestán</w:t>
      </w:r>
      <w:r w:rsidRPr="00346BF1">
        <w:rPr>
          <w:sz w:val="24"/>
          <w:szCs w:val="24"/>
        </w:rPr>
        <w:t>.</w:t>
      </w:r>
      <w:r w:rsidR="00CF17D1" w:rsidRPr="00346BF1">
        <w:rPr>
          <w:sz w:val="24"/>
          <w:szCs w:val="24"/>
        </w:rPr>
        <w:t xml:space="preserve"> S postupným </w:t>
      </w:r>
      <w:r w:rsidR="00CF17D1" w:rsidRPr="00346BF1">
        <w:rPr>
          <w:b/>
          <w:sz w:val="24"/>
          <w:szCs w:val="24"/>
        </w:rPr>
        <w:t>vývojem myšlení</w:t>
      </w:r>
      <w:r w:rsidR="00CF17D1" w:rsidRPr="00346BF1">
        <w:rPr>
          <w:sz w:val="24"/>
          <w:szCs w:val="24"/>
        </w:rPr>
        <w:t xml:space="preserve"> ale dojde ke </w:t>
      </w:r>
      <w:r w:rsidR="00CF17D1" w:rsidRPr="00346BF1">
        <w:rPr>
          <w:b/>
          <w:sz w:val="24"/>
          <w:szCs w:val="24"/>
        </w:rPr>
        <w:t>krizové zkušenosti</w:t>
      </w:r>
      <w:r w:rsidR="00CF17D1" w:rsidRPr="00346BF1">
        <w:rPr>
          <w:sz w:val="24"/>
          <w:szCs w:val="24"/>
        </w:rPr>
        <w:t xml:space="preserve">: </w:t>
      </w:r>
      <w:r w:rsidR="00F718A6" w:rsidRPr="00346BF1">
        <w:rPr>
          <w:sz w:val="24"/>
          <w:szCs w:val="24"/>
        </w:rPr>
        <w:t>I</w:t>
      </w:r>
      <w:r w:rsidR="00CF17D1" w:rsidRPr="00346BF1">
        <w:rPr>
          <w:sz w:val="24"/>
          <w:szCs w:val="24"/>
        </w:rPr>
        <w:t xml:space="preserve"> </w:t>
      </w:r>
      <w:r w:rsidR="00CF17D1" w:rsidRPr="00346BF1">
        <w:rPr>
          <w:b/>
          <w:sz w:val="24"/>
          <w:szCs w:val="24"/>
        </w:rPr>
        <w:t>lidé se mohou přičinit o své vlastní dobro</w:t>
      </w:r>
      <w:r w:rsidR="00CF17D1" w:rsidRPr="00346BF1">
        <w:rPr>
          <w:sz w:val="24"/>
          <w:szCs w:val="24"/>
        </w:rPr>
        <w:t>.</w:t>
      </w:r>
    </w:p>
    <w:p w:rsidR="00CF17D1" w:rsidRPr="00346BF1" w:rsidRDefault="00CF17D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>II</w:t>
      </w:r>
      <w:r w:rsidR="00F718A6" w:rsidRPr="00346BF1">
        <w:rPr>
          <w:b/>
          <w:sz w:val="24"/>
          <w:szCs w:val="24"/>
        </w:rPr>
        <w:t>.</w:t>
      </w:r>
      <w:r w:rsidR="00CF17D1" w:rsidRPr="00346BF1">
        <w:rPr>
          <w:b/>
          <w:sz w:val="24"/>
          <w:szCs w:val="24"/>
        </w:rPr>
        <w:t xml:space="preserve"> </w:t>
      </w:r>
      <w:r w:rsidR="00F718A6" w:rsidRPr="00346BF1">
        <w:rPr>
          <w:b/>
          <w:sz w:val="24"/>
          <w:szCs w:val="24"/>
        </w:rPr>
        <w:t>ROVINA ODPLATY</w:t>
      </w:r>
      <w:r w:rsidRPr="00346BF1">
        <w:rPr>
          <w:b/>
          <w:sz w:val="24"/>
          <w:szCs w:val="24"/>
        </w:rPr>
        <w:t>.</w:t>
      </w:r>
      <w:r w:rsidRPr="00346BF1">
        <w:rPr>
          <w:sz w:val="24"/>
          <w:szCs w:val="24"/>
        </w:rPr>
        <w:t xml:space="preserve">  (Vztah </w:t>
      </w:r>
      <w:r w:rsidRPr="00346BF1">
        <w:rPr>
          <w:b/>
          <w:sz w:val="24"/>
          <w:szCs w:val="24"/>
        </w:rPr>
        <w:t>výměny na základě smlouvy</w:t>
      </w:r>
      <w:r w:rsidRPr="00346BF1">
        <w:rPr>
          <w:sz w:val="24"/>
          <w:szCs w:val="24"/>
        </w:rPr>
        <w:t xml:space="preserve">) „Jak já tobě </w:t>
      </w:r>
      <w:r w:rsidR="00CF17D1" w:rsidRPr="00346BF1">
        <w:rPr>
          <w:sz w:val="24"/>
          <w:szCs w:val="24"/>
        </w:rPr>
        <w:t>–</w:t>
      </w:r>
      <w:r w:rsidRPr="00346BF1">
        <w:rPr>
          <w:sz w:val="24"/>
          <w:szCs w:val="24"/>
        </w:rPr>
        <w:t xml:space="preserve"> tak</w:t>
      </w:r>
      <w:r w:rsidR="00CF17D1" w:rsidRPr="00346BF1">
        <w:rPr>
          <w:sz w:val="24"/>
          <w:szCs w:val="24"/>
        </w:rPr>
        <w:t xml:space="preserve"> </w:t>
      </w:r>
      <w:r w:rsidRPr="00346BF1">
        <w:rPr>
          <w:sz w:val="24"/>
          <w:szCs w:val="24"/>
        </w:rPr>
        <w:t>ty mně</w:t>
      </w:r>
      <w:r w:rsidR="00CF17D1" w:rsidRPr="00346BF1">
        <w:rPr>
          <w:sz w:val="24"/>
          <w:szCs w:val="24"/>
        </w:rPr>
        <w:t>.</w:t>
      </w:r>
      <w:r w:rsidRPr="00346BF1">
        <w:rPr>
          <w:sz w:val="24"/>
          <w:szCs w:val="24"/>
        </w:rPr>
        <w:t>“</w:t>
      </w: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>Dítě</w:t>
      </w:r>
      <w:r w:rsidRPr="00346BF1">
        <w:rPr>
          <w:sz w:val="24"/>
          <w:szCs w:val="24"/>
        </w:rPr>
        <w:t xml:space="preserve"> už se </w:t>
      </w:r>
      <w:r w:rsidRPr="00346BF1">
        <w:rPr>
          <w:b/>
          <w:sz w:val="24"/>
          <w:szCs w:val="24"/>
        </w:rPr>
        <w:t>nevidí jen jako pasivní protějšek k Bohu</w:t>
      </w:r>
      <w:r w:rsidRPr="00346BF1">
        <w:rPr>
          <w:sz w:val="24"/>
          <w:szCs w:val="24"/>
        </w:rPr>
        <w:t>, ale začíná „jednat“,</w:t>
      </w:r>
      <w:r w:rsidR="00CF17D1" w:rsidRPr="00346BF1">
        <w:rPr>
          <w:sz w:val="24"/>
          <w:szCs w:val="24"/>
        </w:rPr>
        <w:t xml:space="preserve"> </w:t>
      </w:r>
      <w:r w:rsidRPr="00346BF1">
        <w:rPr>
          <w:sz w:val="24"/>
          <w:szCs w:val="24"/>
        </w:rPr>
        <w:t xml:space="preserve">vstupuje </w:t>
      </w:r>
      <w:r w:rsidRPr="00346BF1">
        <w:rPr>
          <w:b/>
          <w:sz w:val="24"/>
          <w:szCs w:val="24"/>
        </w:rPr>
        <w:t>s Bohem do „výměnného obchodu“</w:t>
      </w:r>
      <w:r w:rsidRPr="00346BF1">
        <w:rPr>
          <w:sz w:val="24"/>
          <w:szCs w:val="24"/>
        </w:rPr>
        <w:t xml:space="preserve">. Důvěřuje ve svou schopnost </w:t>
      </w:r>
      <w:r w:rsidRPr="00346BF1">
        <w:rPr>
          <w:b/>
          <w:sz w:val="24"/>
          <w:szCs w:val="24"/>
        </w:rPr>
        <w:t>Boha uchlácholit a dobře ho naladit</w:t>
      </w:r>
      <w:r w:rsidRPr="00346BF1">
        <w:rPr>
          <w:sz w:val="24"/>
          <w:szCs w:val="24"/>
        </w:rPr>
        <w:t xml:space="preserve">. Častými „body jednání“ bývá </w:t>
      </w:r>
      <w:r w:rsidRPr="00346BF1">
        <w:rPr>
          <w:b/>
          <w:sz w:val="24"/>
          <w:szCs w:val="24"/>
        </w:rPr>
        <w:t>smlouvání o dobrou známku ve škole</w:t>
      </w:r>
      <w:r w:rsidRPr="00346BF1">
        <w:rPr>
          <w:sz w:val="24"/>
          <w:szCs w:val="24"/>
        </w:rPr>
        <w:t xml:space="preserve"> nebo o ztracený předmět. </w:t>
      </w:r>
      <w:r w:rsidRPr="00346BF1">
        <w:rPr>
          <w:b/>
          <w:sz w:val="24"/>
          <w:szCs w:val="24"/>
        </w:rPr>
        <w:t>Krizovou zkušeností</w:t>
      </w:r>
      <w:r w:rsidRPr="00346BF1">
        <w:rPr>
          <w:sz w:val="24"/>
          <w:szCs w:val="24"/>
        </w:rPr>
        <w:t xml:space="preserve"> je poznání, že například </w:t>
      </w:r>
      <w:r w:rsidRPr="00346BF1">
        <w:rPr>
          <w:b/>
          <w:sz w:val="24"/>
          <w:szCs w:val="24"/>
        </w:rPr>
        <w:t>zkouška dopadla špatně i přes intenzivní modlitby</w:t>
      </w:r>
      <w:r w:rsidRPr="00346BF1">
        <w:rPr>
          <w:sz w:val="24"/>
          <w:szCs w:val="24"/>
        </w:rPr>
        <w:t xml:space="preserve">, zatímco </w:t>
      </w:r>
      <w:r w:rsidRPr="00346BF1">
        <w:rPr>
          <w:b/>
          <w:sz w:val="24"/>
          <w:szCs w:val="24"/>
        </w:rPr>
        <w:t>soused v lavici</w:t>
      </w:r>
      <w:r w:rsidRPr="00346BF1">
        <w:rPr>
          <w:sz w:val="24"/>
          <w:szCs w:val="24"/>
        </w:rPr>
        <w:t xml:space="preserve">, který se ani </w:t>
      </w:r>
      <w:r w:rsidRPr="00346BF1">
        <w:rPr>
          <w:b/>
          <w:sz w:val="24"/>
          <w:szCs w:val="24"/>
        </w:rPr>
        <w:t>modlit neumí</w:t>
      </w:r>
      <w:r w:rsidRPr="00346BF1">
        <w:rPr>
          <w:sz w:val="24"/>
          <w:szCs w:val="24"/>
        </w:rPr>
        <w:t xml:space="preserve">, dostal </w:t>
      </w:r>
      <w:r w:rsidRPr="00346BF1">
        <w:rPr>
          <w:b/>
          <w:sz w:val="24"/>
          <w:szCs w:val="24"/>
        </w:rPr>
        <w:t>dobrou známku</w:t>
      </w:r>
      <w:r w:rsidRPr="00346BF1">
        <w:rPr>
          <w:sz w:val="24"/>
          <w:szCs w:val="24"/>
        </w:rPr>
        <w:t xml:space="preserve">. </w:t>
      </w:r>
    </w:p>
    <w:p w:rsidR="00CF17D1" w:rsidRPr="00346BF1" w:rsidRDefault="00CF17D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</w:rPr>
        <w:t>III</w:t>
      </w:r>
      <w:r w:rsidR="00F718A6" w:rsidRPr="00346BF1">
        <w:rPr>
          <w:b/>
          <w:sz w:val="24"/>
          <w:szCs w:val="24"/>
        </w:rPr>
        <w:t>.</w:t>
      </w:r>
      <w:r w:rsidRPr="00346BF1">
        <w:rPr>
          <w:sz w:val="24"/>
          <w:szCs w:val="24"/>
        </w:rPr>
        <w:t xml:space="preserve"> </w:t>
      </w:r>
      <w:r w:rsidR="00F718A6" w:rsidRPr="00346BF1">
        <w:rPr>
          <w:b/>
          <w:sz w:val="24"/>
          <w:szCs w:val="24"/>
        </w:rPr>
        <w:t>SEBEURČENÍ</w:t>
      </w:r>
      <w:r w:rsidRPr="00346BF1">
        <w:rPr>
          <w:b/>
          <w:sz w:val="24"/>
          <w:szCs w:val="24"/>
        </w:rPr>
        <w:t>.</w:t>
      </w:r>
      <w:r w:rsidRPr="00346BF1">
        <w:rPr>
          <w:sz w:val="24"/>
          <w:szCs w:val="24"/>
        </w:rPr>
        <w:t xml:space="preserve"> (</w:t>
      </w:r>
      <w:r w:rsidRPr="00346BF1">
        <w:rPr>
          <w:b/>
          <w:sz w:val="24"/>
          <w:szCs w:val="24"/>
        </w:rPr>
        <w:t>Člověk</w:t>
      </w:r>
      <w:r w:rsidRPr="00346BF1">
        <w:rPr>
          <w:sz w:val="24"/>
          <w:szCs w:val="24"/>
        </w:rPr>
        <w:t xml:space="preserve"> chce své </w:t>
      </w:r>
      <w:r w:rsidRPr="00346BF1">
        <w:rPr>
          <w:b/>
          <w:sz w:val="24"/>
          <w:szCs w:val="24"/>
        </w:rPr>
        <w:t>jednání sám posuzovat a zodpovídat za ně</w:t>
      </w:r>
      <w:r w:rsidRPr="00346BF1">
        <w:rPr>
          <w:sz w:val="24"/>
          <w:szCs w:val="24"/>
        </w:rPr>
        <w:t>) „Bůh je pryč.</w:t>
      </w:r>
      <w:r w:rsidR="00CF17D1" w:rsidRPr="00346BF1">
        <w:rPr>
          <w:sz w:val="24"/>
          <w:szCs w:val="24"/>
        </w:rPr>
        <w:t>“</w:t>
      </w:r>
      <w:r w:rsidRPr="00346BF1">
        <w:rPr>
          <w:sz w:val="24"/>
          <w:szCs w:val="24"/>
        </w:rPr>
        <w:t xml:space="preserve">  </w:t>
      </w: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</w:rPr>
        <w:t>Svět Boha a svět lidí</w:t>
      </w:r>
      <w:r w:rsidRPr="00346BF1">
        <w:rPr>
          <w:sz w:val="24"/>
          <w:szCs w:val="24"/>
        </w:rPr>
        <w:t xml:space="preserve"> jsou pojímány jako dva obvody, zcela </w:t>
      </w:r>
      <w:r w:rsidRPr="00346BF1">
        <w:rPr>
          <w:b/>
          <w:sz w:val="24"/>
          <w:szCs w:val="24"/>
        </w:rPr>
        <w:t>oddělené jeden od druhého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Člověk</w:t>
      </w:r>
      <w:r w:rsidRPr="00346BF1">
        <w:rPr>
          <w:sz w:val="24"/>
          <w:szCs w:val="24"/>
        </w:rPr>
        <w:t xml:space="preserve"> se sám vidí jako </w:t>
      </w:r>
      <w:r w:rsidRPr="00346BF1">
        <w:rPr>
          <w:b/>
          <w:sz w:val="24"/>
          <w:szCs w:val="24"/>
        </w:rPr>
        <w:t>zcela odpovědný za zdar svého života</w:t>
      </w:r>
      <w:r w:rsidRPr="00346BF1">
        <w:rPr>
          <w:sz w:val="24"/>
          <w:szCs w:val="24"/>
        </w:rPr>
        <w:t xml:space="preserve">, protože </w:t>
      </w:r>
      <w:r w:rsidRPr="00346BF1">
        <w:rPr>
          <w:b/>
          <w:sz w:val="24"/>
          <w:szCs w:val="24"/>
        </w:rPr>
        <w:t>Bůh nemůže zasahovat do dění ve světě</w:t>
      </w:r>
      <w:r w:rsidRPr="00346BF1">
        <w:rPr>
          <w:sz w:val="24"/>
          <w:szCs w:val="24"/>
        </w:rPr>
        <w:t xml:space="preserve">, a to ani jako </w:t>
      </w:r>
      <w:r w:rsidRPr="00346BF1">
        <w:rPr>
          <w:b/>
          <w:sz w:val="24"/>
          <w:szCs w:val="24"/>
        </w:rPr>
        <w:t>trestající</w:t>
      </w:r>
      <w:r w:rsidRPr="00346BF1">
        <w:rPr>
          <w:sz w:val="24"/>
          <w:szCs w:val="24"/>
        </w:rPr>
        <w:t xml:space="preserve">, ani jako </w:t>
      </w:r>
      <w:r w:rsidRPr="00346BF1">
        <w:rPr>
          <w:b/>
          <w:sz w:val="24"/>
          <w:szCs w:val="24"/>
        </w:rPr>
        <w:t>pomáhající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Možná, že Bůh je</w:t>
      </w:r>
      <w:r w:rsidRPr="00346BF1">
        <w:rPr>
          <w:sz w:val="24"/>
          <w:szCs w:val="24"/>
        </w:rPr>
        <w:t xml:space="preserve">, ale to </w:t>
      </w:r>
      <w:r w:rsidRPr="00346BF1">
        <w:rPr>
          <w:b/>
          <w:sz w:val="24"/>
          <w:szCs w:val="24"/>
        </w:rPr>
        <w:t>nemá pro život praktický význam</w:t>
      </w:r>
      <w:r w:rsidRPr="00346BF1">
        <w:rPr>
          <w:sz w:val="24"/>
          <w:szCs w:val="24"/>
        </w:rPr>
        <w:t xml:space="preserve">. I tento obraz světa a Boha se může dostat do </w:t>
      </w:r>
      <w:r w:rsidRPr="00346BF1">
        <w:rPr>
          <w:b/>
          <w:sz w:val="24"/>
          <w:szCs w:val="24"/>
        </w:rPr>
        <w:t>krize</w:t>
      </w:r>
      <w:r w:rsidRPr="00346BF1">
        <w:rPr>
          <w:sz w:val="24"/>
          <w:szCs w:val="24"/>
        </w:rPr>
        <w:t xml:space="preserve">: </w:t>
      </w:r>
      <w:r w:rsidRPr="00346BF1">
        <w:rPr>
          <w:b/>
          <w:sz w:val="24"/>
          <w:szCs w:val="24"/>
        </w:rPr>
        <w:t>Mladý člověk</w:t>
      </w:r>
      <w:r w:rsidRPr="00346BF1">
        <w:rPr>
          <w:sz w:val="24"/>
          <w:szCs w:val="24"/>
        </w:rPr>
        <w:t xml:space="preserve"> potká jiné </w:t>
      </w:r>
      <w:r w:rsidRPr="00346BF1">
        <w:rPr>
          <w:b/>
          <w:sz w:val="24"/>
          <w:szCs w:val="24"/>
        </w:rPr>
        <w:t>lidi, které obdivuje a miluje</w:t>
      </w:r>
      <w:r w:rsidRPr="00346BF1">
        <w:rPr>
          <w:sz w:val="24"/>
          <w:szCs w:val="24"/>
        </w:rPr>
        <w:t xml:space="preserve">, kteří </w:t>
      </w:r>
      <w:r w:rsidRPr="00346BF1">
        <w:rPr>
          <w:sz w:val="24"/>
          <w:szCs w:val="24"/>
        </w:rPr>
        <w:lastRenderedPageBreak/>
        <w:t xml:space="preserve">však svou </w:t>
      </w:r>
      <w:r w:rsidRPr="00346BF1">
        <w:rPr>
          <w:b/>
          <w:sz w:val="24"/>
          <w:szCs w:val="24"/>
        </w:rPr>
        <w:t>sílu pro život čerpají u Boha</w:t>
      </w:r>
      <w:r w:rsidRPr="00346BF1">
        <w:rPr>
          <w:sz w:val="24"/>
          <w:szCs w:val="24"/>
        </w:rPr>
        <w:t xml:space="preserve">. Jindy člověk pocítí, že </w:t>
      </w:r>
      <w:r w:rsidRPr="00346BF1">
        <w:rPr>
          <w:b/>
          <w:sz w:val="24"/>
          <w:szCs w:val="24"/>
        </w:rPr>
        <w:t>při všem úsilí a při nejlepší vůli nemůže vyřešit mnohé „poslední otázky“ svého života</w:t>
      </w:r>
      <w:r w:rsidRPr="00346BF1">
        <w:rPr>
          <w:sz w:val="24"/>
          <w:szCs w:val="24"/>
        </w:rPr>
        <w:t>.</w:t>
      </w:r>
    </w:p>
    <w:p w:rsidR="00F718A6" w:rsidRPr="00346BF1" w:rsidRDefault="00F718A6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</w:rPr>
        <w:t>IV</w:t>
      </w:r>
      <w:r w:rsidR="00F718A6" w:rsidRPr="00346BF1">
        <w:rPr>
          <w:b/>
          <w:sz w:val="24"/>
          <w:szCs w:val="24"/>
        </w:rPr>
        <w:t>. SVOBODA A PROZŘETELNOST</w:t>
      </w:r>
      <w:r w:rsidRPr="00346BF1">
        <w:rPr>
          <w:b/>
          <w:sz w:val="24"/>
          <w:szCs w:val="24"/>
        </w:rPr>
        <w:t>.</w:t>
      </w:r>
      <w:r w:rsidRPr="00346BF1">
        <w:rPr>
          <w:sz w:val="24"/>
          <w:szCs w:val="24"/>
        </w:rPr>
        <w:t xml:space="preserve"> (</w:t>
      </w:r>
      <w:r w:rsidRPr="00346BF1">
        <w:rPr>
          <w:b/>
          <w:sz w:val="24"/>
          <w:szCs w:val="24"/>
        </w:rPr>
        <w:t>Sebeurčení</w:t>
      </w:r>
      <w:r w:rsidRPr="00346BF1">
        <w:rPr>
          <w:sz w:val="24"/>
          <w:szCs w:val="24"/>
        </w:rPr>
        <w:t xml:space="preserve"> na straně jedné a </w:t>
      </w:r>
      <w:r w:rsidRPr="00346BF1">
        <w:rPr>
          <w:b/>
          <w:sz w:val="24"/>
          <w:szCs w:val="24"/>
        </w:rPr>
        <w:t>vnímání Božího plánu</w:t>
      </w:r>
      <w:r w:rsidRPr="00346BF1">
        <w:rPr>
          <w:sz w:val="24"/>
          <w:szCs w:val="24"/>
        </w:rPr>
        <w:t xml:space="preserve"> na straně druhé)</w:t>
      </w: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  <w:r w:rsidRPr="00346BF1">
        <w:rPr>
          <w:b/>
          <w:sz w:val="24"/>
          <w:szCs w:val="24"/>
        </w:rPr>
        <w:t>Bůh</w:t>
      </w:r>
      <w:r w:rsidRPr="00346BF1">
        <w:rPr>
          <w:sz w:val="24"/>
          <w:szCs w:val="24"/>
        </w:rPr>
        <w:t xml:space="preserve"> je nyní </w:t>
      </w:r>
      <w:r w:rsidRPr="00346BF1">
        <w:rPr>
          <w:b/>
          <w:sz w:val="24"/>
          <w:szCs w:val="24"/>
        </w:rPr>
        <w:t>spatřován jako poslední příčina a původ světa</w:t>
      </w:r>
      <w:r w:rsidRPr="00346BF1">
        <w:rPr>
          <w:sz w:val="24"/>
          <w:szCs w:val="24"/>
        </w:rPr>
        <w:t xml:space="preserve">. Má </w:t>
      </w:r>
      <w:r w:rsidRPr="00346BF1">
        <w:rPr>
          <w:b/>
          <w:sz w:val="24"/>
          <w:szCs w:val="24"/>
        </w:rPr>
        <w:t>pro svět plán spásy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Boha</w:t>
      </w:r>
      <w:r w:rsidRPr="00346BF1">
        <w:rPr>
          <w:sz w:val="24"/>
          <w:szCs w:val="24"/>
        </w:rPr>
        <w:t xml:space="preserve"> lze </w:t>
      </w:r>
      <w:r w:rsidRPr="00346BF1">
        <w:rPr>
          <w:b/>
          <w:sz w:val="24"/>
          <w:szCs w:val="24"/>
        </w:rPr>
        <w:t>vidět skrze znamení v přírodě, v kultuře a v lidské lásce</w:t>
      </w:r>
      <w:r w:rsidRPr="00346BF1">
        <w:rPr>
          <w:sz w:val="24"/>
          <w:szCs w:val="24"/>
        </w:rPr>
        <w:t xml:space="preserve">.  Boží prozřetelnost je chápána jako univerzální síla, ale lidé už nejsou vůči ní cize určení, naopak: </w:t>
      </w:r>
      <w:r w:rsidRPr="00346BF1">
        <w:rPr>
          <w:b/>
          <w:sz w:val="24"/>
          <w:szCs w:val="24"/>
        </w:rPr>
        <w:t>Svoboda Boží a svoboda člověka tvoří vzájemný vztah.</w:t>
      </w:r>
    </w:p>
    <w:p w:rsidR="00F718A6" w:rsidRPr="00346BF1" w:rsidRDefault="00F718A6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>V</w:t>
      </w:r>
      <w:r w:rsidR="00F718A6" w:rsidRPr="00346BF1">
        <w:rPr>
          <w:b/>
          <w:sz w:val="24"/>
          <w:szCs w:val="24"/>
        </w:rPr>
        <w:t>. MEZILIDSKÉ VZTAHY</w:t>
      </w:r>
      <w:r w:rsidRPr="00346BF1">
        <w:rPr>
          <w:b/>
          <w:sz w:val="24"/>
          <w:szCs w:val="24"/>
        </w:rPr>
        <w:t xml:space="preserve">. </w:t>
      </w: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sz w:val="24"/>
          <w:szCs w:val="24"/>
        </w:rPr>
        <w:t xml:space="preserve">Když se na tomto stupni hovoří o </w:t>
      </w:r>
      <w:r w:rsidRPr="00346BF1">
        <w:rPr>
          <w:b/>
          <w:sz w:val="24"/>
          <w:szCs w:val="24"/>
        </w:rPr>
        <w:t>Bohu</w:t>
      </w:r>
      <w:r w:rsidRPr="00346BF1">
        <w:rPr>
          <w:sz w:val="24"/>
          <w:szCs w:val="24"/>
        </w:rPr>
        <w:t xml:space="preserve">, potom </w:t>
      </w:r>
      <w:proofErr w:type="gramStart"/>
      <w:r w:rsidRPr="00346BF1">
        <w:rPr>
          <w:sz w:val="24"/>
          <w:szCs w:val="24"/>
        </w:rPr>
        <w:t>jenom  tak</w:t>
      </w:r>
      <w:proofErr w:type="gramEnd"/>
      <w:r w:rsidRPr="00346BF1">
        <w:rPr>
          <w:sz w:val="24"/>
          <w:szCs w:val="24"/>
        </w:rPr>
        <w:t xml:space="preserve">, že i </w:t>
      </w:r>
      <w:r w:rsidRPr="00346BF1">
        <w:rPr>
          <w:b/>
          <w:sz w:val="24"/>
          <w:szCs w:val="24"/>
        </w:rPr>
        <w:t>o člověku se hovoří</w:t>
      </w:r>
      <w:r w:rsidRPr="00346BF1">
        <w:rPr>
          <w:sz w:val="24"/>
          <w:szCs w:val="24"/>
        </w:rPr>
        <w:t xml:space="preserve"> jako o </w:t>
      </w:r>
      <w:r w:rsidRPr="00346BF1">
        <w:rPr>
          <w:b/>
          <w:sz w:val="24"/>
          <w:szCs w:val="24"/>
        </w:rPr>
        <w:t>cíli Boží lásky a svobody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Bůh je vnímán</w:t>
      </w:r>
      <w:r w:rsidRPr="00346BF1">
        <w:rPr>
          <w:sz w:val="24"/>
          <w:szCs w:val="24"/>
        </w:rPr>
        <w:t xml:space="preserve"> na tomto stupni vždy ve </w:t>
      </w:r>
      <w:r w:rsidRPr="00346BF1">
        <w:rPr>
          <w:b/>
          <w:sz w:val="24"/>
          <w:szCs w:val="24"/>
        </w:rPr>
        <w:t>vztahu k lidské praxi svobody a lásky</w:t>
      </w:r>
      <w:r w:rsidRPr="00346BF1">
        <w:rPr>
          <w:sz w:val="24"/>
          <w:szCs w:val="24"/>
        </w:rPr>
        <w:t xml:space="preserve">. Již se zde </w:t>
      </w:r>
      <w:r w:rsidRPr="00346BF1">
        <w:rPr>
          <w:b/>
          <w:sz w:val="24"/>
          <w:szCs w:val="24"/>
        </w:rPr>
        <w:t>nemluví o Božím plánu spásy pro svět</w:t>
      </w:r>
      <w:r w:rsidRPr="00346BF1">
        <w:rPr>
          <w:sz w:val="24"/>
          <w:szCs w:val="24"/>
        </w:rPr>
        <w:t xml:space="preserve"> a člověka, který by byl zaměřen </w:t>
      </w:r>
      <w:r w:rsidRPr="00346BF1">
        <w:rPr>
          <w:b/>
          <w:sz w:val="24"/>
          <w:szCs w:val="24"/>
        </w:rPr>
        <w:t>jednostranně ze strany Boha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Lidská svoboda a láska</w:t>
      </w:r>
      <w:r w:rsidRPr="00346BF1">
        <w:rPr>
          <w:sz w:val="24"/>
          <w:szCs w:val="24"/>
        </w:rPr>
        <w:t xml:space="preserve"> se stávají rozhodující </w:t>
      </w:r>
      <w:r w:rsidRPr="00346BF1">
        <w:rPr>
          <w:b/>
          <w:sz w:val="24"/>
          <w:szCs w:val="24"/>
        </w:rPr>
        <w:t>místem, na němž se ukazuje Bůh</w:t>
      </w:r>
      <w:r w:rsidRPr="00346BF1">
        <w:rPr>
          <w:sz w:val="24"/>
          <w:szCs w:val="24"/>
        </w:rPr>
        <w:t>.</w:t>
      </w: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sz w:val="24"/>
          <w:szCs w:val="24"/>
        </w:rPr>
        <w:t xml:space="preserve">Lze dospět k ještě rozvinutějšímu obrazu Boha? </w:t>
      </w:r>
      <w:r w:rsidRPr="00346BF1">
        <w:rPr>
          <w:b/>
          <w:sz w:val="24"/>
          <w:szCs w:val="24"/>
        </w:rPr>
        <w:t>Z empirických výzkumů</w:t>
      </w:r>
      <w:r w:rsidRPr="00346BF1">
        <w:rPr>
          <w:sz w:val="24"/>
          <w:szCs w:val="24"/>
        </w:rPr>
        <w:t xml:space="preserve"> již </w:t>
      </w:r>
      <w:r w:rsidRPr="00346BF1">
        <w:rPr>
          <w:b/>
          <w:sz w:val="24"/>
          <w:szCs w:val="24"/>
        </w:rPr>
        <w:t>další data nevzešla</w:t>
      </w:r>
      <w:r w:rsidRPr="00346BF1">
        <w:rPr>
          <w:sz w:val="24"/>
          <w:szCs w:val="24"/>
        </w:rPr>
        <w:t xml:space="preserve">. Přesto </w:t>
      </w:r>
      <w:proofErr w:type="spellStart"/>
      <w:r w:rsidRPr="00346BF1">
        <w:rPr>
          <w:b/>
          <w:sz w:val="24"/>
          <w:szCs w:val="24"/>
        </w:rPr>
        <w:t>Oser</w:t>
      </w:r>
      <w:proofErr w:type="spellEnd"/>
      <w:r w:rsidRPr="00346BF1">
        <w:rPr>
          <w:b/>
          <w:sz w:val="24"/>
          <w:szCs w:val="24"/>
        </w:rPr>
        <w:t xml:space="preserve"> předpokládá ještě další stupeň</w:t>
      </w:r>
      <w:r w:rsidRPr="00346BF1">
        <w:rPr>
          <w:sz w:val="24"/>
          <w:szCs w:val="24"/>
        </w:rPr>
        <w:t>.</w:t>
      </w:r>
    </w:p>
    <w:p w:rsidR="00F718A6" w:rsidRPr="00346BF1" w:rsidRDefault="00F718A6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b/>
          <w:sz w:val="24"/>
          <w:szCs w:val="24"/>
        </w:rPr>
        <w:t>VI</w:t>
      </w:r>
      <w:r w:rsidR="00F718A6" w:rsidRPr="00346BF1">
        <w:rPr>
          <w:b/>
          <w:sz w:val="24"/>
          <w:szCs w:val="24"/>
        </w:rPr>
        <w:t>. UNIVERZÁLNÍ KOMUNIKACE A SOLIDARITA</w:t>
      </w:r>
      <w:r w:rsidRPr="00346BF1">
        <w:rPr>
          <w:b/>
          <w:sz w:val="24"/>
          <w:szCs w:val="24"/>
        </w:rPr>
        <w:t xml:space="preserve">. </w:t>
      </w:r>
      <w:r w:rsidR="00F718A6" w:rsidRPr="00346BF1">
        <w:rPr>
          <w:sz w:val="24"/>
          <w:szCs w:val="24"/>
        </w:rPr>
        <w:t>(</w:t>
      </w:r>
      <w:r w:rsidRPr="00346BF1">
        <w:rPr>
          <w:sz w:val="24"/>
          <w:szCs w:val="24"/>
        </w:rPr>
        <w:t xml:space="preserve">Naděje i </w:t>
      </w:r>
      <w:r w:rsidR="00F718A6" w:rsidRPr="00346BF1">
        <w:rPr>
          <w:sz w:val="24"/>
          <w:szCs w:val="24"/>
        </w:rPr>
        <w:t>v neúspěchu a utrpení.</w:t>
      </w:r>
      <w:r w:rsidRPr="00346BF1">
        <w:rPr>
          <w:sz w:val="24"/>
          <w:szCs w:val="24"/>
        </w:rPr>
        <w:t>)</w:t>
      </w:r>
    </w:p>
    <w:p w:rsidR="00555011" w:rsidRPr="00346BF1" w:rsidRDefault="0055501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r w:rsidRPr="00346BF1">
        <w:rPr>
          <w:sz w:val="24"/>
          <w:szCs w:val="24"/>
        </w:rPr>
        <w:t xml:space="preserve">Poslední a nejvýše možný stupeň je dosažen tehdy, když je </w:t>
      </w:r>
      <w:r w:rsidRPr="00346BF1">
        <w:rPr>
          <w:b/>
          <w:sz w:val="24"/>
          <w:szCs w:val="24"/>
        </w:rPr>
        <w:t>prožívána skutečná solidarita bez hranic</w:t>
      </w:r>
      <w:r w:rsidRPr="00346BF1">
        <w:rPr>
          <w:sz w:val="24"/>
          <w:szCs w:val="24"/>
        </w:rPr>
        <w:t>. To znamená, když jsou spolu</w:t>
      </w:r>
      <w:r w:rsidR="00F718A6" w:rsidRPr="00346BF1">
        <w:rPr>
          <w:sz w:val="24"/>
          <w:szCs w:val="24"/>
        </w:rPr>
        <w:t xml:space="preserve"> </w:t>
      </w:r>
      <w:r w:rsidRPr="00346BF1">
        <w:rPr>
          <w:sz w:val="24"/>
          <w:szCs w:val="24"/>
        </w:rPr>
        <w:t xml:space="preserve">zažity a </w:t>
      </w:r>
      <w:r w:rsidRPr="00346BF1">
        <w:rPr>
          <w:b/>
          <w:sz w:val="24"/>
          <w:szCs w:val="24"/>
        </w:rPr>
        <w:t>překonány vina, bezpráví, smrt a utrpení</w:t>
      </w:r>
      <w:r w:rsidRPr="00346BF1">
        <w:rPr>
          <w:sz w:val="24"/>
          <w:szCs w:val="24"/>
        </w:rPr>
        <w:t xml:space="preserve">. To je však možné pouze tehdy, když </w:t>
      </w:r>
      <w:r w:rsidRPr="00346BF1">
        <w:rPr>
          <w:b/>
          <w:sz w:val="24"/>
          <w:szCs w:val="24"/>
        </w:rPr>
        <w:t>vyjdu z Božího příslibu</w:t>
      </w:r>
      <w:r w:rsidRPr="00346BF1">
        <w:rPr>
          <w:sz w:val="24"/>
          <w:szCs w:val="24"/>
        </w:rPr>
        <w:t xml:space="preserve">, ze zkušenosti, </w:t>
      </w:r>
      <w:r w:rsidRPr="00346BF1">
        <w:rPr>
          <w:b/>
          <w:sz w:val="24"/>
          <w:szCs w:val="24"/>
        </w:rPr>
        <w:t>z bezpodmínečného uznání</w:t>
      </w:r>
      <w:r w:rsidRPr="00346BF1">
        <w:rPr>
          <w:sz w:val="24"/>
          <w:szCs w:val="24"/>
        </w:rPr>
        <w:t xml:space="preserve">, které </w:t>
      </w:r>
      <w:r w:rsidRPr="00346BF1">
        <w:rPr>
          <w:b/>
          <w:sz w:val="24"/>
          <w:szCs w:val="24"/>
        </w:rPr>
        <w:t>nemohu vydat sám ze sebe, ale pouze přijmout</w:t>
      </w:r>
      <w:r w:rsidRPr="00346BF1">
        <w:rPr>
          <w:sz w:val="24"/>
          <w:szCs w:val="24"/>
        </w:rPr>
        <w:t>.</w:t>
      </w:r>
    </w:p>
    <w:p w:rsidR="001974DB" w:rsidRPr="00346BF1" w:rsidRDefault="001974DB" w:rsidP="00346BF1">
      <w:pPr>
        <w:pStyle w:val="Styl1"/>
        <w:numPr>
          <w:ilvl w:val="12"/>
          <w:numId w:val="0"/>
        </w:numPr>
        <w:rPr>
          <w:sz w:val="24"/>
          <w:szCs w:val="24"/>
        </w:rPr>
      </w:pPr>
    </w:p>
    <w:p w:rsidR="00D60543" w:rsidRPr="00346BF1" w:rsidRDefault="0055501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proofErr w:type="spellStart"/>
      <w:r w:rsidRPr="00346BF1">
        <w:rPr>
          <w:b/>
          <w:sz w:val="24"/>
          <w:szCs w:val="24"/>
        </w:rPr>
        <w:t>Oserův</w:t>
      </w:r>
      <w:proofErr w:type="spellEnd"/>
      <w:r w:rsidRPr="00346BF1">
        <w:rPr>
          <w:b/>
          <w:sz w:val="24"/>
          <w:szCs w:val="24"/>
        </w:rPr>
        <w:t xml:space="preserve"> model</w:t>
      </w:r>
      <w:r w:rsidRPr="00346BF1">
        <w:rPr>
          <w:sz w:val="24"/>
          <w:szCs w:val="24"/>
        </w:rPr>
        <w:t xml:space="preserve"> je často </w:t>
      </w:r>
      <w:r w:rsidRPr="00346BF1">
        <w:rPr>
          <w:b/>
          <w:sz w:val="24"/>
          <w:szCs w:val="24"/>
        </w:rPr>
        <w:t>podrobován kritice</w:t>
      </w:r>
      <w:r w:rsidRPr="00346BF1">
        <w:rPr>
          <w:sz w:val="24"/>
          <w:szCs w:val="24"/>
        </w:rPr>
        <w:t xml:space="preserve">, zejména proto, že příliš </w:t>
      </w:r>
      <w:r w:rsidR="001974DB" w:rsidRPr="00346BF1">
        <w:rPr>
          <w:b/>
          <w:sz w:val="24"/>
          <w:szCs w:val="24"/>
        </w:rPr>
        <w:t>z</w:t>
      </w:r>
      <w:r w:rsidRPr="00346BF1">
        <w:rPr>
          <w:b/>
          <w:sz w:val="24"/>
          <w:szCs w:val="24"/>
        </w:rPr>
        <w:t>užuje náboženskost člověka na náboženský úsudek</w:t>
      </w:r>
      <w:r w:rsidRPr="00346BF1">
        <w:rPr>
          <w:sz w:val="24"/>
          <w:szCs w:val="24"/>
        </w:rPr>
        <w:t>, resp</w:t>
      </w:r>
      <w:r w:rsidR="00F718A6" w:rsidRPr="00346BF1">
        <w:rPr>
          <w:sz w:val="24"/>
          <w:szCs w:val="24"/>
        </w:rPr>
        <w:t>ektive</w:t>
      </w:r>
      <w:r w:rsidRPr="00346BF1">
        <w:rPr>
          <w:sz w:val="24"/>
          <w:szCs w:val="24"/>
        </w:rPr>
        <w:t xml:space="preserve"> </w:t>
      </w:r>
      <w:r w:rsidRPr="00346BF1">
        <w:rPr>
          <w:b/>
          <w:sz w:val="24"/>
          <w:szCs w:val="24"/>
        </w:rPr>
        <w:t>na představu Boha</w:t>
      </w:r>
      <w:r w:rsidRPr="00346BF1">
        <w:rPr>
          <w:sz w:val="24"/>
          <w:szCs w:val="24"/>
        </w:rPr>
        <w:t xml:space="preserve">. </w:t>
      </w:r>
      <w:r w:rsidRPr="00346BF1">
        <w:rPr>
          <w:b/>
          <w:sz w:val="24"/>
          <w:szCs w:val="24"/>
        </w:rPr>
        <w:t>Víra</w:t>
      </w:r>
      <w:r w:rsidRPr="00346BF1">
        <w:rPr>
          <w:sz w:val="24"/>
          <w:szCs w:val="24"/>
        </w:rPr>
        <w:t xml:space="preserve"> je však postoj, který se </w:t>
      </w:r>
      <w:r w:rsidRPr="00346BF1">
        <w:rPr>
          <w:b/>
          <w:sz w:val="24"/>
          <w:szCs w:val="24"/>
        </w:rPr>
        <w:t xml:space="preserve">dotýká všech vrstev člověka. </w:t>
      </w:r>
    </w:p>
    <w:p w:rsidR="00877D6E" w:rsidRDefault="00877D6E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p w:rsidR="00346BF1" w:rsidRPr="00346BF1" w:rsidRDefault="00346BF1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  <w:bookmarkStart w:id="0" w:name="_GoBack"/>
      <w:bookmarkEnd w:id="0"/>
    </w:p>
    <w:p w:rsidR="00877D6E" w:rsidRPr="00346BF1" w:rsidRDefault="00877D6E" w:rsidP="00346BF1">
      <w:pPr>
        <w:jc w:val="both"/>
        <w:rPr>
          <w:rFonts w:eastAsia="Calibri"/>
          <w:b/>
          <w:szCs w:val="24"/>
          <w:lang w:eastAsia="en-US"/>
        </w:rPr>
      </w:pPr>
      <w:r w:rsidRPr="00346BF1">
        <w:rPr>
          <w:rFonts w:eastAsia="Calibri"/>
          <w:b/>
          <w:szCs w:val="24"/>
          <w:lang w:eastAsia="en-US"/>
        </w:rPr>
        <w:t xml:space="preserve">MODEL ELISABETH KÜBLER-ROSSOVÉ </w:t>
      </w:r>
    </w:p>
    <w:p w:rsidR="00877D6E" w:rsidRPr="00346BF1" w:rsidRDefault="00877D6E" w:rsidP="00346BF1">
      <w:pPr>
        <w:jc w:val="both"/>
        <w:rPr>
          <w:rFonts w:eastAsia="Calibri"/>
          <w:szCs w:val="24"/>
          <w:lang w:eastAsia="en-US"/>
        </w:rPr>
      </w:pPr>
      <w:r w:rsidRPr="00346BF1">
        <w:rPr>
          <w:rFonts w:eastAsia="Calibri"/>
          <w:szCs w:val="24"/>
          <w:lang w:eastAsia="en-US"/>
        </w:rPr>
        <w:t xml:space="preserve">Model </w:t>
      </w:r>
      <w:proofErr w:type="spellStart"/>
      <w:r w:rsidRPr="00346BF1">
        <w:rPr>
          <w:rFonts w:eastAsia="Calibri"/>
          <w:szCs w:val="24"/>
          <w:lang w:eastAsia="en-US"/>
        </w:rPr>
        <w:t>Kübler</w:t>
      </w:r>
      <w:proofErr w:type="spellEnd"/>
      <w:r w:rsidRPr="00346BF1">
        <w:rPr>
          <w:rFonts w:eastAsia="Calibri"/>
          <w:szCs w:val="24"/>
          <w:lang w:eastAsia="en-US"/>
        </w:rPr>
        <w:t>-Rossové, známý též jako </w:t>
      </w:r>
      <w:r w:rsidRPr="00346BF1">
        <w:rPr>
          <w:rFonts w:eastAsia="Calibri"/>
          <w:b/>
          <w:szCs w:val="24"/>
          <w:lang w:eastAsia="en-US"/>
        </w:rPr>
        <w:t>pět fází smutku</w:t>
      </w:r>
      <w:r w:rsidRPr="00346BF1">
        <w:rPr>
          <w:rFonts w:eastAsia="Calibri"/>
          <w:szCs w:val="24"/>
          <w:lang w:eastAsia="en-US"/>
        </w:rPr>
        <w:t xml:space="preserve"> či pět fází umírání, byl poprvé zaveden </w:t>
      </w:r>
      <w:r w:rsidRPr="00346BF1">
        <w:rPr>
          <w:rFonts w:eastAsia="Calibri"/>
          <w:b/>
          <w:szCs w:val="24"/>
          <w:lang w:eastAsia="en-US"/>
        </w:rPr>
        <w:t>v roce 1969</w:t>
      </w:r>
      <w:r w:rsidRPr="00346BF1">
        <w:rPr>
          <w:rFonts w:eastAsia="Calibri"/>
          <w:szCs w:val="24"/>
          <w:lang w:eastAsia="en-US"/>
        </w:rPr>
        <w:t xml:space="preserve"> americkou psycholožkou </w:t>
      </w:r>
      <w:r w:rsidRPr="00346BF1">
        <w:rPr>
          <w:rFonts w:eastAsia="Calibri"/>
          <w:b/>
          <w:szCs w:val="24"/>
          <w:lang w:eastAsia="en-US"/>
        </w:rPr>
        <w:t xml:space="preserve">Elisabeth </w:t>
      </w:r>
      <w:proofErr w:type="spellStart"/>
      <w:r w:rsidRPr="00346BF1">
        <w:rPr>
          <w:rFonts w:eastAsia="Calibri"/>
          <w:b/>
          <w:szCs w:val="24"/>
          <w:lang w:eastAsia="en-US"/>
        </w:rPr>
        <w:t>Kübler</w:t>
      </w:r>
      <w:proofErr w:type="spellEnd"/>
      <w:r w:rsidRPr="00346BF1">
        <w:rPr>
          <w:rFonts w:eastAsia="Calibri"/>
          <w:b/>
          <w:szCs w:val="24"/>
          <w:lang w:eastAsia="en-US"/>
        </w:rPr>
        <w:t>-Rossovou v knize </w:t>
      </w:r>
      <w:r w:rsidRPr="00346BF1">
        <w:rPr>
          <w:rFonts w:eastAsia="Calibri"/>
          <w:b/>
          <w:i/>
          <w:szCs w:val="24"/>
          <w:lang w:eastAsia="en-US"/>
        </w:rPr>
        <w:t xml:space="preserve">On </w:t>
      </w:r>
      <w:proofErr w:type="spellStart"/>
      <w:r w:rsidRPr="00346BF1">
        <w:rPr>
          <w:rFonts w:eastAsia="Calibri"/>
          <w:b/>
          <w:i/>
          <w:szCs w:val="24"/>
          <w:lang w:eastAsia="en-US"/>
        </w:rPr>
        <w:t>Death</w:t>
      </w:r>
      <w:proofErr w:type="spellEnd"/>
      <w:r w:rsidRPr="00346BF1">
        <w:rPr>
          <w:rFonts w:eastAsia="Calibri"/>
          <w:b/>
          <w:i/>
          <w:szCs w:val="24"/>
          <w:lang w:eastAsia="en-US"/>
        </w:rPr>
        <w:t xml:space="preserve"> and </w:t>
      </w:r>
      <w:proofErr w:type="spellStart"/>
      <w:r w:rsidRPr="00346BF1">
        <w:rPr>
          <w:rFonts w:eastAsia="Calibri"/>
          <w:b/>
          <w:i/>
          <w:szCs w:val="24"/>
          <w:lang w:eastAsia="en-US"/>
        </w:rPr>
        <w:t>Dying</w:t>
      </w:r>
      <w:proofErr w:type="spellEnd"/>
      <w:r w:rsidRPr="00346BF1">
        <w:rPr>
          <w:rFonts w:eastAsia="Calibri"/>
          <w:b/>
          <w:szCs w:val="24"/>
          <w:lang w:eastAsia="en-US"/>
        </w:rPr>
        <w:t>.</w:t>
      </w:r>
      <w:r w:rsidRPr="00346BF1">
        <w:rPr>
          <w:rFonts w:eastAsia="Calibri"/>
          <w:szCs w:val="24"/>
          <w:lang w:eastAsia="en-US"/>
        </w:rPr>
        <w:t xml:space="preserve"> Součástí knihy byl model s názvem Proces vyrovnání se s umíráním, založený na jejím výzkumu a </w:t>
      </w:r>
      <w:r w:rsidRPr="00346BF1">
        <w:rPr>
          <w:rFonts w:eastAsia="Calibri"/>
          <w:b/>
          <w:szCs w:val="24"/>
          <w:lang w:eastAsia="en-US"/>
        </w:rPr>
        <w:t>rozhovorech s 500 umírajícími pacienty</w:t>
      </w:r>
      <w:r w:rsidRPr="00346BF1">
        <w:rPr>
          <w:rFonts w:eastAsia="Calibri"/>
          <w:szCs w:val="24"/>
          <w:lang w:eastAsia="en-US"/>
        </w:rPr>
        <w:t xml:space="preserve">. </w:t>
      </w:r>
    </w:p>
    <w:p w:rsidR="00877D6E" w:rsidRPr="00346BF1" w:rsidRDefault="00877D6E" w:rsidP="00346BF1">
      <w:pPr>
        <w:jc w:val="both"/>
        <w:rPr>
          <w:rFonts w:eastAsia="Calibri"/>
          <w:szCs w:val="24"/>
          <w:lang w:eastAsia="en-US"/>
        </w:rPr>
      </w:pPr>
    </w:p>
    <w:p w:rsidR="00877D6E" w:rsidRPr="00346BF1" w:rsidRDefault="00877D6E" w:rsidP="00346BF1">
      <w:pPr>
        <w:jc w:val="both"/>
        <w:rPr>
          <w:rFonts w:eastAsia="Calibri"/>
          <w:b/>
          <w:szCs w:val="24"/>
          <w:lang w:eastAsia="en-US"/>
        </w:rPr>
      </w:pPr>
      <w:r w:rsidRPr="00346BF1">
        <w:rPr>
          <w:rFonts w:eastAsia="Calibri"/>
          <w:b/>
          <w:szCs w:val="24"/>
          <w:lang w:eastAsia="en-US"/>
        </w:rPr>
        <w:t xml:space="preserve">Jednotlivé fáze zahrnují: </w:t>
      </w:r>
    </w:p>
    <w:p w:rsidR="00877D6E" w:rsidRPr="00346BF1" w:rsidRDefault="00877D6E" w:rsidP="00346BF1">
      <w:pPr>
        <w:numPr>
          <w:ilvl w:val="0"/>
          <w:numId w:val="23"/>
        </w:numPr>
        <w:ind w:left="426" w:hanging="284"/>
        <w:jc w:val="both"/>
        <w:rPr>
          <w:rFonts w:eastAsia="Calibri"/>
          <w:szCs w:val="24"/>
          <w:lang w:eastAsia="en-US"/>
        </w:rPr>
      </w:pPr>
      <w:r w:rsidRPr="00346BF1">
        <w:rPr>
          <w:rFonts w:eastAsia="Calibri"/>
          <w:b/>
          <w:szCs w:val="24"/>
          <w:lang w:eastAsia="en-US"/>
        </w:rPr>
        <w:t>Popírání</w:t>
      </w:r>
      <w:r w:rsidRPr="00346BF1">
        <w:rPr>
          <w:rFonts w:eastAsia="Calibri"/>
          <w:szCs w:val="24"/>
          <w:lang w:eastAsia="en-US"/>
        </w:rPr>
        <w:t> (</w:t>
      </w:r>
      <w:proofErr w:type="spellStart"/>
      <w:r w:rsidRPr="00346BF1">
        <w:rPr>
          <w:rFonts w:eastAsia="Calibri"/>
          <w:i/>
          <w:szCs w:val="24"/>
          <w:lang w:eastAsia="en-US"/>
        </w:rPr>
        <w:t>denial</w:t>
      </w:r>
      <w:proofErr w:type="spellEnd"/>
      <w:r w:rsidRPr="00346BF1">
        <w:rPr>
          <w:rFonts w:eastAsia="Calibri"/>
          <w:szCs w:val="24"/>
          <w:lang w:eastAsia="en-US"/>
        </w:rPr>
        <w:t xml:space="preserve">) – „Cítím se dobře.“, „Tohle se nemůže dít, ne mně.“, „Došlo k záměně výsledků, to musí být omyl.“ Popírání je pro jedince pouze </w:t>
      </w:r>
      <w:r w:rsidRPr="00346BF1">
        <w:rPr>
          <w:rFonts w:eastAsia="Calibri"/>
          <w:b/>
          <w:szCs w:val="24"/>
          <w:lang w:eastAsia="en-US"/>
        </w:rPr>
        <w:t>dočasnou obranou</w:t>
      </w:r>
      <w:r w:rsidRPr="00346BF1">
        <w:rPr>
          <w:rFonts w:eastAsia="Calibri"/>
          <w:szCs w:val="24"/>
          <w:lang w:eastAsia="en-US"/>
        </w:rPr>
        <w:t>. Jde o </w:t>
      </w:r>
      <w:r w:rsidRPr="00346BF1">
        <w:rPr>
          <w:rFonts w:eastAsia="Calibri"/>
          <w:b/>
          <w:szCs w:val="24"/>
          <w:lang w:eastAsia="en-US"/>
        </w:rPr>
        <w:t>šokovou situaci</w:t>
      </w:r>
      <w:r w:rsidRPr="00346BF1">
        <w:rPr>
          <w:rFonts w:eastAsia="Calibri"/>
          <w:szCs w:val="24"/>
          <w:lang w:eastAsia="en-US"/>
        </w:rPr>
        <w:t xml:space="preserve">, která může trvat různě dlouho. Dotyčný se </w:t>
      </w:r>
      <w:r w:rsidRPr="00346BF1">
        <w:rPr>
          <w:rFonts w:eastAsia="Calibri"/>
          <w:b/>
          <w:szCs w:val="24"/>
          <w:lang w:eastAsia="en-US"/>
        </w:rPr>
        <w:t>nechce s nastalou situací smířit</w:t>
      </w:r>
      <w:r w:rsidRPr="00346BF1">
        <w:rPr>
          <w:rFonts w:eastAsia="Calibri"/>
          <w:szCs w:val="24"/>
          <w:lang w:eastAsia="en-US"/>
        </w:rPr>
        <w:t xml:space="preserve">. </w:t>
      </w:r>
    </w:p>
    <w:p w:rsidR="00877D6E" w:rsidRPr="00346BF1" w:rsidRDefault="00877D6E" w:rsidP="00346BF1">
      <w:pPr>
        <w:numPr>
          <w:ilvl w:val="0"/>
          <w:numId w:val="23"/>
        </w:numPr>
        <w:ind w:left="426"/>
        <w:jc w:val="both"/>
        <w:rPr>
          <w:rFonts w:eastAsia="Calibri"/>
          <w:szCs w:val="24"/>
          <w:lang w:eastAsia="en-US"/>
        </w:rPr>
      </w:pPr>
      <w:r w:rsidRPr="00346BF1">
        <w:rPr>
          <w:rFonts w:eastAsia="Calibri"/>
          <w:b/>
          <w:szCs w:val="24"/>
          <w:lang w:eastAsia="en-US"/>
        </w:rPr>
        <w:t>Hněv/agrese </w:t>
      </w:r>
      <w:r w:rsidRPr="00346BF1">
        <w:rPr>
          <w:rFonts w:eastAsia="Calibri"/>
          <w:szCs w:val="24"/>
          <w:lang w:eastAsia="en-US"/>
        </w:rPr>
        <w:t>(</w:t>
      </w:r>
      <w:proofErr w:type="spellStart"/>
      <w:r w:rsidRPr="00346BF1">
        <w:rPr>
          <w:rFonts w:eastAsia="Calibri"/>
          <w:i/>
          <w:szCs w:val="24"/>
          <w:lang w:eastAsia="en-US"/>
        </w:rPr>
        <w:t>anger</w:t>
      </w:r>
      <w:proofErr w:type="spellEnd"/>
      <w:r w:rsidRPr="00346BF1">
        <w:rPr>
          <w:rFonts w:eastAsia="Calibri"/>
          <w:szCs w:val="24"/>
          <w:lang w:eastAsia="en-US"/>
        </w:rPr>
        <w:t>) – „Proč já? To není fér!“, „Proč se to děje mně?“, „Kdo za to může?“</w:t>
      </w:r>
      <w:r w:rsidRPr="00346BF1">
        <w:rPr>
          <w:rFonts w:eastAsia="Calibri"/>
          <w:szCs w:val="24"/>
          <w:lang w:eastAsia="en-US"/>
        </w:rPr>
        <w:br/>
        <w:t xml:space="preserve">Jakmile se jedinec dostane do druhé fáze, uvědomuje si, že popírání již nemůže pokračovat. V této fázi je o dotyčného </w:t>
      </w:r>
      <w:r w:rsidRPr="00346BF1">
        <w:rPr>
          <w:rFonts w:eastAsia="Calibri"/>
          <w:b/>
          <w:szCs w:val="24"/>
          <w:lang w:eastAsia="en-US"/>
        </w:rPr>
        <w:t>velmi těžké pečovat</w:t>
      </w:r>
      <w:r w:rsidRPr="00346BF1">
        <w:rPr>
          <w:rFonts w:eastAsia="Calibri"/>
          <w:szCs w:val="24"/>
          <w:lang w:eastAsia="en-US"/>
        </w:rPr>
        <w:t xml:space="preserve"> v důsledku </w:t>
      </w:r>
      <w:r w:rsidRPr="00346BF1">
        <w:rPr>
          <w:rFonts w:eastAsia="Calibri"/>
          <w:b/>
          <w:szCs w:val="24"/>
          <w:lang w:eastAsia="en-US"/>
        </w:rPr>
        <w:t>pocitů vzteku a závisti</w:t>
      </w:r>
      <w:r w:rsidRPr="00346BF1">
        <w:rPr>
          <w:rFonts w:eastAsia="Calibri"/>
          <w:szCs w:val="24"/>
          <w:lang w:eastAsia="en-US"/>
        </w:rPr>
        <w:t xml:space="preserve">. Mohou též </w:t>
      </w:r>
      <w:r w:rsidRPr="00346BF1">
        <w:rPr>
          <w:rFonts w:eastAsia="Calibri"/>
          <w:b/>
          <w:szCs w:val="24"/>
          <w:lang w:eastAsia="en-US"/>
        </w:rPr>
        <w:t>přestat</w:t>
      </w:r>
      <w:r w:rsidRPr="00346BF1">
        <w:rPr>
          <w:rFonts w:eastAsia="Calibri"/>
          <w:szCs w:val="24"/>
          <w:lang w:eastAsia="en-US"/>
        </w:rPr>
        <w:t xml:space="preserve"> </w:t>
      </w:r>
      <w:r w:rsidRPr="00346BF1">
        <w:rPr>
          <w:rFonts w:eastAsia="Calibri"/>
          <w:b/>
          <w:szCs w:val="24"/>
          <w:lang w:eastAsia="en-US"/>
        </w:rPr>
        <w:t>spolupracovat a komunikovat</w:t>
      </w:r>
      <w:r w:rsidRPr="00346BF1">
        <w:rPr>
          <w:rFonts w:eastAsia="Calibri"/>
          <w:szCs w:val="24"/>
          <w:lang w:eastAsia="en-US"/>
        </w:rPr>
        <w:t xml:space="preserve"> se zdravotnickými pracovníky. </w:t>
      </w:r>
    </w:p>
    <w:p w:rsidR="00877D6E" w:rsidRPr="00346BF1" w:rsidRDefault="00877D6E" w:rsidP="00346BF1">
      <w:pPr>
        <w:numPr>
          <w:ilvl w:val="0"/>
          <w:numId w:val="23"/>
        </w:numPr>
        <w:ind w:left="426"/>
        <w:jc w:val="both"/>
        <w:rPr>
          <w:rFonts w:eastAsia="Calibri"/>
          <w:szCs w:val="24"/>
          <w:lang w:eastAsia="en-US"/>
        </w:rPr>
      </w:pPr>
      <w:r w:rsidRPr="00346BF1">
        <w:rPr>
          <w:rFonts w:eastAsia="Calibri"/>
          <w:b/>
          <w:szCs w:val="24"/>
          <w:lang w:eastAsia="en-US"/>
        </w:rPr>
        <w:t>Smlouvání</w:t>
      </w:r>
      <w:r w:rsidRPr="00346BF1">
        <w:rPr>
          <w:rFonts w:eastAsia="Calibri"/>
          <w:szCs w:val="24"/>
          <w:lang w:eastAsia="en-US"/>
        </w:rPr>
        <w:t> (</w:t>
      </w:r>
      <w:proofErr w:type="spellStart"/>
      <w:r w:rsidRPr="00346BF1">
        <w:rPr>
          <w:rFonts w:eastAsia="Calibri"/>
          <w:i/>
          <w:szCs w:val="24"/>
          <w:lang w:eastAsia="en-US"/>
        </w:rPr>
        <w:t>bargaining</w:t>
      </w:r>
      <w:proofErr w:type="spellEnd"/>
      <w:r w:rsidRPr="00346BF1">
        <w:rPr>
          <w:rFonts w:eastAsia="Calibri"/>
          <w:szCs w:val="24"/>
          <w:lang w:eastAsia="en-US"/>
        </w:rPr>
        <w:t xml:space="preserve">) – „Chci se dožít svých vnuků.“, „Udělám cokoliv, abych mohl/a žít ještě pár let.“, „Dám všechny své peníze za…“ Třetí fáze zahrnuje </w:t>
      </w:r>
      <w:r w:rsidRPr="00346BF1">
        <w:rPr>
          <w:rFonts w:eastAsia="Calibri"/>
          <w:b/>
          <w:szCs w:val="24"/>
          <w:lang w:eastAsia="en-US"/>
        </w:rPr>
        <w:t>naději</w:t>
      </w:r>
      <w:r w:rsidRPr="00346BF1">
        <w:rPr>
          <w:rFonts w:eastAsia="Calibri"/>
          <w:szCs w:val="24"/>
          <w:lang w:eastAsia="en-US"/>
        </w:rPr>
        <w:t xml:space="preserve">, že jedinec může nějakým způsobem </w:t>
      </w:r>
      <w:r w:rsidRPr="00346BF1">
        <w:rPr>
          <w:rFonts w:eastAsia="Calibri"/>
          <w:b/>
          <w:szCs w:val="24"/>
          <w:lang w:eastAsia="en-US"/>
        </w:rPr>
        <w:t>oddálit či odložit smrt</w:t>
      </w:r>
      <w:r w:rsidRPr="00346BF1">
        <w:rPr>
          <w:rFonts w:eastAsia="Calibri"/>
          <w:szCs w:val="24"/>
          <w:lang w:eastAsia="en-US"/>
        </w:rPr>
        <w:t xml:space="preserve">. Dotyčný se obrací </w:t>
      </w:r>
      <w:r w:rsidRPr="00346BF1">
        <w:rPr>
          <w:rFonts w:eastAsia="Calibri"/>
          <w:b/>
          <w:szCs w:val="24"/>
          <w:lang w:eastAsia="en-US"/>
        </w:rPr>
        <w:t>k vyšší moci</w:t>
      </w:r>
      <w:r w:rsidRPr="00346BF1">
        <w:rPr>
          <w:rFonts w:eastAsia="Calibri"/>
          <w:szCs w:val="24"/>
          <w:lang w:eastAsia="en-US"/>
        </w:rPr>
        <w:t xml:space="preserve"> (např. Bohu) s žádostí </w:t>
      </w:r>
      <w:r w:rsidRPr="00346BF1">
        <w:rPr>
          <w:rFonts w:eastAsia="Calibri"/>
          <w:b/>
          <w:szCs w:val="24"/>
          <w:lang w:eastAsia="en-US"/>
        </w:rPr>
        <w:t>o delší život výměnou</w:t>
      </w:r>
      <w:r w:rsidRPr="00346BF1">
        <w:rPr>
          <w:rFonts w:eastAsia="Calibri"/>
          <w:szCs w:val="24"/>
          <w:lang w:eastAsia="en-US"/>
        </w:rPr>
        <w:t xml:space="preserve"> za změnu životního stylu apod. V této fázi též dochází k hledání zázračného léku či </w:t>
      </w:r>
      <w:r w:rsidRPr="00346BF1">
        <w:rPr>
          <w:rFonts w:eastAsia="Calibri"/>
          <w:b/>
          <w:szCs w:val="24"/>
          <w:lang w:eastAsia="en-US"/>
        </w:rPr>
        <w:t>alternativních</w:t>
      </w:r>
      <w:r w:rsidRPr="00346BF1">
        <w:rPr>
          <w:rFonts w:eastAsia="Calibri"/>
          <w:szCs w:val="24"/>
          <w:lang w:eastAsia="en-US"/>
        </w:rPr>
        <w:t xml:space="preserve"> </w:t>
      </w:r>
      <w:r w:rsidRPr="00346BF1">
        <w:rPr>
          <w:rFonts w:eastAsia="Calibri"/>
          <w:b/>
          <w:szCs w:val="24"/>
          <w:lang w:eastAsia="en-US"/>
        </w:rPr>
        <w:t>metod léčby</w:t>
      </w:r>
      <w:r w:rsidRPr="00346BF1">
        <w:rPr>
          <w:rFonts w:eastAsia="Calibri"/>
          <w:szCs w:val="24"/>
          <w:lang w:eastAsia="en-US"/>
        </w:rPr>
        <w:t xml:space="preserve">. </w:t>
      </w:r>
    </w:p>
    <w:p w:rsidR="00877D6E" w:rsidRPr="00346BF1" w:rsidRDefault="00877D6E" w:rsidP="00346BF1">
      <w:pPr>
        <w:numPr>
          <w:ilvl w:val="0"/>
          <w:numId w:val="23"/>
        </w:numPr>
        <w:ind w:left="426"/>
        <w:jc w:val="both"/>
        <w:rPr>
          <w:rFonts w:eastAsia="Calibri"/>
          <w:szCs w:val="24"/>
          <w:lang w:eastAsia="en-US"/>
        </w:rPr>
      </w:pPr>
      <w:r w:rsidRPr="00346BF1">
        <w:rPr>
          <w:rFonts w:eastAsia="Calibri"/>
          <w:b/>
          <w:szCs w:val="24"/>
          <w:lang w:eastAsia="en-US"/>
        </w:rPr>
        <w:t>Deprese</w:t>
      </w:r>
      <w:r w:rsidRPr="00346BF1">
        <w:rPr>
          <w:rFonts w:eastAsia="Calibri"/>
          <w:szCs w:val="24"/>
          <w:lang w:eastAsia="en-US"/>
        </w:rPr>
        <w:t> (</w:t>
      </w:r>
      <w:proofErr w:type="spellStart"/>
      <w:r w:rsidRPr="00346BF1">
        <w:rPr>
          <w:rFonts w:eastAsia="Calibri"/>
          <w:i/>
          <w:szCs w:val="24"/>
          <w:lang w:eastAsia="en-US"/>
        </w:rPr>
        <w:t>depression</w:t>
      </w:r>
      <w:proofErr w:type="spellEnd"/>
      <w:r w:rsidRPr="00346BF1">
        <w:rPr>
          <w:rFonts w:eastAsia="Calibri"/>
          <w:szCs w:val="24"/>
          <w:lang w:eastAsia="en-US"/>
        </w:rPr>
        <w:t xml:space="preserve">) – „Jsem tak smutný, proč se s čímkoli obtěžovat?“, „Umřu, tak o co jde?“, „Ztratil/a jsem milovaného/milovanou, proč dál žít?“ Během čtvrté fáze si umírající začíná uvědomovat </w:t>
      </w:r>
      <w:r w:rsidRPr="00346BF1">
        <w:rPr>
          <w:rFonts w:eastAsia="Calibri"/>
          <w:b/>
          <w:szCs w:val="24"/>
          <w:lang w:eastAsia="en-US"/>
        </w:rPr>
        <w:lastRenderedPageBreak/>
        <w:t>jistotu blížící se smrti</w:t>
      </w:r>
      <w:r w:rsidRPr="00346BF1">
        <w:rPr>
          <w:rFonts w:eastAsia="Calibri"/>
          <w:szCs w:val="24"/>
          <w:lang w:eastAsia="en-US"/>
        </w:rPr>
        <w:t xml:space="preserve">. Může být proto </w:t>
      </w:r>
      <w:r w:rsidRPr="00346BF1">
        <w:rPr>
          <w:rFonts w:eastAsia="Calibri"/>
          <w:b/>
          <w:szCs w:val="24"/>
          <w:lang w:eastAsia="en-US"/>
        </w:rPr>
        <w:t xml:space="preserve">zamlklý, uzavřený, odmítat návštěvy </w:t>
      </w:r>
      <w:r w:rsidRPr="00346BF1">
        <w:rPr>
          <w:rFonts w:eastAsia="Calibri"/>
          <w:szCs w:val="24"/>
          <w:lang w:eastAsia="en-US"/>
        </w:rPr>
        <w:t>a trávit většinu času v pláči a truchlení s </w:t>
      </w:r>
      <w:r w:rsidRPr="00346BF1">
        <w:rPr>
          <w:rFonts w:eastAsia="Calibri"/>
          <w:b/>
          <w:szCs w:val="24"/>
          <w:lang w:eastAsia="en-US"/>
        </w:rPr>
        <w:t>pocity strachu, úzkosti, smutku a beznaděje</w:t>
      </w:r>
      <w:r w:rsidRPr="00346BF1">
        <w:rPr>
          <w:rFonts w:eastAsia="Calibri"/>
          <w:szCs w:val="24"/>
          <w:lang w:eastAsia="en-US"/>
        </w:rPr>
        <w:t>. </w:t>
      </w:r>
      <w:r w:rsidRPr="00346BF1">
        <w:rPr>
          <w:rFonts w:eastAsia="Calibri"/>
          <w:b/>
          <w:szCs w:val="24"/>
          <w:lang w:eastAsia="en-US"/>
        </w:rPr>
        <w:t>Nedoporučuje</w:t>
      </w:r>
      <w:r w:rsidRPr="00346BF1">
        <w:rPr>
          <w:rFonts w:eastAsia="Calibri"/>
          <w:szCs w:val="24"/>
          <w:lang w:eastAsia="en-US"/>
        </w:rPr>
        <w:t xml:space="preserve"> se dotyčného v této fázi </w:t>
      </w:r>
      <w:r w:rsidRPr="00346BF1">
        <w:rPr>
          <w:rFonts w:eastAsia="Calibri"/>
          <w:b/>
          <w:szCs w:val="24"/>
          <w:lang w:eastAsia="en-US"/>
        </w:rPr>
        <w:t>rozveselovat</w:t>
      </w:r>
      <w:r w:rsidRPr="00346BF1">
        <w:rPr>
          <w:rFonts w:eastAsia="Calibri"/>
          <w:szCs w:val="24"/>
          <w:lang w:eastAsia="en-US"/>
        </w:rPr>
        <w:t xml:space="preserve">. </w:t>
      </w:r>
    </w:p>
    <w:p w:rsidR="00877D6E" w:rsidRPr="00346BF1" w:rsidRDefault="00877D6E" w:rsidP="00346BF1">
      <w:pPr>
        <w:numPr>
          <w:ilvl w:val="0"/>
          <w:numId w:val="23"/>
        </w:numPr>
        <w:ind w:left="426"/>
        <w:jc w:val="both"/>
        <w:rPr>
          <w:rFonts w:eastAsia="Calibri"/>
          <w:szCs w:val="24"/>
          <w:lang w:eastAsia="en-US"/>
        </w:rPr>
      </w:pPr>
      <w:r w:rsidRPr="00346BF1">
        <w:rPr>
          <w:rFonts w:eastAsia="Calibri"/>
          <w:b/>
          <w:szCs w:val="24"/>
          <w:lang w:eastAsia="en-US"/>
        </w:rPr>
        <w:t>Smíření</w:t>
      </w:r>
      <w:r w:rsidRPr="00346BF1">
        <w:rPr>
          <w:rFonts w:eastAsia="Calibri"/>
          <w:szCs w:val="24"/>
          <w:lang w:eastAsia="en-US"/>
        </w:rPr>
        <w:t> (</w:t>
      </w:r>
      <w:proofErr w:type="spellStart"/>
      <w:r w:rsidRPr="00346BF1">
        <w:rPr>
          <w:rFonts w:eastAsia="Calibri"/>
          <w:szCs w:val="24"/>
          <w:lang w:eastAsia="en-US"/>
        </w:rPr>
        <w:t>acceptance</w:t>
      </w:r>
      <w:proofErr w:type="spellEnd"/>
      <w:r w:rsidRPr="00346BF1">
        <w:rPr>
          <w:rFonts w:eastAsia="Calibri"/>
          <w:szCs w:val="24"/>
          <w:lang w:eastAsia="en-US"/>
        </w:rPr>
        <w:t xml:space="preserve">) – „Bude to v pořádku.“, „Nemůžu proti tomu bojovat, měl bych se na to připravit.“ V této poslední fázi se dotyčný začíná </w:t>
      </w:r>
      <w:r w:rsidRPr="00346BF1">
        <w:rPr>
          <w:rFonts w:eastAsia="Calibri"/>
          <w:b/>
          <w:szCs w:val="24"/>
          <w:lang w:eastAsia="en-US"/>
        </w:rPr>
        <w:t>vyrovnávat se svou smrtí</w:t>
      </w:r>
      <w:r w:rsidRPr="00346BF1">
        <w:rPr>
          <w:rFonts w:eastAsia="Calibri"/>
          <w:szCs w:val="24"/>
          <w:lang w:eastAsia="en-US"/>
        </w:rPr>
        <w:t xml:space="preserve"> či smrtí milovaného. Dochází k </w:t>
      </w:r>
      <w:r w:rsidRPr="00346BF1">
        <w:rPr>
          <w:rFonts w:eastAsia="Calibri"/>
          <w:b/>
          <w:szCs w:val="24"/>
          <w:lang w:eastAsia="en-US"/>
        </w:rPr>
        <w:t>psychickému uvolnění</w:t>
      </w:r>
      <w:r w:rsidRPr="00346BF1">
        <w:rPr>
          <w:rFonts w:eastAsia="Calibri"/>
          <w:szCs w:val="24"/>
          <w:lang w:eastAsia="en-US"/>
        </w:rPr>
        <w:t xml:space="preserve"> a pacient je schopný </w:t>
      </w:r>
      <w:r w:rsidRPr="00346BF1">
        <w:rPr>
          <w:rFonts w:eastAsia="Calibri"/>
          <w:b/>
          <w:szCs w:val="24"/>
          <w:lang w:eastAsia="en-US"/>
        </w:rPr>
        <w:t>na léčbě spolupracovat</w:t>
      </w:r>
      <w:r w:rsidRPr="00346BF1">
        <w:rPr>
          <w:rFonts w:eastAsia="Calibri"/>
          <w:szCs w:val="24"/>
          <w:lang w:eastAsia="en-US"/>
        </w:rPr>
        <w:t xml:space="preserve"> a přistupovat k ní rozumem. </w:t>
      </w:r>
    </w:p>
    <w:p w:rsidR="00877D6E" w:rsidRPr="00346BF1" w:rsidRDefault="00877D6E" w:rsidP="00346BF1">
      <w:pPr>
        <w:jc w:val="both"/>
        <w:rPr>
          <w:rFonts w:eastAsia="Calibri"/>
          <w:szCs w:val="24"/>
          <w:lang w:eastAsia="en-US"/>
        </w:rPr>
      </w:pPr>
    </w:p>
    <w:p w:rsidR="00877D6E" w:rsidRPr="00346BF1" w:rsidRDefault="00877D6E" w:rsidP="00346BF1">
      <w:pPr>
        <w:jc w:val="both"/>
        <w:rPr>
          <w:rFonts w:eastAsia="Calibri"/>
          <w:szCs w:val="24"/>
          <w:lang w:eastAsia="en-US"/>
        </w:rPr>
      </w:pPr>
      <w:proofErr w:type="spellStart"/>
      <w:r w:rsidRPr="00346BF1">
        <w:rPr>
          <w:rFonts w:eastAsia="Calibri"/>
          <w:szCs w:val="24"/>
          <w:lang w:eastAsia="en-US"/>
        </w:rPr>
        <w:t>Kübler</w:t>
      </w:r>
      <w:proofErr w:type="spellEnd"/>
      <w:r w:rsidRPr="00346BF1">
        <w:rPr>
          <w:rFonts w:eastAsia="Calibri"/>
          <w:szCs w:val="24"/>
          <w:lang w:eastAsia="en-US"/>
        </w:rPr>
        <w:t xml:space="preserve">-Rossová původně aplikovala tyto fáze pouze u lidí trpících smrtelnou nemocí, později však i na </w:t>
      </w:r>
      <w:r w:rsidRPr="00346BF1">
        <w:rPr>
          <w:rFonts w:eastAsia="Calibri"/>
          <w:b/>
          <w:szCs w:val="24"/>
          <w:lang w:eastAsia="en-US"/>
        </w:rPr>
        <w:t xml:space="preserve">jakýkoli druh tragické osobní ztráty </w:t>
      </w:r>
      <w:r w:rsidRPr="00346BF1">
        <w:rPr>
          <w:rFonts w:eastAsia="Calibri"/>
          <w:szCs w:val="24"/>
          <w:lang w:eastAsia="en-US"/>
        </w:rPr>
        <w:t xml:space="preserve">(práce, příjmu, svobody). Mohou sem spadat i významné životní událostí jako </w:t>
      </w:r>
      <w:r w:rsidRPr="00346BF1">
        <w:rPr>
          <w:rFonts w:eastAsia="Calibri"/>
          <w:b/>
          <w:szCs w:val="24"/>
          <w:lang w:eastAsia="en-US"/>
        </w:rPr>
        <w:t>smrt blízkého, rozvod, drogová závislost</w:t>
      </w:r>
      <w:r w:rsidRPr="00346BF1">
        <w:rPr>
          <w:rFonts w:eastAsia="Calibri"/>
          <w:szCs w:val="24"/>
          <w:lang w:eastAsia="en-US"/>
        </w:rPr>
        <w:t>, vypuknutí nemoci či chronické nemoci, diagnóza </w:t>
      </w:r>
      <w:r w:rsidRPr="00346BF1">
        <w:rPr>
          <w:rFonts w:eastAsia="Calibri"/>
          <w:b/>
          <w:szCs w:val="24"/>
          <w:lang w:eastAsia="en-US"/>
        </w:rPr>
        <w:t>neplodnosti</w:t>
      </w:r>
      <w:r w:rsidRPr="00346BF1">
        <w:rPr>
          <w:rFonts w:eastAsia="Calibri"/>
          <w:szCs w:val="24"/>
          <w:lang w:eastAsia="en-US"/>
        </w:rPr>
        <w:t> a jiné události.</w:t>
      </w:r>
    </w:p>
    <w:p w:rsidR="00877D6E" w:rsidRPr="00346BF1" w:rsidRDefault="00877D6E" w:rsidP="00346BF1">
      <w:pPr>
        <w:jc w:val="both"/>
        <w:rPr>
          <w:rFonts w:eastAsia="Calibri"/>
          <w:szCs w:val="24"/>
          <w:lang w:eastAsia="en-US"/>
        </w:rPr>
      </w:pPr>
    </w:p>
    <w:p w:rsidR="00877D6E" w:rsidRPr="00346BF1" w:rsidRDefault="00877D6E" w:rsidP="00346BF1">
      <w:pPr>
        <w:jc w:val="both"/>
        <w:rPr>
          <w:rFonts w:eastAsia="Calibri"/>
          <w:szCs w:val="24"/>
          <w:lang w:eastAsia="en-US"/>
        </w:rPr>
      </w:pPr>
      <w:r w:rsidRPr="00346BF1">
        <w:rPr>
          <w:rFonts w:eastAsia="Calibri"/>
          <w:szCs w:val="24"/>
          <w:lang w:eastAsia="en-US"/>
        </w:rPr>
        <w:t xml:space="preserve">Podle ní tyto fáze </w:t>
      </w:r>
      <w:r w:rsidRPr="00346BF1">
        <w:rPr>
          <w:rFonts w:eastAsia="Calibri"/>
          <w:b/>
          <w:szCs w:val="24"/>
          <w:lang w:eastAsia="en-US"/>
        </w:rPr>
        <w:t>nemusejí</w:t>
      </w:r>
      <w:r w:rsidRPr="00346BF1">
        <w:rPr>
          <w:rFonts w:eastAsia="Calibri"/>
          <w:szCs w:val="24"/>
          <w:lang w:eastAsia="en-US"/>
        </w:rPr>
        <w:t xml:space="preserve"> nezbytně nastávat ve výše </w:t>
      </w:r>
      <w:r w:rsidRPr="00346BF1">
        <w:rPr>
          <w:rFonts w:eastAsia="Calibri"/>
          <w:b/>
          <w:szCs w:val="24"/>
          <w:lang w:eastAsia="en-US"/>
        </w:rPr>
        <w:t>uvedeném pořadí</w:t>
      </w:r>
      <w:r w:rsidRPr="00346BF1">
        <w:rPr>
          <w:rFonts w:eastAsia="Calibri"/>
          <w:szCs w:val="24"/>
          <w:lang w:eastAsia="en-US"/>
        </w:rPr>
        <w:t xml:space="preserve"> a nemusejí být ani </w:t>
      </w:r>
      <w:r w:rsidRPr="00346BF1">
        <w:rPr>
          <w:rFonts w:eastAsia="Calibri"/>
          <w:b/>
          <w:szCs w:val="24"/>
          <w:lang w:eastAsia="en-US"/>
        </w:rPr>
        <w:t>všechny</w:t>
      </w:r>
      <w:r w:rsidRPr="00346BF1">
        <w:rPr>
          <w:rFonts w:eastAsia="Calibri"/>
          <w:szCs w:val="24"/>
          <w:lang w:eastAsia="en-US"/>
        </w:rPr>
        <w:t xml:space="preserve"> </w:t>
      </w:r>
      <w:r w:rsidRPr="00346BF1">
        <w:rPr>
          <w:rFonts w:eastAsia="Calibri"/>
          <w:b/>
          <w:szCs w:val="24"/>
          <w:lang w:eastAsia="en-US"/>
        </w:rPr>
        <w:t>prožity</w:t>
      </w:r>
      <w:r w:rsidRPr="00346BF1">
        <w:rPr>
          <w:rFonts w:eastAsia="Calibri"/>
          <w:szCs w:val="24"/>
          <w:lang w:eastAsia="en-US"/>
        </w:rPr>
        <w:t xml:space="preserve">, avšak vždy dotyčný zažije nejméně dvě z nich. Často též dotyčný může fáze zažít jako na tzv. „horské dráze“, což je </w:t>
      </w:r>
      <w:r w:rsidRPr="00346BF1">
        <w:rPr>
          <w:rFonts w:eastAsia="Calibri"/>
          <w:b/>
          <w:szCs w:val="24"/>
          <w:lang w:eastAsia="en-US"/>
        </w:rPr>
        <w:t>střídání dvou nebo více fází</w:t>
      </w:r>
      <w:r w:rsidRPr="00346BF1">
        <w:rPr>
          <w:rFonts w:eastAsia="Calibri"/>
          <w:szCs w:val="24"/>
          <w:lang w:eastAsia="en-US"/>
        </w:rPr>
        <w:t xml:space="preserve">, během nichž se dotyčný několikrát k jedné či více z nich navrací.  </w:t>
      </w:r>
    </w:p>
    <w:p w:rsidR="00877D6E" w:rsidRPr="00346BF1" w:rsidRDefault="00877D6E" w:rsidP="00346BF1">
      <w:pPr>
        <w:jc w:val="both"/>
        <w:rPr>
          <w:rFonts w:eastAsia="Calibri"/>
          <w:szCs w:val="24"/>
          <w:lang w:eastAsia="en-US"/>
        </w:rPr>
      </w:pPr>
    </w:p>
    <w:p w:rsidR="00877D6E" w:rsidRPr="00346BF1" w:rsidRDefault="00877D6E" w:rsidP="00346BF1">
      <w:pPr>
        <w:jc w:val="both"/>
        <w:rPr>
          <w:rFonts w:eastAsia="Calibri"/>
          <w:szCs w:val="24"/>
          <w:lang w:eastAsia="en-US"/>
        </w:rPr>
      </w:pPr>
    </w:p>
    <w:p w:rsidR="00877D6E" w:rsidRPr="00346BF1" w:rsidRDefault="00877D6E" w:rsidP="00346BF1">
      <w:pPr>
        <w:pStyle w:val="Styl1"/>
        <w:numPr>
          <w:ilvl w:val="12"/>
          <w:numId w:val="0"/>
        </w:numPr>
        <w:rPr>
          <w:b/>
          <w:sz w:val="24"/>
          <w:szCs w:val="24"/>
        </w:rPr>
      </w:pPr>
    </w:p>
    <w:sectPr w:rsidR="00877D6E" w:rsidRPr="00346BF1" w:rsidSect="00AC4AF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72A" w:rsidRDefault="009F372A" w:rsidP="00555011">
      <w:r>
        <w:separator/>
      </w:r>
    </w:p>
  </w:endnote>
  <w:endnote w:type="continuationSeparator" w:id="0">
    <w:p w:rsidR="009F372A" w:rsidRDefault="009F372A" w:rsidP="0055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72A" w:rsidRDefault="009F372A" w:rsidP="00555011">
      <w:r>
        <w:separator/>
      </w:r>
    </w:p>
  </w:footnote>
  <w:footnote w:type="continuationSeparator" w:id="0">
    <w:p w:rsidR="009F372A" w:rsidRDefault="009F372A" w:rsidP="0055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3178843"/>
      <w:docPartObj>
        <w:docPartGallery w:val="Page Numbers (Top of Page)"/>
        <w:docPartUnique/>
      </w:docPartObj>
    </w:sdtPr>
    <w:sdtEndPr/>
    <w:sdtContent>
      <w:p w:rsidR="007C7B8E" w:rsidRDefault="007C7B8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E9D">
          <w:rPr>
            <w:noProof/>
          </w:rPr>
          <w:t>2</w:t>
        </w:r>
        <w:r>
          <w:fldChar w:fldCharType="end"/>
        </w:r>
      </w:p>
    </w:sdtContent>
  </w:sdt>
  <w:p w:rsidR="007C7B8E" w:rsidRDefault="007C7B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00266A"/>
    <w:multiLevelType w:val="singleLevel"/>
    <w:tmpl w:val="B92C3F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2" w15:restartNumberingAfterBreak="0">
    <w:nsid w:val="0EA576A6"/>
    <w:multiLevelType w:val="hybridMultilevel"/>
    <w:tmpl w:val="336AB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66C"/>
    <w:multiLevelType w:val="hybridMultilevel"/>
    <w:tmpl w:val="02A6E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73C5"/>
    <w:multiLevelType w:val="hybridMultilevel"/>
    <w:tmpl w:val="6108E8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B186E"/>
    <w:multiLevelType w:val="hybridMultilevel"/>
    <w:tmpl w:val="B2E0E252"/>
    <w:lvl w:ilvl="0" w:tplc="A0F448C0">
      <w:numFmt w:val="bullet"/>
      <w:lvlText w:val="•"/>
      <w:lvlJc w:val="left"/>
      <w:pPr>
        <w:ind w:left="142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FA5D80"/>
    <w:multiLevelType w:val="singleLevel"/>
    <w:tmpl w:val="66B6EC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9762F9F"/>
    <w:multiLevelType w:val="hybridMultilevel"/>
    <w:tmpl w:val="76563C16"/>
    <w:lvl w:ilvl="0" w:tplc="A0F448C0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1432D"/>
    <w:multiLevelType w:val="hybridMultilevel"/>
    <w:tmpl w:val="2F9E208E"/>
    <w:lvl w:ilvl="0" w:tplc="516C0F0A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31EB7"/>
    <w:multiLevelType w:val="hybridMultilevel"/>
    <w:tmpl w:val="B6EAC9CC"/>
    <w:lvl w:ilvl="0" w:tplc="2236F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C1111"/>
    <w:multiLevelType w:val="hybridMultilevel"/>
    <w:tmpl w:val="E858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6796A"/>
    <w:multiLevelType w:val="hybridMultilevel"/>
    <w:tmpl w:val="62F01924"/>
    <w:lvl w:ilvl="0" w:tplc="E9249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E3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B234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C6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A1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41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617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CA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3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2325A7"/>
    <w:multiLevelType w:val="hybridMultilevel"/>
    <w:tmpl w:val="84AC3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25765"/>
    <w:multiLevelType w:val="hybridMultilevel"/>
    <w:tmpl w:val="0388E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E6487"/>
    <w:multiLevelType w:val="multilevel"/>
    <w:tmpl w:val="8A66C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 w15:restartNumberingAfterBreak="0">
    <w:nsid w:val="7F536116"/>
    <w:multiLevelType w:val="hybridMultilevel"/>
    <w:tmpl w:val="29FAC36E"/>
    <w:lvl w:ilvl="0" w:tplc="0C4AE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3"/>
  </w:num>
  <w:num w:numId="10">
    <w:abstractNumId w:val="9"/>
  </w:num>
  <w:num w:numId="11">
    <w:abstractNumId w:val="1"/>
  </w:num>
  <w:num w:numId="12">
    <w:abstractNumId w:val="14"/>
  </w:num>
  <w:num w:numId="13">
    <w:abstractNumId w:val="12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 w:numId="18">
    <w:abstractNumId w:val="3"/>
  </w:num>
  <w:num w:numId="19">
    <w:abstractNumId w:val="2"/>
  </w:num>
  <w:num w:numId="20">
    <w:abstractNumId w:val="7"/>
  </w:num>
  <w:num w:numId="21">
    <w:abstractNumId w:val="5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011"/>
    <w:rsid w:val="000719BD"/>
    <w:rsid w:val="00120724"/>
    <w:rsid w:val="0015028D"/>
    <w:rsid w:val="001974DB"/>
    <w:rsid w:val="001F1428"/>
    <w:rsid w:val="00205A97"/>
    <w:rsid w:val="00267B6D"/>
    <w:rsid w:val="0029409E"/>
    <w:rsid w:val="00323B4F"/>
    <w:rsid w:val="003370CB"/>
    <w:rsid w:val="00346BF1"/>
    <w:rsid w:val="003C3FFF"/>
    <w:rsid w:val="003E17E4"/>
    <w:rsid w:val="004C0879"/>
    <w:rsid w:val="00555011"/>
    <w:rsid w:val="005E3921"/>
    <w:rsid w:val="00633293"/>
    <w:rsid w:val="00635E9D"/>
    <w:rsid w:val="007753CB"/>
    <w:rsid w:val="0078643D"/>
    <w:rsid w:val="007C7B8E"/>
    <w:rsid w:val="008758AA"/>
    <w:rsid w:val="00877D6E"/>
    <w:rsid w:val="00956DBD"/>
    <w:rsid w:val="00963809"/>
    <w:rsid w:val="009A085B"/>
    <w:rsid w:val="009F372A"/>
    <w:rsid w:val="00A4620C"/>
    <w:rsid w:val="00AC4AF5"/>
    <w:rsid w:val="00AC7AB0"/>
    <w:rsid w:val="00B43249"/>
    <w:rsid w:val="00B56D48"/>
    <w:rsid w:val="00BA2D48"/>
    <w:rsid w:val="00C4140A"/>
    <w:rsid w:val="00CD1779"/>
    <w:rsid w:val="00CD2433"/>
    <w:rsid w:val="00CF17D1"/>
    <w:rsid w:val="00D242B4"/>
    <w:rsid w:val="00D2650C"/>
    <w:rsid w:val="00D47B4C"/>
    <w:rsid w:val="00D60543"/>
    <w:rsid w:val="00D90364"/>
    <w:rsid w:val="00E35E24"/>
    <w:rsid w:val="00E804E4"/>
    <w:rsid w:val="00F013EB"/>
    <w:rsid w:val="00F37ED5"/>
    <w:rsid w:val="00F718A6"/>
    <w:rsid w:val="00F7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A74B"/>
  <w15:docId w15:val="{C4E01CF8-DC69-4F5B-B8FE-4DC5A2DB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55011"/>
    <w:pPr>
      <w:spacing w:after="0" w:line="240" w:lineRule="auto"/>
    </w:pPr>
    <w:rPr>
      <w:rFonts w:eastAsia="Times New Roman" w:cs="Times New Roman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55011"/>
    <w:pPr>
      <w:keepNext/>
      <w:spacing w:before="240" w:after="60"/>
      <w:outlineLvl w:val="2"/>
    </w:pPr>
    <w:rPr>
      <w:b/>
      <w:i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55011"/>
    <w:rPr>
      <w:rFonts w:eastAsia="Times New Roman" w:cs="Times New Roman"/>
      <w:b/>
      <w:i/>
      <w:sz w:val="40"/>
      <w:szCs w:val="20"/>
      <w:u w:val="single"/>
      <w:lang w:eastAsia="cs-CZ"/>
    </w:rPr>
  </w:style>
  <w:style w:type="paragraph" w:customStyle="1" w:styleId="Styl1">
    <w:name w:val="Styl1"/>
    <w:basedOn w:val="Normln"/>
    <w:rsid w:val="00555011"/>
    <w:pPr>
      <w:spacing w:before="80"/>
      <w:ind w:left="283" w:hanging="283"/>
      <w:jc w:val="both"/>
    </w:pPr>
    <w:rPr>
      <w:sz w:val="26"/>
    </w:rPr>
  </w:style>
  <w:style w:type="character" w:styleId="Znakapoznpodarou">
    <w:name w:val="footnote reference"/>
    <w:basedOn w:val="Standardnpsmoodstavce"/>
    <w:uiPriority w:val="99"/>
    <w:rsid w:val="00555011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55501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5011"/>
    <w:rPr>
      <w:rFonts w:eastAsia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8643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78643D"/>
    <w:rPr>
      <w:rFonts w:eastAsia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B56D48"/>
    <w:pPr>
      <w:spacing w:after="0" w:line="240" w:lineRule="auto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7C7B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7B8E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7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B8E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3385</Words>
  <Characters>19972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Acer</cp:lastModifiedBy>
  <cp:revision>23</cp:revision>
  <dcterms:created xsi:type="dcterms:W3CDTF">2016-08-09T16:48:00Z</dcterms:created>
  <dcterms:modified xsi:type="dcterms:W3CDTF">2019-09-23T10:16:00Z</dcterms:modified>
</cp:coreProperties>
</file>