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ální"/>
        <w:jc w:val="both"/>
      </w:pPr>
      <w:r>
        <w:rPr>
          <w:rStyle w:val="Číslo stránky"/>
          <w:rtl w:val="0"/>
        </w:rPr>
        <w:t>N</w:t>
      </w:r>
      <w:r>
        <w:rPr>
          <w:rStyle w:val="Číslo stránky"/>
          <w:rtl w:val="0"/>
        </w:rPr>
        <w:t>á</w:t>
      </w:r>
      <w:r>
        <w:rPr>
          <w:rStyle w:val="Číslo stránky"/>
          <w:rtl w:val="0"/>
        </w:rPr>
        <w:t>zev p</w:t>
      </w:r>
      <w:r>
        <w:rPr>
          <w:rStyle w:val="Číslo stránky"/>
          <w:rtl w:val="0"/>
        </w:rPr>
        <w:t>ř</w:t>
      </w:r>
      <w:r>
        <w:rPr>
          <w:rStyle w:val="Číslo stránky"/>
          <w:rtl w:val="0"/>
        </w:rPr>
        <w:t>edm</w:t>
      </w:r>
      <w:r>
        <w:rPr>
          <w:rStyle w:val="Číslo stránky"/>
          <w:rtl w:val="0"/>
        </w:rPr>
        <w:t>ě</w:t>
      </w:r>
      <w:r>
        <w:rPr>
          <w:rStyle w:val="Číslo stránky"/>
          <w:rtl w:val="0"/>
        </w:rPr>
        <w:t>tu:</w:t>
        <w:tab/>
        <w:tab/>
      </w:r>
      <w:r>
        <w:rPr>
          <w:b w:val="1"/>
          <w:bCs w:val="1"/>
          <w:rtl w:val="0"/>
        </w:rPr>
        <w:t>K</w:t>
      </w:r>
      <w:r>
        <w:rPr>
          <w:b w:val="1"/>
          <w:bCs w:val="1"/>
          <w:rtl w:val="0"/>
        </w:rPr>
        <w:t>ř</w:t>
      </w:r>
      <w:r>
        <w:rPr>
          <w:b w:val="1"/>
          <w:bCs w:val="1"/>
          <w:rtl w:val="0"/>
        </w:rPr>
        <w:t>es</w:t>
      </w:r>
      <w:r>
        <w:rPr>
          <w:b w:val="1"/>
          <w:bCs w:val="1"/>
          <w:rtl w:val="0"/>
        </w:rPr>
        <w:t>ť</w:t>
      </w:r>
      <w:r>
        <w:rPr>
          <w:b w:val="1"/>
          <w:bCs w:val="1"/>
          <w:rtl w:val="0"/>
        </w:rPr>
        <w:t>ansk</w:t>
      </w:r>
      <w:r>
        <w:rPr>
          <w:b w:val="1"/>
          <w:bCs w:val="1"/>
          <w:rtl w:val="0"/>
        </w:rPr>
        <w:t xml:space="preserve">á </w:t>
      </w:r>
      <w:r>
        <w:rPr>
          <w:b w:val="1"/>
          <w:bCs w:val="1"/>
          <w:rtl w:val="0"/>
        </w:rPr>
        <w:t>spiritualita</w:t>
      </w:r>
      <w:r>
        <w:rPr>
          <w:rStyle w:val="Číslo stránky"/>
        </w:rPr>
        <w:tab/>
        <w:tab/>
        <w:tab/>
      </w:r>
    </w:p>
    <w:p>
      <w:pPr>
        <w:pStyle w:val="Normální"/>
        <w:jc w:val="both"/>
      </w:pPr>
    </w:p>
    <w:p>
      <w:pPr>
        <w:pStyle w:val="Normální"/>
        <w:ind w:left="2832" w:hanging="2832"/>
        <w:jc w:val="both"/>
      </w:pPr>
    </w:p>
    <w:p>
      <w:pPr>
        <w:pStyle w:val="Normální"/>
        <w:ind w:left="2832" w:hanging="2832"/>
        <w:jc w:val="both"/>
        <w:rPr>
          <w:b w:val="1"/>
          <w:bCs w:val="1"/>
        </w:rPr>
      </w:pPr>
      <w:r>
        <w:rPr>
          <w:rStyle w:val="Číslo stránky"/>
          <w:rtl w:val="0"/>
        </w:rPr>
        <w:t>C</w:t>
      </w:r>
      <w:r>
        <w:rPr>
          <w:rStyle w:val="Číslo stránky"/>
          <w:rtl w:val="0"/>
        </w:rPr>
        <w:t>í</w:t>
      </w:r>
      <w:r>
        <w:rPr>
          <w:rStyle w:val="Číslo stránky"/>
          <w:rtl w:val="0"/>
        </w:rPr>
        <w:t>le (</w:t>
      </w:r>
      <w:r>
        <w:rPr>
          <w:rStyle w:val="Číslo stránky"/>
          <w:rtl w:val="0"/>
        </w:rPr>
        <w:t>č</w:t>
      </w:r>
      <w:r>
        <w:rPr>
          <w:rStyle w:val="Číslo stránky"/>
          <w:rtl w:val="0"/>
        </w:rPr>
        <w:t xml:space="preserve">esky i anglicky): </w:t>
        <w:tab/>
      </w:r>
      <w:r>
        <w:rPr>
          <w:b w:val="1"/>
          <w:bCs w:val="1"/>
          <w:rtl w:val="0"/>
        </w:rPr>
        <w:t>Pracovn</w:t>
      </w:r>
      <w:r>
        <w:rPr>
          <w:b w:val="1"/>
          <w:bCs w:val="1"/>
          <w:rtl w:val="0"/>
        </w:rPr>
        <w:t>í</w:t>
      </w:r>
      <w:r>
        <w:rPr>
          <w:b w:val="1"/>
          <w:bCs w:val="1"/>
          <w:rtl w:val="0"/>
        </w:rPr>
        <w:t>k v</w:t>
      </w:r>
      <w:r>
        <w:rPr>
          <w:b w:val="1"/>
          <w:bCs w:val="1"/>
          <w:rtl w:val="0"/>
        </w:rPr>
        <w:t> </w:t>
      </w:r>
      <w:r>
        <w:rPr>
          <w:b w:val="1"/>
          <w:bCs w:val="1"/>
          <w:rtl w:val="0"/>
        </w:rPr>
        <w:t>pom</w:t>
      </w:r>
      <w:r>
        <w:rPr>
          <w:b w:val="1"/>
          <w:bCs w:val="1"/>
          <w:rtl w:val="0"/>
        </w:rPr>
        <w:t>á</w:t>
      </w:r>
      <w:r>
        <w:rPr>
          <w:b w:val="1"/>
          <w:bCs w:val="1"/>
          <w:rtl w:val="0"/>
        </w:rPr>
        <w:t>haj</w:t>
      </w:r>
      <w:r>
        <w:rPr>
          <w:b w:val="1"/>
          <w:bCs w:val="1"/>
          <w:rtl w:val="0"/>
        </w:rPr>
        <w:t>í</w:t>
      </w:r>
      <w:r>
        <w:rPr>
          <w:b w:val="1"/>
          <w:bCs w:val="1"/>
          <w:rtl w:val="0"/>
        </w:rPr>
        <w:t>c</w:t>
      </w:r>
      <w:r>
        <w:rPr>
          <w:b w:val="1"/>
          <w:bCs w:val="1"/>
          <w:rtl w:val="0"/>
        </w:rPr>
        <w:t>í</w:t>
      </w:r>
      <w:r>
        <w:rPr>
          <w:b w:val="1"/>
          <w:bCs w:val="1"/>
          <w:rtl w:val="0"/>
        </w:rPr>
        <w:t>ch profes</w:t>
      </w:r>
      <w:r>
        <w:rPr>
          <w:b w:val="1"/>
          <w:bCs w:val="1"/>
          <w:rtl w:val="0"/>
        </w:rPr>
        <w:t>í</w:t>
      </w:r>
      <w:r>
        <w:rPr>
          <w:b w:val="1"/>
          <w:bCs w:val="1"/>
          <w:rtl w:val="0"/>
        </w:rPr>
        <w:t>ch b</w:t>
      </w:r>
      <w:r>
        <w:rPr>
          <w:b w:val="1"/>
          <w:bCs w:val="1"/>
          <w:rtl w:val="0"/>
        </w:rPr>
        <w:t>ý</w:t>
      </w:r>
      <w:r>
        <w:rPr>
          <w:b w:val="1"/>
          <w:bCs w:val="1"/>
          <w:rtl w:val="0"/>
        </w:rPr>
        <w:t>v</w:t>
      </w:r>
      <w:r>
        <w:rPr>
          <w:b w:val="1"/>
          <w:bCs w:val="1"/>
          <w:rtl w:val="0"/>
        </w:rPr>
        <w:t>á č</w:t>
      </w:r>
      <w:r>
        <w:rPr>
          <w:b w:val="1"/>
          <w:bCs w:val="1"/>
          <w:rtl w:val="0"/>
        </w:rPr>
        <w:t>asto vystaven nejr</w:t>
      </w:r>
      <w:r>
        <w:rPr>
          <w:b w:val="1"/>
          <w:bCs w:val="1"/>
          <w:rtl w:val="0"/>
        </w:rPr>
        <w:t>ů</w:t>
      </w:r>
      <w:r>
        <w:rPr>
          <w:b w:val="1"/>
          <w:bCs w:val="1"/>
          <w:rtl w:val="0"/>
        </w:rPr>
        <w:t>zn</w:t>
      </w:r>
      <w:r>
        <w:rPr>
          <w:b w:val="1"/>
          <w:bCs w:val="1"/>
          <w:rtl w:val="0"/>
        </w:rPr>
        <w:t>ě</w:t>
      </w:r>
      <w:r>
        <w:rPr>
          <w:b w:val="1"/>
          <w:bCs w:val="1"/>
          <w:rtl w:val="0"/>
        </w:rPr>
        <w:t>j</w:t>
      </w:r>
      <w:r>
        <w:rPr>
          <w:b w:val="1"/>
          <w:bCs w:val="1"/>
          <w:rtl w:val="0"/>
        </w:rPr>
        <w:t>ší</w:t>
      </w:r>
      <w:r>
        <w:rPr>
          <w:b w:val="1"/>
          <w:bCs w:val="1"/>
          <w:rtl w:val="0"/>
        </w:rPr>
        <w:t>m situac</w:t>
      </w:r>
      <w:r>
        <w:rPr>
          <w:b w:val="1"/>
          <w:bCs w:val="1"/>
          <w:rtl w:val="0"/>
        </w:rPr>
        <w:t>í</w:t>
      </w:r>
      <w:r>
        <w:rPr>
          <w:b w:val="1"/>
          <w:bCs w:val="1"/>
          <w:rtl w:val="0"/>
        </w:rPr>
        <w:t>m a dilemat</w:t>
      </w:r>
      <w:r>
        <w:rPr>
          <w:b w:val="1"/>
          <w:bCs w:val="1"/>
          <w:rtl w:val="0"/>
        </w:rPr>
        <w:t>ů</w:t>
      </w:r>
      <w:r>
        <w:rPr>
          <w:b w:val="1"/>
          <w:bCs w:val="1"/>
          <w:rtl w:val="0"/>
        </w:rPr>
        <w:t>m, k jejich</w:t>
      </w:r>
      <w:r>
        <w:rPr>
          <w:b w:val="1"/>
          <w:bCs w:val="1"/>
          <w:rtl w:val="0"/>
        </w:rPr>
        <w:t>ž 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jej vybavuj</w:t>
      </w:r>
      <w:r>
        <w:rPr>
          <w:b w:val="1"/>
          <w:bCs w:val="1"/>
          <w:rtl w:val="0"/>
        </w:rPr>
        <w:t xml:space="preserve">í </w:t>
      </w:r>
      <w:r>
        <w:rPr>
          <w:b w:val="1"/>
          <w:bCs w:val="1"/>
          <w:rtl w:val="0"/>
        </w:rPr>
        <w:t>kurzy etiky. U k</w:t>
      </w:r>
      <w:r>
        <w:rPr>
          <w:b w:val="1"/>
          <w:bCs w:val="1"/>
          <w:rtl w:val="0"/>
        </w:rPr>
        <w:t>ř</w:t>
      </w:r>
      <w:r>
        <w:rPr>
          <w:b w:val="1"/>
          <w:bCs w:val="1"/>
          <w:rtl w:val="0"/>
        </w:rPr>
        <w:t>es</w:t>
      </w:r>
      <w:r>
        <w:rPr>
          <w:b w:val="1"/>
          <w:bCs w:val="1"/>
          <w:rtl w:val="0"/>
        </w:rPr>
        <w:t>ť</w:t>
      </w:r>
      <w:r>
        <w:rPr>
          <w:b w:val="1"/>
          <w:bCs w:val="1"/>
          <w:rtl w:val="0"/>
        </w:rPr>
        <w:t>ansky inspirovan</w:t>
      </w:r>
      <w:r>
        <w:rPr>
          <w:b w:val="1"/>
          <w:bCs w:val="1"/>
          <w:rtl w:val="0"/>
        </w:rPr>
        <w:t>é</w:t>
      </w:r>
      <w:r>
        <w:rPr>
          <w:b w:val="1"/>
          <w:bCs w:val="1"/>
          <w:rtl w:val="0"/>
        </w:rPr>
        <w:t>ho pracovn</w:t>
      </w:r>
      <w:r>
        <w:rPr>
          <w:b w:val="1"/>
          <w:bCs w:val="1"/>
          <w:rtl w:val="0"/>
        </w:rPr>
        <w:t>í</w:t>
      </w:r>
      <w:r>
        <w:rPr>
          <w:b w:val="1"/>
          <w:bCs w:val="1"/>
          <w:rtl w:val="0"/>
        </w:rPr>
        <w:t xml:space="preserve">ka je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jak profesn</w:t>
      </w:r>
      <w:r>
        <w:rPr>
          <w:b w:val="1"/>
          <w:bCs w:val="1"/>
          <w:rtl w:val="0"/>
        </w:rPr>
        <w:t>í</w:t>
      </w:r>
      <w:r>
        <w:rPr>
          <w:b w:val="1"/>
          <w:bCs w:val="1"/>
          <w:rtl w:val="0"/>
        </w:rPr>
        <w:t>ch tak osobn</w:t>
      </w:r>
      <w:r>
        <w:rPr>
          <w:b w:val="1"/>
          <w:bCs w:val="1"/>
          <w:rtl w:val="0"/>
        </w:rPr>
        <w:t>í</w:t>
      </w:r>
      <w:r>
        <w:rPr>
          <w:b w:val="1"/>
          <w:bCs w:val="1"/>
          <w:rtl w:val="0"/>
        </w:rPr>
        <w:t>ch situac</w:t>
      </w:r>
      <w:r>
        <w:rPr>
          <w:b w:val="1"/>
          <w:bCs w:val="1"/>
          <w:rtl w:val="0"/>
        </w:rPr>
        <w:t xml:space="preserve">í </w:t>
      </w:r>
      <w:r>
        <w:rPr>
          <w:b w:val="1"/>
          <w:bCs w:val="1"/>
          <w:rtl w:val="0"/>
        </w:rPr>
        <w:t>a dilemat rovn</w:t>
      </w:r>
      <w:r>
        <w:rPr>
          <w:b w:val="1"/>
          <w:bCs w:val="1"/>
          <w:rtl w:val="0"/>
        </w:rPr>
        <w:t xml:space="preserve">ěž </w:t>
      </w:r>
      <w:r>
        <w:rPr>
          <w:b w:val="1"/>
          <w:bCs w:val="1"/>
          <w:rtl w:val="0"/>
        </w:rPr>
        <w:t>spojeno s</w:t>
      </w:r>
      <w:r>
        <w:rPr>
          <w:b w:val="1"/>
          <w:bCs w:val="1"/>
          <w:rtl w:val="0"/>
        </w:rPr>
        <w:t> </w:t>
      </w:r>
      <w:r>
        <w:rPr>
          <w:b w:val="1"/>
          <w:bCs w:val="1"/>
          <w:rtl w:val="0"/>
        </w:rPr>
        <w:t>jeho (k</w:t>
      </w:r>
      <w:r>
        <w:rPr>
          <w:b w:val="1"/>
          <w:bCs w:val="1"/>
          <w:rtl w:val="0"/>
        </w:rPr>
        <w:t>ř</w:t>
      </w:r>
      <w:r>
        <w:rPr>
          <w:b w:val="1"/>
          <w:bCs w:val="1"/>
          <w:rtl w:val="0"/>
        </w:rPr>
        <w:t>es</w:t>
      </w:r>
      <w:r>
        <w:rPr>
          <w:b w:val="1"/>
          <w:bCs w:val="1"/>
          <w:rtl w:val="0"/>
        </w:rPr>
        <w:t>ť</w:t>
      </w:r>
      <w:r>
        <w:rPr>
          <w:b w:val="1"/>
          <w:bCs w:val="1"/>
          <w:rtl w:val="0"/>
        </w:rPr>
        <w:t>anskou) spiritualitou. C</w:t>
      </w:r>
      <w:r>
        <w:rPr>
          <w:b w:val="1"/>
          <w:bCs w:val="1"/>
          <w:rtl w:val="0"/>
        </w:rPr>
        <w:t>í</w:t>
      </w:r>
      <w:r>
        <w:rPr>
          <w:b w:val="1"/>
          <w:bCs w:val="1"/>
          <w:rtl w:val="0"/>
        </w:rPr>
        <w:t>lem kurzu pomoci studentovi z</w:t>
      </w:r>
      <w:r>
        <w:rPr>
          <w:b w:val="1"/>
          <w:bCs w:val="1"/>
          <w:rtl w:val="0"/>
        </w:rPr>
        <w:t> </w:t>
      </w:r>
      <w:r>
        <w:rPr>
          <w:b w:val="1"/>
          <w:bCs w:val="1"/>
          <w:rtl w:val="0"/>
        </w:rPr>
        <w:t>r</w:t>
      </w:r>
      <w:r>
        <w:rPr>
          <w:b w:val="1"/>
          <w:bCs w:val="1"/>
          <w:rtl w:val="0"/>
        </w:rPr>
        <w:t>ů</w:t>
      </w:r>
      <w:r>
        <w:rPr>
          <w:b w:val="1"/>
          <w:bCs w:val="1"/>
          <w:rtl w:val="0"/>
        </w:rPr>
        <w:t>zn</w:t>
      </w:r>
      <w:r>
        <w:rPr>
          <w:b w:val="1"/>
          <w:bCs w:val="1"/>
          <w:rtl w:val="0"/>
        </w:rPr>
        <w:t>ý</w:t>
      </w:r>
      <w:r>
        <w:rPr>
          <w:b w:val="1"/>
          <w:bCs w:val="1"/>
          <w:rtl w:val="0"/>
        </w:rPr>
        <w:t xml:space="preserve">ch </w:t>
      </w:r>
      <w:r>
        <w:rPr>
          <w:b w:val="1"/>
          <w:bCs w:val="1"/>
          <w:rtl w:val="0"/>
        </w:rPr>
        <w:t>ú</w:t>
      </w:r>
      <w:r>
        <w:rPr>
          <w:b w:val="1"/>
          <w:bCs w:val="1"/>
          <w:rtl w:val="0"/>
        </w:rPr>
        <w:t>hl</w:t>
      </w:r>
      <w:r>
        <w:rPr>
          <w:b w:val="1"/>
          <w:bCs w:val="1"/>
          <w:rtl w:val="0"/>
        </w:rPr>
        <w:t xml:space="preserve">ů </w:t>
      </w:r>
      <w:r>
        <w:rPr>
          <w:b w:val="1"/>
          <w:bCs w:val="1"/>
          <w:rtl w:val="0"/>
        </w:rPr>
        <w:t>pochopit spiritualitu jako pr</w:t>
      </w:r>
      <w:r>
        <w:rPr>
          <w:b w:val="1"/>
          <w:bCs w:val="1"/>
          <w:rtl w:val="0"/>
        </w:rPr>
        <w:t>á</w:t>
      </w:r>
      <w:r>
        <w:rPr>
          <w:b w:val="1"/>
          <w:bCs w:val="1"/>
          <w:rtl w:val="0"/>
        </w:rPr>
        <w:t>ci se sv</w:t>
      </w:r>
      <w:r>
        <w:rPr>
          <w:b w:val="1"/>
          <w:bCs w:val="1"/>
          <w:rtl w:val="0"/>
        </w:rPr>
        <w:t>ý</w:t>
      </w:r>
      <w:r>
        <w:rPr>
          <w:b w:val="1"/>
          <w:bCs w:val="1"/>
          <w:rtl w:val="0"/>
        </w:rPr>
        <w:t>m vlastn</w:t>
      </w:r>
      <w:r>
        <w:rPr>
          <w:b w:val="1"/>
          <w:bCs w:val="1"/>
          <w:rtl w:val="0"/>
        </w:rPr>
        <w:t>í</w:t>
      </w:r>
      <w:r>
        <w:rPr>
          <w:b w:val="1"/>
          <w:bCs w:val="1"/>
          <w:rtl w:val="0"/>
        </w:rPr>
        <w:t>m byt</w:t>
      </w:r>
      <w:r>
        <w:rPr>
          <w:b w:val="1"/>
          <w:bCs w:val="1"/>
          <w:rtl w:val="0"/>
        </w:rPr>
        <w:t>í</w:t>
      </w:r>
      <w:r>
        <w:rPr>
          <w:b w:val="1"/>
          <w:bCs w:val="1"/>
          <w:rtl w:val="0"/>
        </w:rPr>
        <w:t>m, kter</w:t>
      </w:r>
      <w:r>
        <w:rPr>
          <w:b w:val="1"/>
          <w:bCs w:val="1"/>
          <w:rtl w:val="0"/>
        </w:rPr>
        <w:t xml:space="preserve">á </w:t>
      </w:r>
      <w:r>
        <w:rPr>
          <w:b w:val="1"/>
          <w:bCs w:val="1"/>
          <w:rtl w:val="0"/>
        </w:rPr>
        <w:t>nikdy nevede ke kone</w:t>
      </w:r>
      <w:r>
        <w:rPr>
          <w:b w:val="1"/>
          <w:bCs w:val="1"/>
          <w:rtl w:val="0"/>
        </w:rPr>
        <w:t>č</w:t>
      </w:r>
      <w:r>
        <w:rPr>
          <w:b w:val="1"/>
          <w:bCs w:val="1"/>
          <w:rtl w:val="0"/>
        </w:rPr>
        <w:t>n</w:t>
      </w:r>
      <w:r>
        <w:rPr>
          <w:b w:val="1"/>
          <w:bCs w:val="1"/>
          <w:rtl w:val="0"/>
        </w:rPr>
        <w:t>é</w:t>
      </w:r>
      <w:r>
        <w:rPr>
          <w:b w:val="1"/>
          <w:bCs w:val="1"/>
          <w:rtl w:val="0"/>
        </w:rPr>
        <w:t xml:space="preserve">mu </w:t>
      </w:r>
      <w:r>
        <w:rPr>
          <w:b w:val="1"/>
          <w:bCs w:val="1"/>
          <w:rtl w:val="0"/>
        </w:rPr>
        <w:t>ř</w:t>
      </w:r>
      <w:r>
        <w:rPr>
          <w:b w:val="1"/>
          <w:bCs w:val="1"/>
          <w:rtl w:val="0"/>
        </w:rPr>
        <w:t>e</w:t>
      </w:r>
      <w:r>
        <w:rPr>
          <w:b w:val="1"/>
          <w:bCs w:val="1"/>
          <w:rtl w:val="0"/>
        </w:rPr>
        <w:t>š</w:t>
      </w:r>
      <w:r>
        <w:rPr>
          <w:b w:val="1"/>
          <w:bCs w:val="1"/>
          <w:rtl w:val="0"/>
        </w:rPr>
        <w:t>en</w:t>
      </w:r>
      <w:r>
        <w:rPr>
          <w:b w:val="1"/>
          <w:bCs w:val="1"/>
          <w:rtl w:val="0"/>
        </w:rPr>
        <w:t xml:space="preserve">í </w:t>
      </w:r>
      <w:r>
        <w:rPr>
          <w:b w:val="1"/>
          <w:bCs w:val="1"/>
          <w:rtl w:val="0"/>
        </w:rPr>
        <w:t>a kter</w:t>
      </w:r>
      <w:r>
        <w:rPr>
          <w:b w:val="1"/>
          <w:bCs w:val="1"/>
          <w:rtl w:val="0"/>
        </w:rPr>
        <w:t xml:space="preserve">á </w:t>
      </w:r>
      <w:r>
        <w:rPr>
          <w:b w:val="1"/>
          <w:bCs w:val="1"/>
          <w:rtl w:val="0"/>
        </w:rPr>
        <w:t>pr</w:t>
      </w:r>
      <w:r>
        <w:rPr>
          <w:b w:val="1"/>
          <w:bCs w:val="1"/>
          <w:rtl w:val="0"/>
        </w:rPr>
        <w:t>á</w:t>
      </w:r>
      <w:r>
        <w:rPr>
          <w:b w:val="1"/>
          <w:bCs w:val="1"/>
          <w:rtl w:val="0"/>
        </w:rPr>
        <w:t>v</w:t>
      </w:r>
      <w:r>
        <w:rPr>
          <w:b w:val="1"/>
          <w:bCs w:val="1"/>
          <w:rtl w:val="0"/>
        </w:rPr>
        <w:t xml:space="preserve">ě </w:t>
      </w:r>
      <w:r>
        <w:rPr>
          <w:b w:val="1"/>
          <w:bCs w:val="1"/>
          <w:rtl w:val="0"/>
        </w:rPr>
        <w:t>v</w:t>
      </w:r>
      <w:r>
        <w:rPr>
          <w:b w:val="1"/>
          <w:bCs w:val="1"/>
          <w:rtl w:val="0"/>
        </w:rPr>
        <w:t> </w:t>
      </w:r>
      <w:r>
        <w:rPr>
          <w:b w:val="1"/>
          <w:bCs w:val="1"/>
          <w:rtl w:val="0"/>
        </w:rPr>
        <w:t>tom nal</w:t>
      </w:r>
      <w:r>
        <w:rPr>
          <w:b w:val="1"/>
          <w:bCs w:val="1"/>
          <w:rtl w:val="0"/>
        </w:rPr>
        <w:t>é</w:t>
      </w:r>
      <w:r>
        <w:rPr>
          <w:b w:val="1"/>
          <w:bCs w:val="1"/>
          <w:rtl w:val="0"/>
        </w:rPr>
        <w:t>z</w:t>
      </w:r>
      <w:r>
        <w:rPr>
          <w:b w:val="1"/>
          <w:bCs w:val="1"/>
          <w:rtl w:val="0"/>
        </w:rPr>
        <w:t xml:space="preserve">á </w:t>
      </w:r>
      <w:r>
        <w:rPr>
          <w:b w:val="1"/>
          <w:bCs w:val="1"/>
          <w:rtl w:val="0"/>
        </w:rPr>
        <w:t>svou pravdivost.</w:t>
      </w:r>
    </w:p>
    <w:p>
      <w:pPr>
        <w:pStyle w:val="Normální"/>
        <w:ind w:left="2832" w:hanging="2832"/>
        <w:jc w:val="both"/>
        <w:rPr>
          <w:b w:val="1"/>
          <w:bCs w:val="1"/>
        </w:rPr>
      </w:pPr>
      <w:r>
        <w:rPr>
          <w:b w:val="1"/>
          <w:bCs w:val="1"/>
        </w:rPr>
        <w:tab/>
      </w:r>
    </w:p>
    <w:p>
      <w:pPr>
        <w:pStyle w:val="Normální"/>
        <w:ind w:left="2832" w:hanging="2832"/>
        <w:jc w:val="both"/>
      </w:pPr>
      <w:r>
        <w:rPr>
          <w:b w:val="1"/>
          <w:bCs w:val="1"/>
        </w:rPr>
        <w:tab/>
      </w:r>
      <w:r>
        <w:rPr>
          <w:b w:val="1"/>
          <w:bCs w:val="1"/>
          <w:outline w:val="0"/>
          <w:color w:val="222222"/>
          <w:u w:color="222222"/>
          <w:rtl w:val="0"/>
          <w:lang w:val="en-US"/>
          <w14:textFill>
            <w14:solidFill>
              <w14:srgbClr w14:val="222222"/>
            </w14:solidFill>
          </w14:textFill>
        </w:rPr>
        <w:t>A worker in assisting professions is often exposed to a variety of situations and dilemmas that are tackled by ethics courses. In a Christian-inspired worker, the solution of both professional and personal situations and dilemmas is also associated with his (Christian) spirituality. The aim of the course is to help students from different angles understand spirituality as a work with their own being, which never leads to the final solution and which finds its truth in it.</w:t>
      </w:r>
    </w:p>
    <w:p>
      <w:pPr>
        <w:pStyle w:val="Normální"/>
        <w:ind w:left="2832" w:hanging="2832"/>
        <w:jc w:val="both"/>
      </w:pPr>
      <w:r>
        <w:rPr>
          <w:rStyle w:val="Číslo stránky"/>
        </w:rPr>
        <w:tab/>
      </w:r>
    </w:p>
    <w:p>
      <w:pPr>
        <w:pStyle w:val="Normální"/>
        <w:jc w:val="both"/>
      </w:pPr>
      <w:r>
        <w:rPr>
          <w:rStyle w:val="Číslo stránky"/>
          <w:rtl w:val="0"/>
        </w:rPr>
        <w:t>Zp</w:t>
      </w:r>
      <w:r>
        <w:rPr>
          <w:rStyle w:val="Číslo stránky"/>
          <w:rtl w:val="0"/>
        </w:rPr>
        <w:t>ů</w:t>
      </w:r>
      <w:r>
        <w:rPr>
          <w:rStyle w:val="Číslo stránky"/>
          <w:rtl w:val="0"/>
        </w:rPr>
        <w:t>sobilosti z</w:t>
      </w:r>
      <w:r>
        <w:rPr>
          <w:rStyle w:val="Číslo stránky"/>
          <w:rtl w:val="0"/>
        </w:rPr>
        <w:t>í</w:t>
      </w:r>
      <w:r>
        <w:rPr>
          <w:rStyle w:val="Číslo stránky"/>
          <w:rtl w:val="0"/>
        </w:rPr>
        <w:t>skan</w:t>
      </w:r>
      <w:r>
        <w:rPr>
          <w:rStyle w:val="Číslo stránky"/>
          <w:rtl w:val="0"/>
        </w:rPr>
        <w:t xml:space="preserve">é </w:t>
      </w:r>
      <w:r>
        <w:rPr>
          <w:rStyle w:val="Číslo stránky"/>
          <w:rtl w:val="0"/>
        </w:rPr>
        <w:t>absolvov</w:t>
      </w:r>
      <w:r>
        <w:rPr>
          <w:rStyle w:val="Číslo stránky"/>
          <w:rtl w:val="0"/>
        </w:rPr>
        <w:t>á</w:t>
      </w:r>
      <w:r>
        <w:rPr>
          <w:rStyle w:val="Číslo stránky"/>
          <w:rtl w:val="0"/>
        </w:rPr>
        <w:t>n</w:t>
      </w:r>
      <w:r>
        <w:rPr>
          <w:rStyle w:val="Číslo stránky"/>
          <w:rtl w:val="0"/>
        </w:rPr>
        <w:t>í</w:t>
      </w:r>
      <w:r>
        <w:rPr>
          <w:rStyle w:val="Číslo stránky"/>
          <w:rtl w:val="0"/>
        </w:rPr>
        <w:t>m p</w:t>
      </w:r>
      <w:r>
        <w:rPr>
          <w:rStyle w:val="Číslo stránky"/>
          <w:rtl w:val="0"/>
        </w:rPr>
        <w:t>ř</w:t>
      </w:r>
      <w:r>
        <w:rPr>
          <w:rStyle w:val="Číslo stránky"/>
          <w:rtl w:val="0"/>
        </w:rPr>
        <w:t>edm</w:t>
      </w:r>
      <w:r>
        <w:rPr>
          <w:rStyle w:val="Číslo stránky"/>
          <w:rtl w:val="0"/>
        </w:rPr>
        <w:t>ě</w:t>
      </w:r>
      <w:r>
        <w:rPr>
          <w:rStyle w:val="Číslo stránky"/>
          <w:rtl w:val="0"/>
        </w:rPr>
        <w:t>tu (</w:t>
      </w:r>
      <w:r>
        <w:rPr>
          <w:rStyle w:val="Číslo stránky"/>
          <w:rtl w:val="0"/>
        </w:rPr>
        <w:t>č</w:t>
      </w:r>
      <w:r>
        <w:rPr>
          <w:rStyle w:val="Číslo stránky"/>
          <w:rtl w:val="0"/>
        </w:rPr>
        <w:t xml:space="preserve">esky i anglicky):  </w:t>
      </w:r>
    </w:p>
    <w:p>
      <w:pPr>
        <w:pStyle w:val="Normální"/>
        <w:ind w:left="2832" w:firstLine="0"/>
        <w:jc w:val="both"/>
        <w:rPr>
          <w:b w:val="1"/>
          <w:bCs w:val="1"/>
        </w:rPr>
      </w:pPr>
    </w:p>
    <w:p>
      <w:pPr>
        <w:pStyle w:val="Normální"/>
        <w:ind w:left="2832" w:firstLine="0"/>
        <w:jc w:val="both"/>
        <w:rPr>
          <w:b w:val="1"/>
          <w:bCs w:val="1"/>
        </w:rPr>
      </w:pPr>
      <w:r>
        <w:rPr>
          <w:b w:val="1"/>
          <w:bCs w:val="1"/>
          <w:rtl w:val="0"/>
        </w:rPr>
        <w:t>Orientace ve spiritualit</w:t>
      </w:r>
      <w:r>
        <w:rPr>
          <w:b w:val="1"/>
          <w:bCs w:val="1"/>
          <w:rtl w:val="0"/>
        </w:rPr>
        <w:t xml:space="preserve">ě </w:t>
      </w:r>
      <w:r>
        <w:rPr>
          <w:b w:val="1"/>
          <w:bCs w:val="1"/>
          <w:rtl w:val="0"/>
        </w:rPr>
        <w:t>ch</w:t>
      </w:r>
      <w:r>
        <w:rPr>
          <w:b w:val="1"/>
          <w:bCs w:val="1"/>
          <w:rtl w:val="0"/>
        </w:rPr>
        <w:t>á</w:t>
      </w:r>
      <w:r>
        <w:rPr>
          <w:b w:val="1"/>
          <w:bCs w:val="1"/>
          <w:rtl w:val="0"/>
        </w:rPr>
        <w:t>pan</w:t>
      </w:r>
      <w:r>
        <w:rPr>
          <w:b w:val="1"/>
          <w:bCs w:val="1"/>
          <w:rtl w:val="0"/>
        </w:rPr>
        <w:t xml:space="preserve">é </w:t>
      </w:r>
      <w:r>
        <w:rPr>
          <w:b w:val="1"/>
          <w:bCs w:val="1"/>
          <w:rtl w:val="0"/>
        </w:rPr>
        <w:t>jako cesta k</w:t>
      </w:r>
      <w:r>
        <w:rPr>
          <w:b w:val="1"/>
          <w:bCs w:val="1"/>
          <w:rtl w:val="0"/>
        </w:rPr>
        <w:t> </w:t>
      </w:r>
      <w:r>
        <w:rPr>
          <w:b w:val="1"/>
          <w:bCs w:val="1"/>
          <w:rtl w:val="0"/>
        </w:rPr>
        <w:t>pln</w:t>
      </w:r>
      <w:r>
        <w:rPr>
          <w:b w:val="1"/>
          <w:bCs w:val="1"/>
          <w:rtl w:val="0"/>
        </w:rPr>
        <w:t>ě</w:t>
      </w:r>
      <w:r>
        <w:rPr>
          <w:b w:val="1"/>
          <w:bCs w:val="1"/>
          <w:rtl w:val="0"/>
        </w:rPr>
        <w:t>j</w:t>
      </w:r>
      <w:r>
        <w:rPr>
          <w:b w:val="1"/>
          <w:bCs w:val="1"/>
          <w:rtl w:val="0"/>
        </w:rPr>
        <w:t>ší</w:t>
      </w:r>
      <w:r>
        <w:rPr>
          <w:b w:val="1"/>
          <w:bCs w:val="1"/>
          <w:rtl w:val="0"/>
        </w:rPr>
        <w:t>mu lidstv</w:t>
      </w:r>
      <w:r>
        <w:rPr>
          <w:b w:val="1"/>
          <w:bCs w:val="1"/>
          <w:rtl w:val="0"/>
        </w:rPr>
        <w:t xml:space="preserve">í </w:t>
      </w:r>
      <w:r>
        <w:rPr>
          <w:b w:val="1"/>
          <w:bCs w:val="1"/>
          <w:rtl w:val="0"/>
        </w:rPr>
        <w:t>a lidsk</w:t>
      </w:r>
      <w:r>
        <w:rPr>
          <w:b w:val="1"/>
          <w:bCs w:val="1"/>
          <w:rtl w:val="0"/>
        </w:rPr>
        <w:t xml:space="preserve">é </w:t>
      </w:r>
      <w:r>
        <w:rPr>
          <w:b w:val="1"/>
          <w:bCs w:val="1"/>
          <w:rtl w:val="0"/>
        </w:rPr>
        <w:t>zralosti. Orientace v</w:t>
      </w:r>
      <w:r>
        <w:rPr>
          <w:b w:val="1"/>
          <w:bCs w:val="1"/>
          <w:rtl w:val="0"/>
        </w:rPr>
        <w:t> </w:t>
      </w:r>
      <w:r>
        <w:rPr>
          <w:b w:val="1"/>
          <w:bCs w:val="1"/>
          <w:rtl w:val="0"/>
        </w:rPr>
        <w:t>pojet</w:t>
      </w:r>
      <w:r>
        <w:rPr>
          <w:b w:val="1"/>
          <w:bCs w:val="1"/>
          <w:rtl w:val="0"/>
        </w:rPr>
        <w:t xml:space="preserve">í </w:t>
      </w:r>
      <w:r>
        <w:rPr>
          <w:b w:val="1"/>
          <w:bCs w:val="1"/>
          <w:rtl w:val="0"/>
        </w:rPr>
        <w:t>vlastn</w:t>
      </w:r>
      <w:r>
        <w:rPr>
          <w:b w:val="1"/>
          <w:bCs w:val="1"/>
          <w:rtl w:val="0"/>
        </w:rPr>
        <w:t xml:space="preserve">í </w:t>
      </w:r>
      <w:r>
        <w:rPr>
          <w:b w:val="1"/>
          <w:bCs w:val="1"/>
          <w:rtl w:val="0"/>
        </w:rPr>
        <w:t>osobn</w:t>
      </w:r>
      <w:r>
        <w:rPr>
          <w:b w:val="1"/>
          <w:bCs w:val="1"/>
          <w:rtl w:val="0"/>
        </w:rPr>
        <w:t xml:space="preserve">í </w:t>
      </w:r>
      <w:r>
        <w:rPr>
          <w:b w:val="1"/>
          <w:bCs w:val="1"/>
          <w:rtl w:val="0"/>
        </w:rPr>
        <w:t>spirituality. Orientace ve spiritu</w:t>
      </w:r>
      <w:r>
        <w:rPr>
          <w:b w:val="1"/>
          <w:bCs w:val="1"/>
          <w:rtl w:val="0"/>
        </w:rPr>
        <w:t>á</w:t>
      </w:r>
      <w:r>
        <w:rPr>
          <w:b w:val="1"/>
          <w:bCs w:val="1"/>
          <w:rtl w:val="0"/>
        </w:rPr>
        <w:t>ln</w:t>
      </w:r>
      <w:r>
        <w:rPr>
          <w:b w:val="1"/>
          <w:bCs w:val="1"/>
          <w:rtl w:val="0"/>
        </w:rPr>
        <w:t>í</w:t>
      </w:r>
      <w:r>
        <w:rPr>
          <w:b w:val="1"/>
          <w:bCs w:val="1"/>
          <w:rtl w:val="0"/>
        </w:rPr>
        <w:t>ch pot</w:t>
      </w:r>
      <w:r>
        <w:rPr>
          <w:b w:val="1"/>
          <w:bCs w:val="1"/>
          <w:rtl w:val="0"/>
        </w:rPr>
        <w:t>ř</w:t>
      </w:r>
      <w:r>
        <w:rPr>
          <w:b w:val="1"/>
          <w:bCs w:val="1"/>
          <w:rtl w:val="0"/>
        </w:rPr>
        <w:t>eb</w:t>
      </w:r>
      <w:r>
        <w:rPr>
          <w:b w:val="1"/>
          <w:bCs w:val="1"/>
          <w:rtl w:val="0"/>
        </w:rPr>
        <w:t>á</w:t>
      </w:r>
      <w:r>
        <w:rPr>
          <w:b w:val="1"/>
          <w:bCs w:val="1"/>
          <w:rtl w:val="0"/>
        </w:rPr>
        <w:t>ch eventu</w:t>
      </w:r>
      <w:r>
        <w:rPr>
          <w:b w:val="1"/>
          <w:bCs w:val="1"/>
          <w:rtl w:val="0"/>
        </w:rPr>
        <w:t>á</w:t>
      </w:r>
      <w:r>
        <w:rPr>
          <w:b w:val="1"/>
          <w:bCs w:val="1"/>
          <w:rtl w:val="0"/>
        </w:rPr>
        <w:t>ln</w:t>
      </w:r>
      <w:r>
        <w:rPr>
          <w:b w:val="1"/>
          <w:bCs w:val="1"/>
          <w:rtl w:val="0"/>
        </w:rPr>
        <w:t>í</w:t>
      </w:r>
      <w:r>
        <w:rPr>
          <w:b w:val="1"/>
          <w:bCs w:val="1"/>
          <w:rtl w:val="0"/>
        </w:rPr>
        <w:t>ch klient</w:t>
      </w:r>
      <w:r>
        <w:rPr>
          <w:b w:val="1"/>
          <w:bCs w:val="1"/>
          <w:rtl w:val="0"/>
        </w:rPr>
        <w:t>ů</w:t>
      </w:r>
      <w:r>
        <w:rPr>
          <w:b w:val="1"/>
          <w:bCs w:val="1"/>
          <w:rtl w:val="0"/>
        </w:rPr>
        <w:t>.</w:t>
      </w:r>
    </w:p>
    <w:p>
      <w:pPr>
        <w:pStyle w:val="Normální"/>
        <w:ind w:left="2832" w:firstLine="0"/>
        <w:jc w:val="both"/>
        <w:rPr>
          <w:b w:val="1"/>
          <w:bCs w:val="1"/>
        </w:rPr>
      </w:pPr>
    </w:p>
    <w:p>
      <w:pPr>
        <w:pStyle w:val="Normální"/>
        <w:ind w:left="2832" w:firstLine="0"/>
        <w:jc w:val="both"/>
        <w:rPr>
          <w:lang w:val="en-US"/>
        </w:rPr>
      </w:pPr>
      <w:r>
        <w:rPr>
          <w:b w:val="1"/>
          <w:bCs w:val="1"/>
          <w:outline w:val="0"/>
          <w:color w:val="222222"/>
          <w:u w:color="222222"/>
          <w:rtl w:val="0"/>
          <w:lang w:val="en-US"/>
          <w14:textFill>
            <w14:solidFill>
              <w14:srgbClr w14:val="222222"/>
            </w14:solidFill>
          </w14:textFill>
        </w:rPr>
        <w:t>Orientation in spirituality understood as a path to fuller humanity and human maturity. Orientation in the concept of own personal spirituality. Orientation in the spiritual needs of potential clients.</w:t>
      </w:r>
    </w:p>
    <w:p>
      <w:pPr>
        <w:pStyle w:val="Normální"/>
        <w:jc w:val="both"/>
      </w:pPr>
    </w:p>
    <w:p>
      <w:pPr>
        <w:pStyle w:val="Normální"/>
        <w:jc w:val="both"/>
      </w:pPr>
      <w:r>
        <w:rPr>
          <w:rStyle w:val="Číslo stránky"/>
          <w:rtl w:val="0"/>
        </w:rPr>
        <w:t>Obsah (</w:t>
      </w:r>
      <w:r>
        <w:rPr>
          <w:rStyle w:val="Číslo stránky"/>
          <w:rtl w:val="0"/>
        </w:rPr>
        <w:t>č</w:t>
      </w:r>
      <w:r>
        <w:rPr>
          <w:rStyle w:val="Číslo stránky"/>
          <w:rtl w:val="0"/>
        </w:rPr>
        <w:t>esky i anglicky):</w:t>
        <w:tab/>
      </w:r>
    </w:p>
    <w:p>
      <w:pPr>
        <w:pStyle w:val="Normální"/>
        <w:numPr>
          <w:ilvl w:val="0"/>
          <w:numId w:val="2"/>
        </w:numPr>
        <w:bidi w:val="0"/>
        <w:spacing w:before="100" w:after="100"/>
        <w:ind w:right="0"/>
        <w:jc w:val="left"/>
        <w:rPr>
          <w:b w:val="1"/>
          <w:bCs w:val="1"/>
          <w:rtl w:val="0"/>
        </w:rPr>
      </w:pPr>
      <w:r>
        <w:rPr>
          <w:rStyle w:val="Číslo stránky"/>
          <w:b w:val="1"/>
          <w:bCs w:val="1"/>
          <w:rtl w:val="0"/>
        </w:rPr>
        <w:t>B</w:t>
      </w:r>
      <w:r>
        <w:rPr>
          <w:rStyle w:val="Číslo stránky"/>
          <w:b w:val="1"/>
          <w:bCs w:val="1"/>
          <w:rtl w:val="0"/>
        </w:rPr>
        <w:t>ů</w:t>
      </w:r>
      <w:r>
        <w:rPr>
          <w:rStyle w:val="Číslo stránky"/>
          <w:b w:val="1"/>
          <w:bCs w:val="1"/>
          <w:rtl w:val="0"/>
        </w:rPr>
        <w:t>h, bohov</w:t>
      </w:r>
      <w:r>
        <w:rPr>
          <w:rStyle w:val="Číslo stránky"/>
          <w:b w:val="1"/>
          <w:bCs w:val="1"/>
          <w:rtl w:val="0"/>
        </w:rPr>
        <w:t xml:space="preserve">é </w:t>
      </w:r>
      <w:r>
        <w:rPr>
          <w:rStyle w:val="Číslo stránky"/>
          <w:b w:val="1"/>
          <w:bCs w:val="1"/>
          <w:rtl w:val="0"/>
        </w:rPr>
        <w:t>a modly</w:t>
      </w:r>
    </w:p>
    <w:p>
      <w:pPr>
        <w:pStyle w:val="Normální"/>
        <w:numPr>
          <w:ilvl w:val="0"/>
          <w:numId w:val="2"/>
        </w:numPr>
        <w:bidi w:val="0"/>
        <w:spacing w:before="100" w:after="100"/>
        <w:ind w:right="0"/>
        <w:jc w:val="left"/>
        <w:rPr>
          <w:b w:val="1"/>
          <w:bCs w:val="1"/>
          <w:rtl w:val="0"/>
        </w:rPr>
      </w:pPr>
      <w:r>
        <w:rPr>
          <w:rStyle w:val="Číslo stránky"/>
          <w:b w:val="1"/>
          <w:bCs w:val="1"/>
          <w:rtl w:val="0"/>
        </w:rPr>
        <w:t>Svoboda jako z</w:t>
      </w:r>
      <w:r>
        <w:rPr>
          <w:rStyle w:val="Číslo stránky"/>
          <w:b w:val="1"/>
          <w:bCs w:val="1"/>
          <w:rtl w:val="0"/>
        </w:rPr>
        <w:t>á</w:t>
      </w:r>
      <w:r>
        <w:rPr>
          <w:rStyle w:val="Číslo stránky"/>
          <w:b w:val="1"/>
          <w:bCs w:val="1"/>
          <w:rtl w:val="0"/>
        </w:rPr>
        <w:t>vislost</w:t>
      </w:r>
    </w:p>
    <w:p>
      <w:pPr>
        <w:pStyle w:val="Normální"/>
        <w:numPr>
          <w:ilvl w:val="0"/>
          <w:numId w:val="2"/>
        </w:numPr>
        <w:bidi w:val="0"/>
        <w:spacing w:before="100" w:after="100"/>
        <w:ind w:right="0"/>
        <w:jc w:val="left"/>
        <w:rPr>
          <w:b w:val="1"/>
          <w:bCs w:val="1"/>
          <w:rtl w:val="0"/>
        </w:rPr>
      </w:pPr>
      <w:r>
        <w:rPr>
          <w:rStyle w:val="Číslo stránky"/>
          <w:b w:val="1"/>
          <w:bCs w:val="1"/>
          <w:rtl w:val="0"/>
        </w:rPr>
        <w:t>Sm</w:t>
      </w:r>
      <w:r>
        <w:rPr>
          <w:rStyle w:val="Číslo stránky"/>
          <w:b w:val="1"/>
          <w:bCs w:val="1"/>
          <w:rtl w:val="0"/>
        </w:rPr>
        <w:t>íř</w:t>
      </w:r>
      <w:r>
        <w:rPr>
          <w:rStyle w:val="Číslo stránky"/>
          <w:b w:val="1"/>
          <w:bCs w:val="1"/>
          <w:rtl w:val="0"/>
        </w:rPr>
        <w:t>en</w:t>
      </w:r>
      <w:r>
        <w:rPr>
          <w:rStyle w:val="Číslo stránky"/>
          <w:b w:val="1"/>
          <w:bCs w:val="1"/>
          <w:rtl w:val="0"/>
        </w:rPr>
        <w:t xml:space="preserve">í </w:t>
      </w:r>
      <w:r>
        <w:rPr>
          <w:rStyle w:val="Číslo stránky"/>
          <w:b w:val="1"/>
          <w:bCs w:val="1"/>
          <w:rtl w:val="0"/>
        </w:rPr>
        <w:t>jako paradox</w:t>
      </w:r>
    </w:p>
    <w:p>
      <w:pPr>
        <w:pStyle w:val="Normální"/>
        <w:numPr>
          <w:ilvl w:val="0"/>
          <w:numId w:val="2"/>
        </w:numPr>
        <w:bidi w:val="0"/>
        <w:spacing w:before="100" w:after="100"/>
        <w:ind w:right="0"/>
        <w:jc w:val="left"/>
        <w:rPr>
          <w:b w:val="1"/>
          <w:bCs w:val="1"/>
          <w:rtl w:val="0"/>
        </w:rPr>
      </w:pPr>
      <w:r>
        <w:rPr>
          <w:rStyle w:val="Číslo stránky"/>
          <w:b w:val="1"/>
          <w:bCs w:val="1"/>
          <w:rtl w:val="0"/>
        </w:rPr>
        <w:t>Slu</w:t>
      </w:r>
      <w:r>
        <w:rPr>
          <w:rStyle w:val="Číslo stránky"/>
          <w:b w:val="1"/>
          <w:bCs w:val="1"/>
          <w:rtl w:val="0"/>
        </w:rPr>
        <w:t>ž</w:t>
      </w:r>
      <w:r>
        <w:rPr>
          <w:rStyle w:val="Číslo stránky"/>
          <w:b w:val="1"/>
          <w:bCs w:val="1"/>
          <w:rtl w:val="0"/>
        </w:rPr>
        <w:t xml:space="preserve">ba jako cesta ke </w:t>
      </w:r>
      <w:r>
        <w:rPr>
          <w:rStyle w:val="Číslo stránky"/>
          <w:b w:val="1"/>
          <w:bCs w:val="1"/>
          <w:rtl w:val="0"/>
        </w:rPr>
        <w:t>š</w:t>
      </w:r>
      <w:r>
        <w:rPr>
          <w:rStyle w:val="Číslo stránky"/>
          <w:b w:val="1"/>
          <w:bCs w:val="1"/>
          <w:rtl w:val="0"/>
        </w:rPr>
        <w:t>t</w:t>
      </w:r>
      <w:r>
        <w:rPr>
          <w:rStyle w:val="Číslo stránky"/>
          <w:b w:val="1"/>
          <w:bCs w:val="1"/>
          <w:rtl w:val="0"/>
        </w:rPr>
        <w:t>ě</w:t>
      </w:r>
      <w:r>
        <w:rPr>
          <w:rStyle w:val="Číslo stránky"/>
          <w:b w:val="1"/>
          <w:bCs w:val="1"/>
          <w:rtl w:val="0"/>
        </w:rPr>
        <w:t>st</w:t>
      </w:r>
      <w:r>
        <w:rPr>
          <w:rStyle w:val="Číslo stránky"/>
          <w:b w:val="1"/>
          <w:bCs w:val="1"/>
          <w:rtl w:val="0"/>
        </w:rPr>
        <w:t>í</w:t>
      </w:r>
    </w:p>
    <w:p>
      <w:pPr>
        <w:pStyle w:val="Normální"/>
        <w:numPr>
          <w:ilvl w:val="0"/>
          <w:numId w:val="2"/>
        </w:numPr>
        <w:bidi w:val="0"/>
        <w:spacing w:before="100" w:after="100"/>
        <w:ind w:right="0"/>
        <w:jc w:val="left"/>
        <w:rPr>
          <w:b w:val="1"/>
          <w:bCs w:val="1"/>
          <w:rtl w:val="0"/>
        </w:rPr>
      </w:pPr>
      <w:r>
        <w:rPr>
          <w:rStyle w:val="Číslo stránky"/>
          <w:b w:val="1"/>
          <w:bCs w:val="1"/>
          <w:rtl w:val="0"/>
        </w:rPr>
        <w:t>Pravdiv</w:t>
      </w:r>
      <w:r>
        <w:rPr>
          <w:rStyle w:val="Číslo stránky"/>
          <w:b w:val="1"/>
          <w:bCs w:val="1"/>
          <w:rtl w:val="0"/>
        </w:rPr>
        <w:t xml:space="preserve">á </w:t>
      </w:r>
      <w:r>
        <w:rPr>
          <w:rStyle w:val="Číslo stránky"/>
          <w:b w:val="1"/>
          <w:bCs w:val="1"/>
          <w:rtl w:val="0"/>
        </w:rPr>
        <w:t>nejistota a l</w:t>
      </w:r>
      <w:r>
        <w:rPr>
          <w:rStyle w:val="Číslo stránky"/>
          <w:b w:val="1"/>
          <w:bCs w:val="1"/>
          <w:rtl w:val="0"/>
        </w:rPr>
        <w:t>ž</w:t>
      </w:r>
      <w:r>
        <w:rPr>
          <w:rStyle w:val="Číslo stránky"/>
          <w:b w:val="1"/>
          <w:bCs w:val="1"/>
          <w:rtl w:val="0"/>
        </w:rPr>
        <w:t>iv</w:t>
      </w:r>
      <w:r>
        <w:rPr>
          <w:rStyle w:val="Číslo stránky"/>
          <w:b w:val="1"/>
          <w:bCs w:val="1"/>
          <w:rtl w:val="0"/>
        </w:rPr>
        <w:t xml:space="preserve">é </w:t>
      </w:r>
      <w:r>
        <w:rPr>
          <w:rStyle w:val="Číslo stránky"/>
          <w:b w:val="1"/>
          <w:bCs w:val="1"/>
          <w:rtl w:val="0"/>
        </w:rPr>
        <w:t>jistoty</w:t>
      </w:r>
    </w:p>
    <w:p>
      <w:pPr>
        <w:pStyle w:val="Normální"/>
        <w:numPr>
          <w:ilvl w:val="0"/>
          <w:numId w:val="2"/>
        </w:numPr>
        <w:bidi w:val="0"/>
        <w:spacing w:before="100" w:after="100"/>
        <w:ind w:right="0"/>
        <w:jc w:val="left"/>
        <w:rPr>
          <w:b w:val="1"/>
          <w:bCs w:val="1"/>
          <w:rtl w:val="0"/>
        </w:rPr>
      </w:pPr>
      <w:r>
        <w:rPr>
          <w:rStyle w:val="Číslo stránky"/>
          <w:b w:val="1"/>
          <w:bCs w:val="1"/>
          <w:rtl w:val="0"/>
        </w:rPr>
        <w:t>Moc a slabost</w:t>
      </w:r>
    </w:p>
    <w:p>
      <w:pPr>
        <w:pStyle w:val="Normální"/>
        <w:numPr>
          <w:ilvl w:val="0"/>
          <w:numId w:val="2"/>
        </w:numPr>
        <w:bidi w:val="0"/>
        <w:spacing w:before="100" w:after="100"/>
        <w:ind w:right="0"/>
        <w:jc w:val="left"/>
        <w:rPr>
          <w:b w:val="1"/>
          <w:bCs w:val="1"/>
          <w:rtl w:val="0"/>
        </w:rPr>
      </w:pPr>
      <w:r>
        <w:rPr>
          <w:rStyle w:val="Číslo stránky"/>
          <w:b w:val="1"/>
          <w:bCs w:val="1"/>
          <w:rtl w:val="0"/>
        </w:rPr>
        <w:t>V</w:t>
      </w:r>
      <w:r>
        <w:rPr>
          <w:rStyle w:val="Číslo stránky"/>
          <w:b w:val="1"/>
          <w:bCs w:val="1"/>
          <w:rtl w:val="0"/>
        </w:rPr>
        <w:t>ě</w:t>
      </w:r>
      <w:r>
        <w:rPr>
          <w:rStyle w:val="Číslo stránky"/>
          <w:b w:val="1"/>
          <w:bCs w:val="1"/>
          <w:rtl w:val="0"/>
        </w:rPr>
        <w:t>d</w:t>
      </w:r>
      <w:r>
        <w:rPr>
          <w:rStyle w:val="Číslo stránky"/>
          <w:b w:val="1"/>
          <w:bCs w:val="1"/>
          <w:rtl w:val="0"/>
        </w:rPr>
        <w:t>ě</w:t>
      </w:r>
      <w:r>
        <w:rPr>
          <w:rStyle w:val="Číslo stránky"/>
          <w:b w:val="1"/>
          <w:bCs w:val="1"/>
          <w:rtl w:val="0"/>
        </w:rPr>
        <w:t>n</w:t>
      </w:r>
      <w:r>
        <w:rPr>
          <w:rStyle w:val="Číslo stránky"/>
          <w:b w:val="1"/>
          <w:bCs w:val="1"/>
          <w:rtl w:val="0"/>
        </w:rPr>
        <w:t xml:space="preserve">í </w:t>
      </w:r>
      <w:r>
        <w:rPr>
          <w:rStyle w:val="Číslo stránky"/>
          <w:b w:val="1"/>
          <w:bCs w:val="1"/>
          <w:rtl w:val="0"/>
        </w:rPr>
        <w:t>a modlitba</w:t>
      </w:r>
    </w:p>
    <w:p>
      <w:pPr>
        <w:pStyle w:val="Normální"/>
        <w:numPr>
          <w:ilvl w:val="0"/>
          <w:numId w:val="2"/>
        </w:numPr>
        <w:bidi w:val="0"/>
        <w:spacing w:before="100" w:after="100"/>
        <w:ind w:right="0"/>
        <w:jc w:val="left"/>
        <w:rPr>
          <w:b w:val="1"/>
          <w:bCs w:val="1"/>
          <w:rtl w:val="0"/>
        </w:rPr>
      </w:pPr>
      <w:r>
        <w:rPr>
          <w:rStyle w:val="Číslo stránky"/>
          <w:b w:val="1"/>
          <w:bCs w:val="1"/>
          <w:rtl w:val="0"/>
        </w:rPr>
        <w:t>Frustrace jako cesta k</w:t>
      </w:r>
      <w:r>
        <w:rPr>
          <w:rStyle w:val="Číslo stránky"/>
          <w:b w:val="1"/>
          <w:bCs w:val="1"/>
          <w:rtl w:val="0"/>
        </w:rPr>
        <w:t> </w:t>
      </w:r>
      <w:r>
        <w:rPr>
          <w:rStyle w:val="Číslo stránky"/>
          <w:b w:val="1"/>
          <w:bCs w:val="1"/>
          <w:rtl w:val="0"/>
        </w:rPr>
        <w:t>Bohu</w:t>
      </w:r>
    </w:p>
    <w:p>
      <w:pPr>
        <w:pStyle w:val="Normální"/>
        <w:numPr>
          <w:ilvl w:val="0"/>
          <w:numId w:val="2"/>
        </w:numPr>
        <w:bidi w:val="0"/>
        <w:spacing w:before="100" w:after="100"/>
        <w:ind w:right="0"/>
        <w:jc w:val="left"/>
        <w:rPr>
          <w:b w:val="1"/>
          <w:bCs w:val="1"/>
          <w:rtl w:val="0"/>
        </w:rPr>
      </w:pPr>
      <w:r>
        <w:rPr>
          <w:rStyle w:val="Číslo stránky"/>
          <w:b w:val="1"/>
          <w:bCs w:val="1"/>
          <w:rtl w:val="0"/>
        </w:rPr>
        <w:t>Ž</w:t>
      </w:r>
      <w:r>
        <w:rPr>
          <w:rStyle w:val="Číslo stránky"/>
          <w:b w:val="1"/>
          <w:bCs w:val="1"/>
          <w:rtl w:val="0"/>
        </w:rPr>
        <w:t>ivot jako l</w:t>
      </w:r>
      <w:r>
        <w:rPr>
          <w:rStyle w:val="Číslo stránky"/>
          <w:b w:val="1"/>
          <w:bCs w:val="1"/>
          <w:rtl w:val="0"/>
        </w:rPr>
        <w:t>á</w:t>
      </w:r>
      <w:r>
        <w:rPr>
          <w:rStyle w:val="Číslo stránky"/>
          <w:b w:val="1"/>
          <w:bCs w:val="1"/>
          <w:rtl w:val="0"/>
        </w:rPr>
        <w:t>m</w:t>
      </w:r>
      <w:r>
        <w:rPr>
          <w:rStyle w:val="Číslo stránky"/>
          <w:b w:val="1"/>
          <w:bCs w:val="1"/>
          <w:rtl w:val="0"/>
        </w:rPr>
        <w:t>á</w:t>
      </w:r>
      <w:r>
        <w:rPr>
          <w:rStyle w:val="Číslo stránky"/>
          <w:b w:val="1"/>
          <w:bCs w:val="1"/>
          <w:rtl w:val="0"/>
        </w:rPr>
        <w:t>n</w:t>
      </w:r>
      <w:r>
        <w:rPr>
          <w:rStyle w:val="Číslo stránky"/>
          <w:b w:val="1"/>
          <w:bCs w:val="1"/>
          <w:rtl w:val="0"/>
        </w:rPr>
        <w:t xml:space="preserve">í </w:t>
      </w:r>
      <w:r>
        <w:rPr>
          <w:rStyle w:val="Číslo stránky"/>
          <w:b w:val="1"/>
          <w:bCs w:val="1"/>
          <w:rtl w:val="0"/>
        </w:rPr>
        <w:t>a d</w:t>
      </w:r>
      <w:r>
        <w:rPr>
          <w:rStyle w:val="Číslo stránky"/>
          <w:b w:val="1"/>
          <w:bCs w:val="1"/>
          <w:rtl w:val="0"/>
        </w:rPr>
        <w:t>á</w:t>
      </w:r>
      <w:r>
        <w:rPr>
          <w:rStyle w:val="Číslo stránky"/>
          <w:b w:val="1"/>
          <w:bCs w:val="1"/>
          <w:rtl w:val="0"/>
        </w:rPr>
        <w:t>v</w:t>
      </w:r>
      <w:r>
        <w:rPr>
          <w:rStyle w:val="Číslo stránky"/>
          <w:b w:val="1"/>
          <w:bCs w:val="1"/>
          <w:rtl w:val="0"/>
        </w:rPr>
        <w:t>á</w:t>
      </w:r>
      <w:r>
        <w:rPr>
          <w:rStyle w:val="Číslo stránky"/>
          <w:b w:val="1"/>
          <w:bCs w:val="1"/>
          <w:rtl w:val="0"/>
        </w:rPr>
        <w:t>n</w:t>
      </w:r>
      <w:r>
        <w:rPr>
          <w:rStyle w:val="Číslo stránky"/>
          <w:b w:val="1"/>
          <w:bCs w:val="1"/>
          <w:rtl w:val="0"/>
        </w:rPr>
        <w:t>í</w:t>
      </w:r>
    </w:p>
    <w:p>
      <w:pPr>
        <w:pStyle w:val="Normální"/>
        <w:numPr>
          <w:ilvl w:val="0"/>
          <w:numId w:val="2"/>
        </w:numPr>
        <w:bidi w:val="0"/>
        <w:spacing w:before="100" w:after="100"/>
        <w:ind w:right="0"/>
        <w:jc w:val="left"/>
        <w:rPr>
          <w:b w:val="1"/>
          <w:bCs w:val="1"/>
          <w:rtl w:val="0"/>
        </w:rPr>
      </w:pPr>
      <w:r>
        <w:rPr>
          <w:rStyle w:val="Číslo stránky"/>
          <w:b w:val="1"/>
          <w:bCs w:val="1"/>
          <w:rtl w:val="0"/>
        </w:rPr>
        <w:t>Rozpor nen</w:t>
      </w:r>
      <w:r>
        <w:rPr>
          <w:rStyle w:val="Číslo stránky"/>
          <w:b w:val="1"/>
          <w:bCs w:val="1"/>
          <w:rtl w:val="0"/>
        </w:rPr>
        <w:t>á</w:t>
      </w:r>
      <w:r>
        <w:rPr>
          <w:rStyle w:val="Číslo stránky"/>
          <w:b w:val="1"/>
          <w:bCs w:val="1"/>
          <w:rtl w:val="0"/>
        </w:rPr>
        <w:t>bo</w:t>
      </w:r>
      <w:r>
        <w:rPr>
          <w:rStyle w:val="Číslo stránky"/>
          <w:b w:val="1"/>
          <w:bCs w:val="1"/>
          <w:rtl w:val="0"/>
        </w:rPr>
        <w:t>ž</w:t>
      </w:r>
      <w:r>
        <w:rPr>
          <w:rStyle w:val="Číslo stránky"/>
          <w:b w:val="1"/>
          <w:bCs w:val="1"/>
          <w:rtl w:val="0"/>
        </w:rPr>
        <w:t>ensk</w:t>
      </w:r>
      <w:r>
        <w:rPr>
          <w:rStyle w:val="Číslo stránky"/>
          <w:b w:val="1"/>
          <w:bCs w:val="1"/>
          <w:rtl w:val="0"/>
        </w:rPr>
        <w:t xml:space="preserve">é </w:t>
      </w:r>
      <w:r>
        <w:rPr>
          <w:rStyle w:val="Číslo stránky"/>
          <w:b w:val="1"/>
          <w:bCs w:val="1"/>
          <w:rtl w:val="0"/>
        </w:rPr>
        <w:t>spirituality</w:t>
      </w:r>
    </w:p>
    <w:p>
      <w:pPr>
        <w:pStyle w:val="Normální"/>
        <w:numPr>
          <w:ilvl w:val="0"/>
          <w:numId w:val="2"/>
        </w:numPr>
        <w:bidi w:val="0"/>
        <w:spacing w:before="100" w:after="100"/>
        <w:ind w:right="0"/>
        <w:jc w:val="left"/>
        <w:rPr>
          <w:b w:val="1"/>
          <w:bCs w:val="1"/>
          <w:rtl w:val="0"/>
        </w:rPr>
      </w:pPr>
      <w:r>
        <w:rPr>
          <w:rStyle w:val="Číslo stránky"/>
          <w:b w:val="1"/>
          <w:bCs w:val="1"/>
          <w:rtl w:val="0"/>
        </w:rPr>
        <w:t>Milost nebo karma?</w:t>
      </w:r>
    </w:p>
    <w:p>
      <w:pPr>
        <w:pStyle w:val="Normální"/>
        <w:numPr>
          <w:ilvl w:val="0"/>
          <w:numId w:val="2"/>
        </w:numPr>
        <w:bidi w:val="0"/>
        <w:spacing w:before="100" w:after="100"/>
        <w:ind w:right="0"/>
        <w:jc w:val="left"/>
        <w:rPr>
          <w:b w:val="1"/>
          <w:bCs w:val="1"/>
          <w:rtl w:val="0"/>
        </w:rPr>
      </w:pPr>
      <w:r>
        <w:rPr>
          <w:rStyle w:val="Číslo stránky"/>
          <w:b w:val="1"/>
          <w:bCs w:val="1"/>
          <w:rtl w:val="0"/>
        </w:rPr>
        <w:t>Radik</w:t>
      </w:r>
      <w:r>
        <w:rPr>
          <w:rStyle w:val="Číslo stránky"/>
          <w:b w:val="1"/>
          <w:bCs w:val="1"/>
          <w:rtl w:val="0"/>
        </w:rPr>
        <w:t>á</w:t>
      </w:r>
      <w:r>
        <w:rPr>
          <w:rStyle w:val="Číslo stránky"/>
          <w:b w:val="1"/>
          <w:bCs w:val="1"/>
          <w:rtl w:val="0"/>
        </w:rPr>
        <w:t>ln</w:t>
      </w:r>
      <w:r>
        <w:rPr>
          <w:rStyle w:val="Číslo stránky"/>
          <w:b w:val="1"/>
          <w:bCs w:val="1"/>
          <w:rtl w:val="0"/>
        </w:rPr>
        <w:t xml:space="preserve">í </w:t>
      </w:r>
      <w:r>
        <w:rPr>
          <w:rStyle w:val="Číslo stránky"/>
          <w:b w:val="1"/>
          <w:bCs w:val="1"/>
          <w:rtl w:val="0"/>
        </w:rPr>
        <w:t>k</w:t>
      </w:r>
      <w:r>
        <w:rPr>
          <w:rStyle w:val="Číslo stránky"/>
          <w:b w:val="1"/>
          <w:bCs w:val="1"/>
          <w:rtl w:val="0"/>
        </w:rPr>
        <w:t>ř</w:t>
      </w:r>
      <w:r>
        <w:rPr>
          <w:rStyle w:val="Číslo stránky"/>
          <w:b w:val="1"/>
          <w:bCs w:val="1"/>
          <w:rtl w:val="0"/>
        </w:rPr>
        <w:t>es</w:t>
      </w:r>
      <w:r>
        <w:rPr>
          <w:rStyle w:val="Číslo stránky"/>
          <w:b w:val="1"/>
          <w:bCs w:val="1"/>
          <w:rtl w:val="0"/>
        </w:rPr>
        <w:t>ť</w:t>
      </w:r>
      <w:r>
        <w:rPr>
          <w:rStyle w:val="Číslo stránky"/>
          <w:b w:val="1"/>
          <w:bCs w:val="1"/>
          <w:rtl w:val="0"/>
        </w:rPr>
        <w:t>anstv</w:t>
      </w:r>
      <w:r>
        <w:rPr>
          <w:rStyle w:val="Číslo stránky"/>
          <w:b w:val="1"/>
          <w:bCs w:val="1"/>
          <w:rtl w:val="0"/>
        </w:rPr>
        <w:t>í</w:t>
      </w:r>
    </w:p>
    <w:p>
      <w:pPr>
        <w:pStyle w:val="Normální"/>
        <w:numPr>
          <w:ilvl w:val="0"/>
          <w:numId w:val="4"/>
        </w:numPr>
        <w:bidi w:val="0"/>
        <w:spacing w:before="100" w:after="100"/>
        <w:ind w:right="0"/>
        <w:jc w:val="left"/>
        <w:rPr>
          <w:b w:val="1"/>
          <w:bCs w:val="1"/>
          <w:rtl w:val="0"/>
        </w:rPr>
      </w:pPr>
      <w:r>
        <w:rPr>
          <w:rStyle w:val="Číslo stránky"/>
          <w:b w:val="1"/>
          <w:bCs w:val="1"/>
          <w:rtl w:val="0"/>
        </w:rPr>
        <w:t>God, gods and idols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Freedom as a dependency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Reconciliation as a paradox</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Service as a way to happiness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True uncertainty and false assurance</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Power and weakness</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Knowledge and prayer</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Frustration as a way to God</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Life as breaking and giving</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Conflict of non-religious spirituality</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Grace or karma?</w:t>
      </w:r>
    </w:p>
    <w:p>
      <w:pPr>
        <w:pStyle w:val="Normální"/>
        <w:numPr>
          <w:ilvl w:val="0"/>
          <w:numId w:val="4"/>
        </w:numPr>
        <w:bidi w:val="0"/>
        <w:spacing w:before="100" w:after="100"/>
        <w:ind w:right="0"/>
        <w:jc w:val="left"/>
        <w:rPr>
          <w:b w:val="1"/>
          <w:bCs w:val="1"/>
          <w:rtl w:val="0"/>
          <w:lang w:val="en-US"/>
        </w:rPr>
      </w:pPr>
      <w:r>
        <w:rPr>
          <w:b w:val="1"/>
          <w:bCs w:val="1"/>
          <w:outline w:val="0"/>
          <w:color w:val="222222"/>
          <w:u w:color="222222"/>
          <w:rtl w:val="0"/>
          <w:lang w:val="en-US"/>
          <w14:textFill>
            <w14:solidFill>
              <w14:srgbClr w14:val="222222"/>
            </w14:solidFill>
          </w14:textFill>
        </w:rPr>
        <w:t>Radical Christianity</w:t>
      </w:r>
      <w:r>
        <w:rPr>
          <w:b w:val="0"/>
          <w:bCs w:val="0"/>
          <w:rtl w:val="0"/>
        </w:rPr>
        <w:t xml:space="preserve">  </w:t>
      </w:r>
    </w:p>
    <w:p>
      <w:pPr>
        <w:pStyle w:val="Normální"/>
        <w:jc w:val="both"/>
      </w:pPr>
      <w:r>
        <w:rPr>
          <w:rStyle w:val="Číslo stránky"/>
          <w:rtl w:val="0"/>
        </w:rPr>
        <w:t>Po</w:t>
      </w:r>
      <w:r>
        <w:rPr>
          <w:rStyle w:val="Číslo stránky"/>
          <w:rtl w:val="0"/>
        </w:rPr>
        <w:t>ž</w:t>
      </w:r>
      <w:r>
        <w:rPr>
          <w:rStyle w:val="Číslo stránky"/>
          <w:rtl w:val="0"/>
        </w:rPr>
        <w:t>adavky na studenty (</w:t>
      </w:r>
      <w:r>
        <w:rPr>
          <w:rStyle w:val="Číslo stránky"/>
          <w:rtl w:val="0"/>
        </w:rPr>
        <w:t>č</w:t>
      </w:r>
      <w:r>
        <w:rPr>
          <w:rStyle w:val="Číslo stránky"/>
          <w:rtl w:val="0"/>
        </w:rPr>
        <w:t>esky i anglicky):</w:t>
      </w:r>
    </w:p>
    <w:p>
      <w:pPr>
        <w:pStyle w:val="Normální"/>
        <w:ind w:left="2832" w:firstLine="3"/>
        <w:jc w:val="both"/>
        <w:rPr>
          <w:b w:val="1"/>
          <w:bCs w:val="1"/>
        </w:rPr>
      </w:pPr>
    </w:p>
    <w:p>
      <w:pPr>
        <w:pStyle w:val="Normální"/>
        <w:ind w:left="2832" w:firstLine="3"/>
        <w:jc w:val="both"/>
        <w:rPr>
          <w:rStyle w:val="Žádný"/>
          <w:b w:val="1"/>
          <w:bCs w:val="1"/>
        </w:rPr>
      </w:pPr>
      <w:r>
        <w:rPr>
          <w:b w:val="1"/>
          <w:bCs w:val="1"/>
          <w:rtl w:val="0"/>
        </w:rPr>
        <w:t>Pro z</w:t>
      </w:r>
      <w:r>
        <w:rPr>
          <w:b w:val="1"/>
          <w:bCs w:val="1"/>
          <w:rtl w:val="0"/>
        </w:rPr>
        <w:t>í</w:t>
      </w:r>
      <w:r>
        <w:rPr>
          <w:b w:val="1"/>
          <w:bCs w:val="1"/>
          <w:rtl w:val="0"/>
        </w:rPr>
        <w:t>sk</w:t>
      </w:r>
      <w:r>
        <w:rPr>
          <w:b w:val="1"/>
          <w:bCs w:val="1"/>
          <w:rtl w:val="0"/>
        </w:rPr>
        <w:t>á</w:t>
      </w:r>
      <w:r>
        <w:rPr>
          <w:b w:val="1"/>
          <w:bCs w:val="1"/>
          <w:rtl w:val="0"/>
        </w:rPr>
        <w:t>n</w:t>
      </w:r>
      <w:r>
        <w:rPr>
          <w:b w:val="1"/>
          <w:bCs w:val="1"/>
          <w:rtl w:val="0"/>
        </w:rPr>
        <w:t xml:space="preserve">í </w:t>
      </w:r>
      <w:r>
        <w:rPr>
          <w:b w:val="1"/>
          <w:bCs w:val="1"/>
          <w:rtl w:val="0"/>
        </w:rPr>
        <w:t>z</w:t>
      </w:r>
      <w:r>
        <w:rPr>
          <w:b w:val="1"/>
          <w:bCs w:val="1"/>
          <w:rtl w:val="0"/>
        </w:rPr>
        <w:t>á</w:t>
      </w:r>
      <w:r>
        <w:rPr>
          <w:b w:val="1"/>
          <w:bCs w:val="1"/>
          <w:rtl w:val="0"/>
        </w:rPr>
        <w:t>po</w:t>
      </w:r>
      <w:r>
        <w:rPr>
          <w:b w:val="1"/>
          <w:bCs w:val="1"/>
          <w:rtl w:val="0"/>
        </w:rPr>
        <w:t>č</w:t>
      </w:r>
      <w:r>
        <w:rPr>
          <w:b w:val="1"/>
          <w:bCs w:val="1"/>
          <w:rtl w:val="0"/>
        </w:rPr>
        <w:t>tu je vy</w:t>
      </w:r>
      <w:r>
        <w:rPr>
          <w:b w:val="1"/>
          <w:bCs w:val="1"/>
          <w:rtl w:val="0"/>
        </w:rPr>
        <w:t>ž</w:t>
      </w:r>
      <w:r>
        <w:rPr>
          <w:b w:val="1"/>
          <w:bCs w:val="1"/>
          <w:rtl w:val="0"/>
        </w:rPr>
        <w:t>adov</w:t>
      </w:r>
      <w:r>
        <w:rPr>
          <w:b w:val="1"/>
          <w:bCs w:val="1"/>
          <w:rtl w:val="0"/>
        </w:rPr>
        <w:t>á</w:t>
      </w:r>
      <w:r>
        <w:rPr>
          <w:b w:val="1"/>
          <w:bCs w:val="1"/>
          <w:rtl w:val="0"/>
        </w:rPr>
        <w:t>na alespo</w:t>
      </w:r>
      <w:r>
        <w:rPr>
          <w:b w:val="1"/>
          <w:bCs w:val="1"/>
          <w:rtl w:val="0"/>
        </w:rPr>
        <w:t xml:space="preserve">ň </w:t>
      </w:r>
      <w:r>
        <w:rPr>
          <w:b w:val="1"/>
          <w:bCs w:val="1"/>
          <w:rtl w:val="0"/>
        </w:rPr>
        <w:t xml:space="preserve">80% </w:t>
      </w:r>
      <w:r>
        <w:rPr>
          <w:b w:val="1"/>
          <w:bCs w:val="1"/>
          <w:rtl w:val="0"/>
        </w:rPr>
        <w:t>úč</w:t>
      </w:r>
      <w:r>
        <w:rPr>
          <w:b w:val="1"/>
          <w:bCs w:val="1"/>
          <w:rtl w:val="0"/>
        </w:rPr>
        <w:t>ast, aktivn</w:t>
      </w:r>
      <w:r>
        <w:rPr>
          <w:b w:val="1"/>
          <w:bCs w:val="1"/>
          <w:rtl w:val="0"/>
        </w:rPr>
        <w:t xml:space="preserve">í </w:t>
      </w:r>
      <w:r>
        <w:rPr>
          <w:b w:val="1"/>
          <w:bCs w:val="1"/>
          <w:rtl w:val="0"/>
        </w:rPr>
        <w:t>p</w:t>
      </w:r>
      <w:r>
        <w:rPr>
          <w:b w:val="1"/>
          <w:bCs w:val="1"/>
          <w:rtl w:val="0"/>
        </w:rPr>
        <w:t>ří</w:t>
      </w:r>
      <w:r>
        <w:rPr>
          <w:b w:val="1"/>
          <w:bCs w:val="1"/>
          <w:rtl w:val="0"/>
        </w:rPr>
        <w:t>stup v</w:t>
      </w:r>
      <w:r>
        <w:rPr>
          <w:b w:val="1"/>
          <w:bCs w:val="1"/>
          <w:rtl w:val="0"/>
        </w:rPr>
        <w:t> </w:t>
      </w:r>
      <w:r>
        <w:rPr>
          <w:b w:val="1"/>
          <w:bCs w:val="1"/>
          <w:rtl w:val="0"/>
        </w:rPr>
        <w:t>diskuz</w:t>
      </w:r>
      <w:r>
        <w:rPr>
          <w:b w:val="1"/>
          <w:bCs w:val="1"/>
          <w:rtl w:val="0"/>
        </w:rPr>
        <w:t>í</w:t>
      </w:r>
      <w:r>
        <w:rPr>
          <w:b w:val="1"/>
          <w:bCs w:val="1"/>
          <w:rtl w:val="0"/>
        </w:rPr>
        <w:t>ch a odevzd</w:t>
      </w:r>
      <w:r>
        <w:rPr>
          <w:b w:val="1"/>
          <w:bCs w:val="1"/>
          <w:rtl w:val="0"/>
        </w:rPr>
        <w:t>á</w:t>
      </w:r>
      <w:r>
        <w:rPr>
          <w:b w:val="1"/>
          <w:bCs w:val="1"/>
          <w:rtl w:val="0"/>
        </w:rPr>
        <w:t>n</w:t>
      </w:r>
      <w:r>
        <w:rPr>
          <w:b w:val="1"/>
          <w:bCs w:val="1"/>
          <w:rtl w:val="0"/>
        </w:rPr>
        <w:t xml:space="preserve">í </w:t>
      </w:r>
      <w:r>
        <w:rPr>
          <w:b w:val="1"/>
          <w:bCs w:val="1"/>
          <w:rtl w:val="0"/>
        </w:rPr>
        <w:t>eseje o d</w:t>
      </w:r>
      <w:r>
        <w:rPr>
          <w:b w:val="1"/>
          <w:bCs w:val="1"/>
          <w:rtl w:val="0"/>
        </w:rPr>
        <w:t>é</w:t>
      </w:r>
      <w:r>
        <w:rPr>
          <w:b w:val="1"/>
          <w:bCs w:val="1"/>
          <w:rtl w:val="0"/>
        </w:rPr>
        <w:t>lce 2500 znak</w:t>
      </w:r>
      <w:r>
        <w:rPr>
          <w:b w:val="1"/>
          <w:bCs w:val="1"/>
          <w:rtl w:val="0"/>
        </w:rPr>
        <w:t xml:space="preserve">ů </w:t>
      </w:r>
      <w:r>
        <w:rPr>
          <w:b w:val="1"/>
          <w:bCs w:val="1"/>
          <w:rtl w:val="0"/>
        </w:rPr>
        <w:t>v</w:t>
      </w:r>
      <w:r>
        <w:rPr>
          <w:b w:val="1"/>
          <w:bCs w:val="1"/>
          <w:rtl w:val="0"/>
        </w:rPr>
        <w:t>č</w:t>
      </w:r>
      <w:r>
        <w:rPr>
          <w:b w:val="1"/>
          <w:bCs w:val="1"/>
          <w:rtl w:val="0"/>
        </w:rPr>
        <w:t>etn</w:t>
      </w:r>
      <w:r>
        <w:rPr>
          <w:b w:val="1"/>
          <w:bCs w:val="1"/>
          <w:rtl w:val="0"/>
        </w:rPr>
        <w:t xml:space="preserve">ě </w:t>
      </w:r>
      <w:r>
        <w:rPr>
          <w:b w:val="1"/>
          <w:bCs w:val="1"/>
          <w:rtl w:val="0"/>
        </w:rPr>
        <w:t>mezer podle pokynu vyu</w:t>
      </w:r>
      <w:r>
        <w:rPr>
          <w:b w:val="1"/>
          <w:bCs w:val="1"/>
          <w:rtl w:val="0"/>
        </w:rPr>
        <w:t>č</w:t>
      </w:r>
      <w:r>
        <w:rPr>
          <w:b w:val="1"/>
          <w:bCs w:val="1"/>
          <w:rtl w:val="0"/>
        </w:rPr>
        <w:t>uj</w:t>
      </w:r>
      <w:r>
        <w:rPr>
          <w:b w:val="1"/>
          <w:bCs w:val="1"/>
          <w:rtl w:val="0"/>
        </w:rPr>
        <w:t>í</w:t>
      </w:r>
      <w:r>
        <w:rPr>
          <w:b w:val="1"/>
          <w:bCs w:val="1"/>
          <w:rtl w:val="0"/>
        </w:rPr>
        <w:t>c</w:t>
      </w:r>
      <w:r>
        <w:rPr>
          <w:b w:val="1"/>
          <w:bCs w:val="1"/>
          <w:rtl w:val="0"/>
        </w:rPr>
        <w:t>í</w:t>
      </w:r>
      <w:r>
        <w:rPr>
          <w:b w:val="1"/>
          <w:bCs w:val="1"/>
          <w:rtl w:val="0"/>
        </w:rPr>
        <w:t>ho do 31.12. 20</w:t>
      </w:r>
      <w:r>
        <w:rPr>
          <w:b w:val="1"/>
          <w:bCs w:val="1"/>
          <w:rtl w:val="0"/>
        </w:rPr>
        <w:t>23</w:t>
      </w:r>
      <w:r>
        <w:rPr>
          <w:b w:val="1"/>
          <w:bCs w:val="1"/>
          <w:rtl w:val="0"/>
        </w:rPr>
        <w:t xml:space="preserve"> na adresu </w:t>
      </w:r>
      <w:r>
        <w:rPr>
          <w:rStyle w:val="Hyperlink.0"/>
        </w:rPr>
        <w:fldChar w:fldCharType="begin" w:fldLock="0"/>
      </w:r>
      <w:r>
        <w:rPr>
          <w:rStyle w:val="Hyperlink.0"/>
        </w:rPr>
        <w:instrText xml:space="preserve"> HYPERLINK "mailto:ladislav.heryan@gmail.com"</w:instrText>
      </w:r>
      <w:r>
        <w:rPr>
          <w:rStyle w:val="Hyperlink.0"/>
        </w:rPr>
        <w:fldChar w:fldCharType="separate" w:fldLock="0"/>
      </w:r>
      <w:r>
        <w:rPr>
          <w:rStyle w:val="Hyperlink.0"/>
          <w:rtl w:val="0"/>
        </w:rPr>
        <w:t>ladislav.heryan@gmail.com</w:t>
      </w:r>
      <w:r>
        <w:rPr/>
        <w:fldChar w:fldCharType="end" w:fldLock="0"/>
      </w:r>
      <w:r>
        <w:rPr>
          <w:rStyle w:val="Žádný"/>
          <w:b w:val="1"/>
          <w:bCs w:val="1"/>
          <w:rtl w:val="0"/>
        </w:rPr>
        <w:t>.</w:t>
      </w:r>
    </w:p>
    <w:p>
      <w:pPr>
        <w:pStyle w:val="Normální"/>
        <w:ind w:left="2832" w:firstLine="3"/>
        <w:jc w:val="both"/>
        <w:rPr>
          <w:rStyle w:val="Žádný"/>
          <w:b w:val="1"/>
          <w:bCs w:val="1"/>
        </w:rPr>
      </w:pPr>
    </w:p>
    <w:p>
      <w:pPr>
        <w:pStyle w:val="Normální"/>
        <w:ind w:left="2832" w:firstLine="3"/>
        <w:jc w:val="both"/>
        <w:rPr>
          <w:lang w:val="en-US"/>
        </w:rPr>
      </w:pPr>
      <w:r>
        <w:rPr>
          <w:rStyle w:val="Žádný"/>
          <w:b w:val="1"/>
          <w:bCs w:val="1"/>
          <w:outline w:val="0"/>
          <w:color w:val="222222"/>
          <w:u w:color="222222"/>
          <w:rtl w:val="0"/>
          <w:lang w:val="en-US"/>
          <w14:textFill>
            <w14:solidFill>
              <w14:srgbClr w14:val="222222"/>
            </w14:solidFill>
          </w14:textFill>
        </w:rPr>
        <w:t>To obtain the credit, at least 80% attendance is required, active access to discussions and submission of an essay with a length of 2500 characters, including gaps according to the instruction of the lecturer by 31.12. 2018 to ladislav.heryan@gmail.com.</w:t>
      </w:r>
    </w:p>
    <w:p>
      <w:pPr>
        <w:pStyle w:val="Normální"/>
        <w:jc w:val="both"/>
      </w:pPr>
    </w:p>
    <w:p>
      <w:pPr>
        <w:pStyle w:val="Normální"/>
        <w:ind w:left="2832" w:hanging="2832"/>
        <w:jc w:val="both"/>
      </w:pPr>
      <w:r>
        <w:rPr>
          <w:rStyle w:val="Číslo stránky"/>
          <w:rtl w:val="0"/>
        </w:rPr>
        <w:t>Metody v</w:t>
      </w:r>
      <w:r>
        <w:rPr>
          <w:rStyle w:val="Číslo stránky"/>
          <w:rtl w:val="0"/>
        </w:rPr>
        <w:t>ý</w:t>
      </w:r>
      <w:r>
        <w:rPr>
          <w:rStyle w:val="Číslo stránky"/>
          <w:rtl w:val="0"/>
        </w:rPr>
        <w:t>uky (</w:t>
      </w:r>
      <w:r>
        <w:rPr>
          <w:rStyle w:val="Číslo stránky"/>
          <w:rtl w:val="0"/>
        </w:rPr>
        <w:t>č</w:t>
      </w:r>
      <w:r>
        <w:rPr>
          <w:rStyle w:val="Číslo stránky"/>
          <w:rtl w:val="0"/>
        </w:rPr>
        <w:t>esky):</w:t>
        <w:tab/>
      </w:r>
      <w:r>
        <w:rPr>
          <w:rStyle w:val="Žádný"/>
          <w:b w:val="1"/>
          <w:bCs w:val="1"/>
          <w:rtl w:val="0"/>
        </w:rPr>
        <w:t>Semin</w:t>
      </w:r>
      <w:r>
        <w:rPr>
          <w:rStyle w:val="Žádný"/>
          <w:b w:val="1"/>
          <w:bCs w:val="1"/>
          <w:rtl w:val="0"/>
        </w:rPr>
        <w:t xml:space="preserve">ář </w:t>
      </w:r>
      <w:r>
        <w:rPr>
          <w:rStyle w:val="Žádný"/>
          <w:b w:val="1"/>
          <w:bCs w:val="1"/>
          <w:rtl w:val="0"/>
        </w:rPr>
        <w:t>je organizov</w:t>
      </w:r>
      <w:r>
        <w:rPr>
          <w:rStyle w:val="Žádný"/>
          <w:b w:val="1"/>
          <w:bCs w:val="1"/>
          <w:rtl w:val="0"/>
        </w:rPr>
        <w:t>á</w:t>
      </w:r>
      <w:r>
        <w:rPr>
          <w:rStyle w:val="Žádný"/>
          <w:b w:val="1"/>
          <w:bCs w:val="1"/>
          <w:rtl w:val="0"/>
        </w:rPr>
        <w:t>n p</w:t>
      </w:r>
      <w:r>
        <w:rPr>
          <w:rStyle w:val="Žádný"/>
          <w:b w:val="1"/>
          <w:bCs w:val="1"/>
          <w:rtl w:val="0"/>
        </w:rPr>
        <w:t>ř</w:t>
      </w:r>
      <w:r>
        <w:rPr>
          <w:rStyle w:val="Žádný"/>
          <w:b w:val="1"/>
          <w:bCs w:val="1"/>
          <w:rtl w:val="0"/>
        </w:rPr>
        <w:t>edn</w:t>
      </w:r>
      <w:r>
        <w:rPr>
          <w:rStyle w:val="Žádný"/>
          <w:b w:val="1"/>
          <w:bCs w:val="1"/>
          <w:rtl w:val="0"/>
        </w:rPr>
        <w:t>áš</w:t>
      </w:r>
      <w:r>
        <w:rPr>
          <w:rStyle w:val="Žádný"/>
          <w:b w:val="1"/>
          <w:bCs w:val="1"/>
          <w:rtl w:val="0"/>
        </w:rPr>
        <w:t>kovou formou, doprov</w:t>
      </w:r>
      <w:r>
        <w:rPr>
          <w:rStyle w:val="Žádný"/>
          <w:b w:val="1"/>
          <w:bCs w:val="1"/>
          <w:rtl w:val="0"/>
        </w:rPr>
        <w:t>á</w:t>
      </w:r>
      <w:r>
        <w:rPr>
          <w:rStyle w:val="Žádný"/>
          <w:b w:val="1"/>
          <w:bCs w:val="1"/>
          <w:rtl w:val="0"/>
        </w:rPr>
        <w:t>zenou multimedi</w:t>
      </w:r>
      <w:r>
        <w:rPr>
          <w:rStyle w:val="Žádný"/>
          <w:b w:val="1"/>
          <w:bCs w:val="1"/>
          <w:rtl w:val="0"/>
        </w:rPr>
        <w:t>á</w:t>
      </w:r>
      <w:r>
        <w:rPr>
          <w:rStyle w:val="Žádný"/>
          <w:b w:val="1"/>
          <w:bCs w:val="1"/>
          <w:rtl w:val="0"/>
        </w:rPr>
        <w:t>ln</w:t>
      </w:r>
      <w:r>
        <w:rPr>
          <w:rStyle w:val="Žádný"/>
          <w:b w:val="1"/>
          <w:bCs w:val="1"/>
          <w:rtl w:val="0"/>
        </w:rPr>
        <w:t>í</w:t>
      </w:r>
      <w:r>
        <w:rPr>
          <w:rStyle w:val="Žádný"/>
          <w:b w:val="1"/>
          <w:bCs w:val="1"/>
          <w:rtl w:val="0"/>
        </w:rPr>
        <w:t>mi prost</w:t>
      </w:r>
      <w:r>
        <w:rPr>
          <w:rStyle w:val="Žádný"/>
          <w:b w:val="1"/>
          <w:bCs w:val="1"/>
          <w:rtl w:val="0"/>
        </w:rPr>
        <w:t>ř</w:t>
      </w:r>
      <w:r>
        <w:rPr>
          <w:rStyle w:val="Žádný"/>
          <w:b w:val="1"/>
          <w:bCs w:val="1"/>
          <w:rtl w:val="0"/>
        </w:rPr>
        <w:t>edky a kazuistikami, s velk</w:t>
      </w:r>
      <w:r>
        <w:rPr>
          <w:rStyle w:val="Žádný"/>
          <w:b w:val="1"/>
          <w:bCs w:val="1"/>
          <w:rtl w:val="0"/>
        </w:rPr>
        <w:t>ý</w:t>
      </w:r>
      <w:r>
        <w:rPr>
          <w:rStyle w:val="Žádný"/>
          <w:b w:val="1"/>
          <w:bCs w:val="1"/>
          <w:rtl w:val="0"/>
        </w:rPr>
        <w:t>m</w:t>
      </w:r>
      <w:r>
        <w:rPr>
          <w:rStyle w:val="Žádný"/>
          <w:b w:val="1"/>
          <w:bCs w:val="1"/>
          <w:rtl w:val="0"/>
        </w:rPr>
        <w:t> </w:t>
      </w:r>
      <w:r>
        <w:rPr>
          <w:rStyle w:val="Žádný"/>
          <w:b w:val="1"/>
          <w:bCs w:val="1"/>
          <w:rtl w:val="0"/>
        </w:rPr>
        <w:t>prostorem pro ot</w:t>
      </w:r>
      <w:r>
        <w:rPr>
          <w:rStyle w:val="Žádný"/>
          <w:b w:val="1"/>
          <w:bCs w:val="1"/>
          <w:rtl w:val="0"/>
        </w:rPr>
        <w:t>á</w:t>
      </w:r>
      <w:r>
        <w:rPr>
          <w:rStyle w:val="Žádný"/>
          <w:b w:val="1"/>
          <w:bCs w:val="1"/>
          <w:rtl w:val="0"/>
        </w:rPr>
        <w:t>zky a n</w:t>
      </w:r>
      <w:r>
        <w:rPr>
          <w:rStyle w:val="Žádný"/>
          <w:b w:val="1"/>
          <w:bCs w:val="1"/>
          <w:rtl w:val="0"/>
        </w:rPr>
        <w:t>á</w:t>
      </w:r>
      <w:r>
        <w:rPr>
          <w:rStyle w:val="Žádný"/>
          <w:b w:val="1"/>
          <w:bCs w:val="1"/>
          <w:rtl w:val="0"/>
        </w:rPr>
        <w:t>slednou diskuzi.</w:t>
      </w:r>
    </w:p>
    <w:p>
      <w:pPr>
        <w:pStyle w:val="Normální"/>
        <w:jc w:val="both"/>
      </w:pPr>
    </w:p>
    <w:p>
      <w:pPr>
        <w:pStyle w:val="Normální"/>
        <w:rPr>
          <w:rStyle w:val="Žádný"/>
          <w:b w:val="1"/>
          <w:bCs w:val="1"/>
        </w:rPr>
      </w:pPr>
      <w:r>
        <w:rPr>
          <w:rStyle w:val="Číslo stránky"/>
          <w:rtl w:val="0"/>
        </w:rPr>
        <w:t>Literatura (</w:t>
      </w:r>
      <w:r>
        <w:rPr>
          <w:rStyle w:val="Číslo stránky"/>
          <w:rtl w:val="0"/>
        </w:rPr>
        <w:t>č</w:t>
      </w:r>
      <w:r>
        <w:rPr>
          <w:rStyle w:val="Číslo stránky"/>
          <w:rtl w:val="0"/>
        </w:rPr>
        <w:t>esky):</w:t>
        <w:tab/>
        <w:tab/>
      </w:r>
      <w:r>
        <w:rPr>
          <w:rStyle w:val="Žádný"/>
          <w:b w:val="1"/>
          <w:bCs w:val="1"/>
          <w:rtl w:val="0"/>
        </w:rPr>
        <w:t xml:space="preserve">R. Rohr, </w:t>
      </w:r>
      <w:r>
        <w:rPr>
          <w:rStyle w:val="Žádný"/>
          <w:b w:val="1"/>
          <w:bCs w:val="1"/>
          <w:i w:val="1"/>
          <w:iCs w:val="1"/>
          <w:rtl w:val="0"/>
        </w:rPr>
        <w:t>Skryt</w:t>
      </w:r>
      <w:r>
        <w:rPr>
          <w:rStyle w:val="Žádný"/>
          <w:b w:val="1"/>
          <w:bCs w:val="1"/>
          <w:i w:val="1"/>
          <w:iCs w:val="1"/>
          <w:rtl w:val="0"/>
        </w:rPr>
        <w:t xml:space="preserve">é </w:t>
      </w:r>
      <w:r>
        <w:rPr>
          <w:rStyle w:val="Žádný"/>
          <w:b w:val="1"/>
          <w:bCs w:val="1"/>
          <w:i w:val="1"/>
          <w:iCs w:val="1"/>
          <w:rtl w:val="0"/>
        </w:rPr>
        <w:t>v</w:t>
      </w:r>
      <w:r>
        <w:rPr>
          <w:rStyle w:val="Žádný"/>
          <w:b w:val="1"/>
          <w:bCs w:val="1"/>
          <w:i w:val="1"/>
          <w:iCs w:val="1"/>
          <w:rtl w:val="0"/>
        </w:rPr>
        <w:t>ě</w:t>
      </w:r>
      <w:r>
        <w:rPr>
          <w:rStyle w:val="Žádný"/>
          <w:b w:val="1"/>
          <w:bCs w:val="1"/>
          <w:i w:val="1"/>
          <w:iCs w:val="1"/>
          <w:rtl w:val="0"/>
        </w:rPr>
        <w:t>ci. P</w:t>
      </w:r>
      <w:r>
        <w:rPr>
          <w:rStyle w:val="Žádný"/>
          <w:b w:val="1"/>
          <w:bCs w:val="1"/>
          <w:i w:val="1"/>
          <w:iCs w:val="1"/>
          <w:rtl w:val="0"/>
        </w:rPr>
        <w:t>í</w:t>
      </w:r>
      <w:r>
        <w:rPr>
          <w:rStyle w:val="Žádný"/>
          <w:b w:val="1"/>
          <w:bCs w:val="1"/>
          <w:i w:val="1"/>
          <w:iCs w:val="1"/>
          <w:rtl w:val="0"/>
        </w:rPr>
        <w:t xml:space="preserve">smo jako </w:t>
      </w:r>
      <w:r>
        <w:rPr>
          <w:rStyle w:val="Žádný"/>
          <w:b w:val="1"/>
          <w:bCs w:val="1"/>
          <w:rtl w:val="0"/>
        </w:rPr>
        <w:t>spiritualita, Cesta, Brno 2009</w:t>
      </w:r>
    </w:p>
    <w:p>
      <w:pPr>
        <w:pStyle w:val="Normální"/>
        <w:ind w:left="2124" w:firstLine="708"/>
        <w:rPr>
          <w:rStyle w:val="Žádný"/>
          <w:b w:val="1"/>
          <w:bCs w:val="1"/>
        </w:rPr>
      </w:pPr>
      <w:r>
        <w:rPr>
          <w:rStyle w:val="Žádný"/>
          <w:b w:val="1"/>
          <w:bCs w:val="1"/>
          <w:rtl w:val="0"/>
        </w:rPr>
        <w:t xml:space="preserve">H. Neuwen, </w:t>
      </w:r>
      <w:r>
        <w:rPr>
          <w:rStyle w:val="Žádný"/>
          <w:b w:val="1"/>
          <w:bCs w:val="1"/>
          <w:i w:val="1"/>
          <w:iCs w:val="1"/>
          <w:rtl w:val="0"/>
        </w:rPr>
        <w:t>Ž</w:t>
      </w:r>
      <w:r>
        <w:rPr>
          <w:rStyle w:val="Žádný"/>
          <w:b w:val="1"/>
          <w:bCs w:val="1"/>
          <w:i w:val="1"/>
          <w:iCs w:val="1"/>
          <w:rtl w:val="0"/>
        </w:rPr>
        <w:t>ivot milovan</w:t>
      </w:r>
      <w:r>
        <w:rPr>
          <w:rStyle w:val="Žádný"/>
          <w:b w:val="1"/>
          <w:bCs w:val="1"/>
          <w:i w:val="1"/>
          <w:iCs w:val="1"/>
          <w:rtl w:val="0"/>
        </w:rPr>
        <w:t>ý</w:t>
      </w:r>
      <w:r>
        <w:rPr>
          <w:rStyle w:val="Žádný"/>
          <w:b w:val="1"/>
          <w:bCs w:val="1"/>
          <w:i w:val="1"/>
          <w:iCs w:val="1"/>
          <w:rtl w:val="0"/>
        </w:rPr>
        <w:t>ch d</w:t>
      </w:r>
      <w:r>
        <w:rPr>
          <w:rStyle w:val="Žádný"/>
          <w:b w:val="1"/>
          <w:bCs w:val="1"/>
          <w:i w:val="1"/>
          <w:iCs w:val="1"/>
          <w:rtl w:val="0"/>
        </w:rPr>
        <w:t>ě</w:t>
      </w:r>
      <w:r>
        <w:rPr>
          <w:rStyle w:val="Žádný"/>
          <w:b w:val="1"/>
          <w:bCs w:val="1"/>
          <w:i w:val="1"/>
          <w:iCs w:val="1"/>
          <w:rtl w:val="0"/>
        </w:rPr>
        <w:t>t</w:t>
      </w:r>
      <w:r>
        <w:rPr>
          <w:rStyle w:val="Žádný"/>
          <w:b w:val="1"/>
          <w:bCs w:val="1"/>
          <w:i w:val="1"/>
          <w:iCs w:val="1"/>
          <w:rtl w:val="0"/>
        </w:rPr>
        <w:t>í</w:t>
      </w:r>
      <w:r>
        <w:rPr>
          <w:rStyle w:val="Žádný"/>
          <w:b w:val="1"/>
          <w:bCs w:val="1"/>
          <w:rtl w:val="0"/>
        </w:rPr>
        <w:t>, Zvon, Praha 1994</w:t>
      </w:r>
    </w:p>
    <w:p>
      <w:pPr>
        <w:pStyle w:val="Normální"/>
        <w:ind w:left="2124" w:firstLine="708"/>
        <w:rPr>
          <w:rStyle w:val="Žádný"/>
          <w:b w:val="1"/>
          <w:bCs w:val="1"/>
        </w:rPr>
      </w:pPr>
      <w:r>
        <w:rPr>
          <w:rStyle w:val="Žádný"/>
          <w:b w:val="1"/>
          <w:bCs w:val="1"/>
          <w:rtl w:val="0"/>
        </w:rPr>
        <w:t xml:space="preserve">W. Trilling, </w:t>
      </w:r>
      <w:r>
        <w:rPr>
          <w:rStyle w:val="Žádný"/>
          <w:b w:val="1"/>
          <w:bCs w:val="1"/>
          <w:i w:val="1"/>
          <w:iCs w:val="1"/>
          <w:rtl w:val="0"/>
        </w:rPr>
        <w:t>Apo</w:t>
      </w:r>
      <w:r>
        <w:rPr>
          <w:rStyle w:val="Žádný"/>
          <w:b w:val="1"/>
          <w:bCs w:val="1"/>
          <w:i w:val="1"/>
          <w:iCs w:val="1"/>
          <w:rtl w:val="0"/>
        </w:rPr>
        <w:t>š</w:t>
      </w:r>
      <w:r>
        <w:rPr>
          <w:rStyle w:val="Žádný"/>
          <w:b w:val="1"/>
          <w:bCs w:val="1"/>
          <w:i w:val="1"/>
          <w:iCs w:val="1"/>
          <w:rtl w:val="0"/>
        </w:rPr>
        <w:t>tol Pavel. Mision</w:t>
      </w:r>
      <w:r>
        <w:rPr>
          <w:rStyle w:val="Žádný"/>
          <w:b w:val="1"/>
          <w:bCs w:val="1"/>
          <w:i w:val="1"/>
          <w:iCs w:val="1"/>
          <w:rtl w:val="0"/>
        </w:rPr>
        <w:t xml:space="preserve">ář </w:t>
      </w:r>
      <w:r>
        <w:rPr>
          <w:rStyle w:val="Žádný"/>
          <w:b w:val="1"/>
          <w:bCs w:val="1"/>
          <w:i w:val="1"/>
          <w:iCs w:val="1"/>
          <w:rtl w:val="0"/>
        </w:rPr>
        <w:t>a teolog</w:t>
      </w:r>
      <w:r>
        <w:rPr>
          <w:rStyle w:val="Žádný"/>
          <w:b w:val="1"/>
          <w:bCs w:val="1"/>
          <w:rtl w:val="0"/>
        </w:rPr>
        <w:t>, Vy</w:t>
      </w:r>
      <w:r>
        <w:rPr>
          <w:rStyle w:val="Žádný"/>
          <w:b w:val="1"/>
          <w:bCs w:val="1"/>
          <w:rtl w:val="0"/>
        </w:rPr>
        <w:t>š</w:t>
      </w:r>
      <w:r>
        <w:rPr>
          <w:rStyle w:val="Žádný"/>
          <w:b w:val="1"/>
          <w:bCs w:val="1"/>
          <w:rtl w:val="0"/>
        </w:rPr>
        <w:t>ehrad, Praha 1994</w:t>
      </w:r>
    </w:p>
    <w:p>
      <w:pPr>
        <w:pStyle w:val="Normální"/>
        <w:ind w:left="2124" w:firstLine="708"/>
        <w:rPr>
          <w:rStyle w:val="Žádný"/>
          <w:b w:val="1"/>
          <w:bCs w:val="1"/>
        </w:rPr>
      </w:pPr>
      <w:r>
        <w:rPr>
          <w:rStyle w:val="Žádný"/>
          <w:b w:val="1"/>
          <w:bCs w:val="1"/>
          <w:rtl w:val="0"/>
        </w:rPr>
        <w:t xml:space="preserve">M. Assayas, </w:t>
      </w:r>
      <w:r>
        <w:rPr>
          <w:rStyle w:val="Žádný"/>
          <w:b w:val="1"/>
          <w:bCs w:val="1"/>
          <w:i w:val="1"/>
          <w:iCs w:val="1"/>
          <w:rtl w:val="0"/>
        </w:rPr>
        <w:t>Bono o Bonovi</w:t>
      </w:r>
      <w:r>
        <w:rPr>
          <w:rStyle w:val="Žádný"/>
          <w:b w:val="1"/>
          <w:bCs w:val="1"/>
          <w:rtl w:val="0"/>
        </w:rPr>
        <w:t>, Port</w:t>
      </w:r>
      <w:r>
        <w:rPr>
          <w:rStyle w:val="Žádný"/>
          <w:b w:val="1"/>
          <w:bCs w:val="1"/>
          <w:rtl w:val="0"/>
        </w:rPr>
        <w:t>á</w:t>
      </w:r>
      <w:r>
        <w:rPr>
          <w:rStyle w:val="Žádný"/>
          <w:b w:val="1"/>
          <w:bCs w:val="1"/>
          <w:rtl w:val="0"/>
        </w:rPr>
        <w:t>l, Praha 2006</w:t>
      </w:r>
    </w:p>
    <w:p>
      <w:pPr>
        <w:pStyle w:val="Normální"/>
        <w:ind w:left="2832" w:firstLine="0"/>
        <w:rPr>
          <w:rStyle w:val="Žádný"/>
          <w:b w:val="1"/>
          <w:bCs w:val="1"/>
        </w:rPr>
      </w:pPr>
      <w:r>
        <w:rPr>
          <w:rStyle w:val="Žádný"/>
          <w:b w:val="1"/>
          <w:bCs w:val="1"/>
          <w:rtl w:val="0"/>
        </w:rPr>
        <w:t xml:space="preserve">D. Andrews, </w:t>
      </w:r>
      <w:r>
        <w:rPr>
          <w:rStyle w:val="Žádný"/>
          <w:b w:val="1"/>
          <w:bCs w:val="1"/>
          <w:i w:val="1"/>
          <w:iCs w:val="1"/>
          <w:rtl w:val="0"/>
        </w:rPr>
        <w:t>Plan B. Be the Change You Want to See in the World</w:t>
      </w:r>
      <w:r>
        <w:rPr>
          <w:rStyle w:val="Žádný"/>
          <w:b w:val="1"/>
          <w:bCs w:val="1"/>
          <w:rtl w:val="0"/>
        </w:rPr>
        <w:t xml:space="preserve">, Authentic </w:t>
      </w:r>
    </w:p>
    <w:p>
      <w:pPr>
        <w:pStyle w:val="Normální"/>
        <w:ind w:left="2832" w:firstLine="708"/>
        <w:rPr>
          <w:rStyle w:val="Žádný"/>
          <w:b w:val="1"/>
          <w:bCs w:val="1"/>
        </w:rPr>
      </w:pPr>
      <w:r>
        <w:rPr>
          <w:rStyle w:val="Žádný"/>
          <w:b w:val="1"/>
          <w:bCs w:val="1"/>
          <w:rtl w:val="0"/>
        </w:rPr>
        <w:t>Media, Crownhill 2010</w:t>
      </w:r>
    </w:p>
    <w:p>
      <w:pPr>
        <w:pStyle w:val="Normální"/>
        <w:ind w:left="2124" w:firstLine="708"/>
        <w:rPr>
          <w:rStyle w:val="Žádný"/>
          <w:b w:val="1"/>
          <w:bCs w:val="1"/>
        </w:rPr>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Zem</w:t>
      </w:r>
      <w:r>
        <w:rPr>
          <w:rStyle w:val="Žádný"/>
          <w:b w:val="1"/>
          <w:bCs w:val="1"/>
          <w:i w:val="1"/>
          <w:iCs w:val="1"/>
          <w:rtl w:val="0"/>
        </w:rPr>
        <w:t xml:space="preserve">ě </w:t>
      </w:r>
      <w:r>
        <w:rPr>
          <w:rStyle w:val="Žádný"/>
          <w:b w:val="1"/>
          <w:bCs w:val="1"/>
          <w:i w:val="1"/>
          <w:iCs w:val="1"/>
          <w:rtl w:val="0"/>
        </w:rPr>
        <w:t>bez obzoru</w:t>
      </w:r>
      <w:r>
        <w:rPr>
          <w:rStyle w:val="Žádný"/>
          <w:b w:val="1"/>
          <w:bCs w:val="1"/>
          <w:rtl w:val="0"/>
        </w:rPr>
        <w:t>, Vy</w:t>
      </w:r>
      <w:r>
        <w:rPr>
          <w:rStyle w:val="Žádný"/>
          <w:b w:val="1"/>
          <w:bCs w:val="1"/>
          <w:rtl w:val="0"/>
        </w:rPr>
        <w:t>š</w:t>
      </w:r>
      <w:r>
        <w:rPr>
          <w:rStyle w:val="Žádný"/>
          <w:b w:val="1"/>
          <w:bCs w:val="1"/>
          <w:rtl w:val="0"/>
        </w:rPr>
        <w:t>ehrad, Praha 2015</w:t>
      </w:r>
    </w:p>
    <w:p>
      <w:pPr>
        <w:pStyle w:val="Normální"/>
        <w:ind w:left="2124" w:firstLine="708"/>
        <w:rPr>
          <w:rStyle w:val="Žádný"/>
          <w:b w:val="1"/>
          <w:bCs w:val="1"/>
        </w:rPr>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Exotem na t</w:t>
      </w:r>
      <w:r>
        <w:rPr>
          <w:rStyle w:val="Žádný"/>
          <w:b w:val="1"/>
          <w:bCs w:val="1"/>
          <w:i w:val="1"/>
          <w:iCs w:val="1"/>
          <w:rtl w:val="0"/>
        </w:rPr>
        <w:t>é</w:t>
      </w:r>
      <w:r>
        <w:rPr>
          <w:rStyle w:val="Žádný"/>
          <w:b w:val="1"/>
          <w:bCs w:val="1"/>
          <w:i w:val="1"/>
          <w:iCs w:val="1"/>
          <w:rtl w:val="0"/>
        </w:rPr>
        <w:t>to zemi</w:t>
      </w:r>
      <w:r>
        <w:rPr>
          <w:rStyle w:val="Žádný"/>
          <w:b w:val="1"/>
          <w:bCs w:val="1"/>
          <w:rtl w:val="0"/>
        </w:rPr>
        <w:t>, Port</w:t>
      </w:r>
      <w:r>
        <w:rPr>
          <w:rStyle w:val="Žádný"/>
          <w:b w:val="1"/>
          <w:bCs w:val="1"/>
          <w:rtl w:val="0"/>
        </w:rPr>
        <w:t>á</w:t>
      </w:r>
      <w:r>
        <w:rPr>
          <w:rStyle w:val="Žádný"/>
          <w:b w:val="1"/>
          <w:bCs w:val="1"/>
          <w:rtl w:val="0"/>
        </w:rPr>
        <w:t>l, Praha 2016</w:t>
      </w:r>
    </w:p>
    <w:p>
      <w:pPr>
        <w:pStyle w:val="Normální"/>
        <w:ind w:left="2124" w:firstLine="708"/>
        <w:jc w:val="both"/>
        <w:rPr>
          <w:rStyle w:val="Žádný"/>
          <w:b w:val="1"/>
          <w:bCs w:val="1"/>
        </w:rPr>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Stopa</w:t>
      </w:r>
      <w:r>
        <w:rPr>
          <w:rStyle w:val="Žádný"/>
          <w:b w:val="1"/>
          <w:bCs w:val="1"/>
          <w:i w:val="1"/>
          <w:iCs w:val="1"/>
          <w:rtl w:val="0"/>
        </w:rPr>
        <w:t>ř</w:t>
      </w:r>
      <w:r>
        <w:rPr>
          <w:rStyle w:val="Žádný"/>
          <w:b w:val="1"/>
          <w:bCs w:val="1"/>
          <w:i w:val="1"/>
          <w:iCs w:val="1"/>
          <w:rtl w:val="0"/>
        </w:rPr>
        <w:t>em na t</w:t>
      </w:r>
      <w:r>
        <w:rPr>
          <w:rStyle w:val="Žádný"/>
          <w:b w:val="1"/>
          <w:bCs w:val="1"/>
          <w:i w:val="1"/>
          <w:iCs w:val="1"/>
          <w:rtl w:val="0"/>
        </w:rPr>
        <w:t>é</w:t>
      </w:r>
      <w:r>
        <w:rPr>
          <w:rStyle w:val="Žádný"/>
          <w:b w:val="1"/>
          <w:bCs w:val="1"/>
          <w:i w:val="1"/>
          <w:iCs w:val="1"/>
          <w:rtl w:val="0"/>
        </w:rPr>
        <w:t>to zemi</w:t>
      </w:r>
      <w:r>
        <w:rPr>
          <w:rStyle w:val="Žádný"/>
          <w:b w:val="1"/>
          <w:bCs w:val="1"/>
          <w:rtl w:val="0"/>
        </w:rPr>
        <w:t>, Port</w:t>
      </w:r>
      <w:r>
        <w:rPr>
          <w:rStyle w:val="Žádný"/>
          <w:b w:val="1"/>
          <w:bCs w:val="1"/>
          <w:rtl w:val="0"/>
        </w:rPr>
        <w:t>á</w:t>
      </w:r>
      <w:r>
        <w:rPr>
          <w:rStyle w:val="Žádný"/>
          <w:b w:val="1"/>
          <w:bCs w:val="1"/>
          <w:rtl w:val="0"/>
        </w:rPr>
        <w:t xml:space="preserve">l, Praha 2017 </w:t>
      </w:r>
    </w:p>
    <w:p>
      <w:pPr>
        <w:pStyle w:val="Normální"/>
        <w:ind w:left="2124" w:firstLine="708"/>
        <w:jc w:val="both"/>
        <w:rPr>
          <w:rStyle w:val="Žádný"/>
          <w:b w:val="1"/>
          <w:bCs w:val="1"/>
        </w:rPr>
      </w:pPr>
      <w:r>
        <w:rPr>
          <w:rStyle w:val="Žádný"/>
          <w:b w:val="1"/>
          <w:bCs w:val="1"/>
          <w:rtl w:val="0"/>
        </w:rPr>
        <w:t>L. Hery</w:t>
      </w:r>
      <w:r>
        <w:rPr>
          <w:rStyle w:val="Žádný"/>
          <w:b w:val="1"/>
          <w:bCs w:val="1"/>
          <w:rtl w:val="0"/>
        </w:rPr>
        <w:t>á</w:t>
      </w:r>
      <w:r>
        <w:rPr>
          <w:rStyle w:val="Žádný"/>
          <w:b w:val="1"/>
          <w:bCs w:val="1"/>
          <w:rtl w:val="0"/>
        </w:rPr>
        <w:t>n, J. Ber</w:t>
      </w:r>
      <w:r>
        <w:rPr>
          <w:rStyle w:val="Žádný"/>
          <w:b w:val="1"/>
          <w:bCs w:val="1"/>
          <w:rtl w:val="0"/>
        </w:rPr>
        <w:t>á</w:t>
      </w:r>
      <w:r>
        <w:rPr>
          <w:rStyle w:val="Žádný"/>
          <w:b w:val="1"/>
          <w:bCs w:val="1"/>
          <w:rtl w:val="0"/>
        </w:rPr>
        <w:t xml:space="preserve">nek, </w:t>
      </w:r>
      <w:r>
        <w:rPr>
          <w:rStyle w:val="Žádný"/>
          <w:b w:val="1"/>
          <w:bCs w:val="1"/>
          <w:i w:val="1"/>
          <w:iCs w:val="1"/>
          <w:rtl w:val="0"/>
        </w:rPr>
        <w:t>U Bo</w:t>
      </w:r>
      <w:r>
        <w:rPr>
          <w:rStyle w:val="Žádný"/>
          <w:b w:val="1"/>
          <w:bCs w:val="1"/>
          <w:i w:val="1"/>
          <w:iCs w:val="1"/>
          <w:rtl w:val="0"/>
        </w:rPr>
        <w:t>ží</w:t>
      </w:r>
      <w:r>
        <w:rPr>
          <w:rStyle w:val="Žádný"/>
          <w:b w:val="1"/>
          <w:bCs w:val="1"/>
          <w:i w:val="1"/>
          <w:iCs w:val="1"/>
          <w:rtl w:val="0"/>
        </w:rPr>
        <w:t>ho Ml</w:t>
      </w:r>
      <w:r>
        <w:rPr>
          <w:rStyle w:val="Žádný"/>
          <w:b w:val="1"/>
          <w:bCs w:val="1"/>
          <w:i w:val="1"/>
          <w:iCs w:val="1"/>
          <w:rtl w:val="0"/>
        </w:rPr>
        <w:t>ý</w:t>
      </w:r>
      <w:r>
        <w:rPr>
          <w:rStyle w:val="Žádný"/>
          <w:b w:val="1"/>
          <w:bCs w:val="1"/>
          <w:i w:val="1"/>
          <w:iCs w:val="1"/>
          <w:rtl w:val="0"/>
        </w:rPr>
        <w:t>na</w:t>
      </w:r>
      <w:r>
        <w:rPr>
          <w:rStyle w:val="Žádný"/>
          <w:b w:val="1"/>
          <w:bCs w:val="1"/>
          <w:rtl w:val="0"/>
        </w:rPr>
        <w:t>, Vy</w:t>
      </w:r>
      <w:r>
        <w:rPr>
          <w:rStyle w:val="Žádný"/>
          <w:b w:val="1"/>
          <w:bCs w:val="1"/>
          <w:rtl w:val="0"/>
        </w:rPr>
        <w:t>š</w:t>
      </w:r>
      <w:r>
        <w:rPr>
          <w:rStyle w:val="Žádný"/>
          <w:b w:val="1"/>
          <w:bCs w:val="1"/>
          <w:rtl w:val="0"/>
        </w:rPr>
        <w:t>ehrad, Praha 2018</w:t>
      </w:r>
    </w:p>
    <w:p>
      <w:pPr>
        <w:pStyle w:val="Normální"/>
        <w:ind w:left="2124" w:firstLine="708"/>
        <w:jc w:val="both"/>
      </w:pPr>
      <w:r>
        <w:rPr>
          <w:rStyle w:val="Žádný"/>
          <w:b w:val="1"/>
          <w:bCs w:val="1"/>
          <w:rtl w:val="0"/>
        </w:rPr>
        <w:t>L. Hery</w:t>
      </w:r>
      <w:r>
        <w:rPr>
          <w:rStyle w:val="Žádný"/>
          <w:b w:val="1"/>
          <w:bCs w:val="1"/>
          <w:rtl w:val="0"/>
        </w:rPr>
        <w:t>á</w:t>
      </w:r>
      <w:r>
        <w:rPr>
          <w:rStyle w:val="Žádný"/>
          <w:b w:val="1"/>
          <w:bCs w:val="1"/>
          <w:rtl w:val="0"/>
        </w:rPr>
        <w:t xml:space="preserve">n, </w:t>
      </w:r>
      <w:r>
        <w:rPr>
          <w:rStyle w:val="Žádný"/>
          <w:b w:val="1"/>
          <w:bCs w:val="1"/>
          <w:i w:val="1"/>
          <w:iCs w:val="1"/>
          <w:rtl w:val="0"/>
        </w:rPr>
        <w:t>Sami na t</w:t>
      </w:r>
      <w:r>
        <w:rPr>
          <w:rStyle w:val="Žádný"/>
          <w:b w:val="1"/>
          <w:bCs w:val="1"/>
          <w:i w:val="1"/>
          <w:iCs w:val="1"/>
          <w:rtl w:val="0"/>
        </w:rPr>
        <w:t>é</w:t>
      </w:r>
      <w:r>
        <w:rPr>
          <w:rStyle w:val="Žádný"/>
          <w:b w:val="1"/>
          <w:bCs w:val="1"/>
          <w:i w:val="1"/>
          <w:iCs w:val="1"/>
          <w:rtl w:val="0"/>
        </w:rPr>
        <w:t>to zemi?</w:t>
      </w:r>
      <w:r>
        <w:rPr>
          <w:rStyle w:val="Žádný"/>
          <w:b w:val="1"/>
          <w:bCs w:val="1"/>
          <w:rtl w:val="0"/>
        </w:rPr>
        <w:t>, Port</w:t>
      </w:r>
      <w:r>
        <w:rPr>
          <w:rStyle w:val="Žádný"/>
          <w:b w:val="1"/>
          <w:bCs w:val="1"/>
          <w:rtl w:val="0"/>
        </w:rPr>
        <w:t>á</w:t>
      </w:r>
      <w:r>
        <w:rPr>
          <w:rStyle w:val="Žádný"/>
          <w:b w:val="1"/>
          <w:bCs w:val="1"/>
          <w:rtl w:val="0"/>
        </w:rPr>
        <w:t>l, Praha 2019</w:t>
      </w:r>
    </w:p>
    <w:p>
      <w:pPr>
        <w:pStyle w:val="Normální"/>
        <w:jc w:val="both"/>
      </w:pPr>
    </w:p>
    <w:p>
      <w:pPr>
        <w:pStyle w:val="Normální"/>
        <w:jc w:val="both"/>
      </w:pPr>
      <w:r>
        <w:rPr>
          <w:rStyle w:val="Číslo stránky"/>
          <w:rtl w:val="0"/>
        </w:rPr>
        <w:t>Zp</w:t>
      </w:r>
      <w:r>
        <w:rPr>
          <w:rStyle w:val="Číslo stránky"/>
          <w:rtl w:val="0"/>
        </w:rPr>
        <w:t>ů</w:t>
      </w:r>
      <w:r>
        <w:rPr>
          <w:rStyle w:val="Číslo stránky"/>
          <w:rtl w:val="0"/>
        </w:rPr>
        <w:t>sob zakon</w:t>
      </w:r>
      <w:r>
        <w:rPr>
          <w:rStyle w:val="Číslo stránky"/>
          <w:rtl w:val="0"/>
        </w:rPr>
        <w:t>č</w:t>
      </w:r>
      <w:r>
        <w:rPr>
          <w:rStyle w:val="Číslo stránky"/>
          <w:rtl w:val="0"/>
        </w:rPr>
        <w:t>en</w:t>
      </w:r>
      <w:r>
        <w:rPr>
          <w:rStyle w:val="Číslo stránky"/>
          <w:rtl w:val="0"/>
        </w:rPr>
        <w:t>í</w:t>
      </w:r>
      <w:r>
        <w:rPr>
          <w:rStyle w:val="Číslo stránky"/>
          <w:rtl w:val="0"/>
        </w:rPr>
        <w:t>:</w:t>
        <w:tab/>
        <w:tab/>
      </w:r>
      <w:r>
        <w:rPr>
          <w:rStyle w:val="Žádný"/>
          <w:b w:val="1"/>
          <w:bCs w:val="1"/>
          <w:rtl w:val="0"/>
        </w:rPr>
        <w:t>z</w:t>
      </w:r>
      <w:r>
        <w:rPr>
          <w:rStyle w:val="Žádný"/>
          <w:b w:val="1"/>
          <w:bCs w:val="1"/>
          <w:rtl w:val="0"/>
        </w:rPr>
        <w:t>á</w:t>
      </w:r>
      <w:r>
        <w:rPr>
          <w:rStyle w:val="Žádný"/>
          <w:b w:val="1"/>
          <w:bCs w:val="1"/>
          <w:rtl w:val="0"/>
        </w:rPr>
        <w:t>po</w:t>
      </w:r>
      <w:r>
        <w:rPr>
          <w:rStyle w:val="Žádný"/>
          <w:b w:val="1"/>
          <w:bCs w:val="1"/>
          <w:rtl w:val="0"/>
        </w:rPr>
        <w:t>č</w:t>
      </w:r>
      <w:r>
        <w:rPr>
          <w:rStyle w:val="Žádný"/>
          <w:b w:val="1"/>
          <w:bCs w:val="1"/>
          <w:rtl w:val="0"/>
        </w:rPr>
        <w:t>et</w:t>
      </w:r>
      <w:r>
        <w:rPr>
          <w:rStyle w:val="Číslo stránky"/>
        </w:rPr>
        <w:tab/>
        <w:tab/>
        <w:tab/>
        <w:tab/>
      </w:r>
    </w:p>
    <w:p>
      <w:pPr>
        <w:pStyle w:val="Normální"/>
        <w:jc w:val="both"/>
      </w:pPr>
    </w:p>
    <w:p>
      <w:pPr>
        <w:pStyle w:val="Normální"/>
        <w:jc w:val="both"/>
        <w:rPr>
          <w:rStyle w:val="Žádný"/>
          <w:b w:val="1"/>
          <w:bCs w:val="1"/>
        </w:rPr>
      </w:pPr>
      <w:r>
        <w:rPr>
          <w:rStyle w:val="Číslo stránky"/>
          <w:rtl w:val="0"/>
        </w:rPr>
        <w:t>Typ v</w:t>
      </w:r>
      <w:r>
        <w:rPr>
          <w:rStyle w:val="Číslo stránky"/>
          <w:rtl w:val="0"/>
        </w:rPr>
        <w:t>ý</w:t>
      </w:r>
      <w:r>
        <w:rPr>
          <w:rStyle w:val="Číslo stránky"/>
          <w:rtl w:val="0"/>
        </w:rPr>
        <w:t>uky (p</w:t>
      </w:r>
      <w:r>
        <w:rPr>
          <w:rStyle w:val="Číslo stránky"/>
          <w:rtl w:val="0"/>
        </w:rPr>
        <w:t>ř</w:t>
      </w:r>
      <w:r>
        <w:rPr>
          <w:rStyle w:val="Číslo stránky"/>
          <w:rtl w:val="0"/>
        </w:rPr>
        <w:t>edn</w:t>
      </w:r>
      <w:r>
        <w:rPr>
          <w:rStyle w:val="Číslo stránky"/>
          <w:rtl w:val="0"/>
        </w:rPr>
        <w:t>áš</w:t>
      </w:r>
      <w:r>
        <w:rPr>
          <w:rStyle w:val="Číslo stránky"/>
          <w:rtl w:val="0"/>
        </w:rPr>
        <w:t>ka/cvi</w:t>
      </w:r>
      <w:r>
        <w:rPr>
          <w:rStyle w:val="Číslo stránky"/>
          <w:rtl w:val="0"/>
        </w:rPr>
        <w:t>č</w:t>
      </w:r>
      <w:r>
        <w:rPr>
          <w:rStyle w:val="Číslo stránky"/>
          <w:rtl w:val="0"/>
        </w:rPr>
        <w:t>en</w:t>
      </w:r>
      <w:r>
        <w:rPr>
          <w:rStyle w:val="Číslo stránky"/>
          <w:rtl w:val="0"/>
        </w:rPr>
        <w:t>í</w:t>
      </w:r>
      <w:r>
        <w:rPr>
          <w:rStyle w:val="Číslo stránky"/>
          <w:rtl w:val="0"/>
        </w:rPr>
        <w:t>/semin</w:t>
      </w:r>
      <w:r>
        <w:rPr>
          <w:rStyle w:val="Číslo stránky"/>
          <w:rtl w:val="0"/>
        </w:rPr>
        <w:t>ář</w:t>
      </w:r>
      <w:r>
        <w:rPr>
          <w:rStyle w:val="Číslo stránky"/>
          <w:rtl w:val="0"/>
        </w:rPr>
        <w:t xml:space="preserve">): </w:t>
      </w:r>
      <w:r>
        <w:rPr>
          <w:rStyle w:val="Žádný"/>
          <w:b w:val="1"/>
          <w:bCs w:val="1"/>
          <w:rtl w:val="0"/>
        </w:rPr>
        <w:t>semin</w:t>
      </w:r>
      <w:r>
        <w:rPr>
          <w:rStyle w:val="Žádný"/>
          <w:b w:val="1"/>
          <w:bCs w:val="1"/>
          <w:rtl w:val="0"/>
        </w:rPr>
        <w:t>ář</w:t>
      </w:r>
    </w:p>
    <w:p>
      <w:pPr>
        <w:pStyle w:val="Normální"/>
        <w:jc w:val="both"/>
      </w:pPr>
      <w:r>
        <w:rPr>
          <w:rStyle w:val="Číslo stránky"/>
        </w:rPr>
        <w:tab/>
        <w:tab/>
        <w:tab/>
        <w:tab/>
        <w:tab/>
      </w:r>
    </w:p>
    <w:p>
      <w:pPr>
        <w:pStyle w:val="Normální"/>
        <w:jc w:val="both"/>
      </w:pPr>
    </w:p>
    <w:p>
      <w:pPr>
        <w:pStyle w:val="Normální"/>
        <w:jc w:val="both"/>
      </w:pPr>
      <w:r>
        <w:rPr>
          <w:rStyle w:val="Číslo stránky"/>
          <w:rtl w:val="0"/>
        </w:rPr>
        <w:t>P</w:t>
      </w:r>
      <w:r>
        <w:rPr>
          <w:rStyle w:val="Číslo stránky"/>
          <w:rtl w:val="0"/>
        </w:rPr>
        <w:t>ří</w:t>
      </w:r>
      <w:r>
        <w:rPr>
          <w:rStyle w:val="Číslo stránky"/>
          <w:rtl w:val="0"/>
        </w:rPr>
        <w:t>padn</w:t>
      </w:r>
      <w:r>
        <w:rPr>
          <w:rStyle w:val="Číslo stránky"/>
          <w:rtl w:val="0"/>
        </w:rPr>
        <w:t xml:space="preserve">é </w:t>
      </w:r>
      <w:r>
        <w:rPr>
          <w:rStyle w:val="Číslo stránky"/>
          <w:rtl w:val="0"/>
        </w:rPr>
        <w:t>podmi</w:t>
      </w:r>
      <w:r>
        <w:rPr>
          <w:rStyle w:val="Číslo stránky"/>
          <w:rtl w:val="0"/>
        </w:rPr>
        <w:t>ň</w:t>
      </w:r>
      <w:r>
        <w:rPr>
          <w:rStyle w:val="Číslo stránky"/>
          <w:rtl w:val="0"/>
        </w:rPr>
        <w:t>uj</w:t>
      </w:r>
      <w:r>
        <w:rPr>
          <w:rStyle w:val="Číslo stránky"/>
          <w:rtl w:val="0"/>
        </w:rPr>
        <w:t>í</w:t>
      </w:r>
      <w:r>
        <w:rPr>
          <w:rStyle w:val="Číslo stránky"/>
          <w:rtl w:val="0"/>
        </w:rPr>
        <w:t>c</w:t>
      </w:r>
      <w:r>
        <w:rPr>
          <w:rStyle w:val="Číslo stránky"/>
          <w:rtl w:val="0"/>
        </w:rPr>
        <w:t xml:space="preserve">í </w:t>
      </w:r>
      <w:r>
        <w:rPr>
          <w:rStyle w:val="Číslo stránky"/>
          <w:rtl w:val="0"/>
        </w:rPr>
        <w:t>p</w:t>
      </w:r>
      <w:r>
        <w:rPr>
          <w:rStyle w:val="Číslo stránky"/>
          <w:rtl w:val="0"/>
        </w:rPr>
        <w:t>ř</w:t>
      </w:r>
      <w:r>
        <w:rPr>
          <w:rStyle w:val="Číslo stránky"/>
          <w:rtl w:val="0"/>
        </w:rPr>
        <w:t>edm</w:t>
      </w:r>
      <w:r>
        <w:rPr>
          <w:rStyle w:val="Číslo stránky"/>
          <w:rtl w:val="0"/>
        </w:rPr>
        <w:t>ě</w:t>
      </w:r>
      <w:r>
        <w:rPr>
          <w:rStyle w:val="Číslo stránky"/>
          <w:rtl w:val="0"/>
        </w:rPr>
        <w:t>t/y (k</w:t>
      </w:r>
      <w:r>
        <w:rPr>
          <w:rStyle w:val="Číslo stránky"/>
          <w:rtl w:val="0"/>
        </w:rPr>
        <w:t>ó</w:t>
      </w:r>
      <w:r>
        <w:rPr>
          <w:rStyle w:val="Číslo stránky"/>
          <w:rtl w:val="0"/>
        </w:rPr>
        <w:t>dem p</w:t>
      </w:r>
      <w:r>
        <w:rPr>
          <w:rStyle w:val="Číslo stránky"/>
          <w:rtl w:val="0"/>
        </w:rPr>
        <w:t>ř</w:t>
      </w:r>
      <w:r>
        <w:rPr>
          <w:rStyle w:val="Číslo stránky"/>
          <w:rtl w:val="0"/>
        </w:rPr>
        <w:t>edm</w:t>
      </w:r>
      <w:r>
        <w:rPr>
          <w:rStyle w:val="Číslo stránky"/>
          <w:rtl w:val="0"/>
        </w:rPr>
        <w:t>ě</w:t>
      </w:r>
      <w:r>
        <w:rPr>
          <w:rStyle w:val="Číslo stránky"/>
          <w:rtl w:val="0"/>
        </w:rPr>
        <w:t xml:space="preserve">tu): </w:t>
      </w:r>
    </w:p>
    <w:p>
      <w:pPr>
        <w:pStyle w:val="Normální"/>
        <w:ind w:left="2124" w:firstLine="708"/>
        <w:jc w:val="both"/>
      </w:pPr>
      <w:r>
        <w:rPr>
          <w:rStyle w:val="Žádný"/>
          <w:b w:val="1"/>
          <w:bCs w:val="1"/>
          <w:rtl w:val="0"/>
        </w:rPr>
        <w:t>žá</w:t>
      </w:r>
      <w:r>
        <w:rPr>
          <w:rStyle w:val="Žádný"/>
          <w:b w:val="1"/>
          <w:bCs w:val="1"/>
          <w:rtl w:val="0"/>
        </w:rPr>
        <w:t>dn</w:t>
      </w:r>
      <w:r>
        <w:rPr>
          <w:rStyle w:val="Žádný"/>
          <w:b w:val="1"/>
          <w:bCs w:val="1"/>
          <w:rtl w:val="0"/>
        </w:rPr>
        <w:t>é</w:t>
      </w:r>
      <w:r>
        <w:rPr>
          <w:rStyle w:val="Číslo stránky"/>
          <w:rtl w:val="0"/>
        </w:rPr>
        <w:t xml:space="preserve"> </w:t>
      </w:r>
    </w:p>
    <w:p>
      <w:pPr>
        <w:pStyle w:val="Normální"/>
        <w:ind w:left="2832" w:firstLine="0"/>
        <w:jc w:val="both"/>
      </w:pPr>
      <w:r>
        <w:rPr>
          <w:rStyle w:val="Číslo stránky"/>
          <w:rtl w:val="0"/>
        </w:rPr>
        <w:t xml:space="preserve">(U </w:t>
      </w:r>
      <w:r>
        <w:rPr>
          <w:rStyle w:val="Číslo stránky"/>
          <w:rtl w:val="0"/>
        </w:rPr>
        <w:t>úč</w:t>
      </w:r>
      <w:r>
        <w:rPr>
          <w:rStyle w:val="Číslo stránky"/>
          <w:rtl w:val="0"/>
        </w:rPr>
        <w:t>astn</w:t>
      </w:r>
      <w:r>
        <w:rPr>
          <w:rStyle w:val="Číslo stránky"/>
          <w:rtl w:val="0"/>
        </w:rPr>
        <w:t>í</w:t>
      </w:r>
      <w:r>
        <w:rPr>
          <w:rStyle w:val="Číslo stránky"/>
          <w:rtl w:val="0"/>
        </w:rPr>
        <w:t>ka se p</w:t>
      </w:r>
      <w:r>
        <w:rPr>
          <w:rStyle w:val="Číslo stránky"/>
          <w:rtl w:val="0"/>
        </w:rPr>
        <w:t>ř</w:t>
      </w:r>
      <w:r>
        <w:rPr>
          <w:rStyle w:val="Číslo stránky"/>
          <w:rtl w:val="0"/>
        </w:rPr>
        <w:t>edpokl</w:t>
      </w:r>
      <w:r>
        <w:rPr>
          <w:rStyle w:val="Číslo stránky"/>
          <w:rtl w:val="0"/>
        </w:rPr>
        <w:t>á</w:t>
      </w:r>
      <w:r>
        <w:rPr>
          <w:rStyle w:val="Číslo stránky"/>
          <w:rtl w:val="0"/>
        </w:rPr>
        <w:t>d</w:t>
      </w:r>
      <w:r>
        <w:rPr>
          <w:rStyle w:val="Číslo stránky"/>
          <w:rtl w:val="0"/>
        </w:rPr>
        <w:t xml:space="preserve">á </w:t>
      </w:r>
      <w:r>
        <w:rPr>
          <w:rStyle w:val="Číslo stránky"/>
          <w:rtl w:val="0"/>
        </w:rPr>
        <w:t>otev</w:t>
      </w:r>
      <w:r>
        <w:rPr>
          <w:rStyle w:val="Číslo stránky"/>
          <w:rtl w:val="0"/>
        </w:rPr>
        <w:t>ř</w:t>
      </w:r>
      <w:r>
        <w:rPr>
          <w:rStyle w:val="Číslo stránky"/>
          <w:rtl w:val="0"/>
        </w:rPr>
        <w:t>enost k</w:t>
      </w:r>
      <w:r>
        <w:rPr>
          <w:rStyle w:val="Číslo stránky"/>
          <w:rtl w:val="0"/>
        </w:rPr>
        <w:t> </w:t>
      </w:r>
      <w:r>
        <w:rPr>
          <w:rStyle w:val="Číslo stránky"/>
          <w:rtl w:val="0"/>
        </w:rPr>
        <w:t>poselstv</w:t>
      </w:r>
      <w:r>
        <w:rPr>
          <w:rStyle w:val="Číslo stránky"/>
          <w:rtl w:val="0"/>
        </w:rPr>
        <w:t xml:space="preserve">í </w:t>
      </w:r>
      <w:r>
        <w:rPr>
          <w:rStyle w:val="Číslo stránky"/>
          <w:rtl w:val="0"/>
        </w:rPr>
        <w:t>k</w:t>
      </w:r>
      <w:r>
        <w:rPr>
          <w:rStyle w:val="Číslo stránky"/>
          <w:rtl w:val="0"/>
        </w:rPr>
        <w:t>ř</w:t>
      </w:r>
      <w:r>
        <w:rPr>
          <w:rStyle w:val="Číslo stránky"/>
          <w:rtl w:val="0"/>
        </w:rPr>
        <w:t>es</w:t>
      </w:r>
      <w:r>
        <w:rPr>
          <w:rStyle w:val="Číslo stránky"/>
          <w:rtl w:val="0"/>
        </w:rPr>
        <w:t>ť</w:t>
      </w:r>
      <w:r>
        <w:rPr>
          <w:rStyle w:val="Číslo stránky"/>
          <w:rtl w:val="0"/>
        </w:rPr>
        <w:t>ansk</w:t>
      </w:r>
      <w:r>
        <w:rPr>
          <w:rStyle w:val="Číslo stránky"/>
          <w:rtl w:val="0"/>
        </w:rPr>
        <w:t>é</w:t>
      </w:r>
      <w:r>
        <w:rPr>
          <w:rStyle w:val="Číslo stránky"/>
          <w:rtl w:val="0"/>
        </w:rPr>
        <w:t>ho evangelia; v</w:t>
      </w:r>
      <w:r>
        <w:rPr>
          <w:rStyle w:val="Číslo stránky"/>
          <w:rtl w:val="0"/>
        </w:rPr>
        <w:t>ý</w:t>
      </w:r>
      <w:r>
        <w:rPr>
          <w:rStyle w:val="Číslo stránky"/>
          <w:rtl w:val="0"/>
        </w:rPr>
        <w:t>hodou, nikoli v</w:t>
      </w:r>
      <w:r>
        <w:rPr>
          <w:rStyle w:val="Číslo stránky"/>
          <w:rtl w:val="0"/>
        </w:rPr>
        <w:t>š</w:t>
      </w:r>
      <w:r>
        <w:rPr>
          <w:rStyle w:val="Číslo stránky"/>
          <w:rtl w:val="0"/>
        </w:rPr>
        <w:t>ak podm</w:t>
      </w:r>
      <w:r>
        <w:rPr>
          <w:rStyle w:val="Číslo stránky"/>
          <w:rtl w:val="0"/>
        </w:rPr>
        <w:t>í</w:t>
      </w:r>
      <w:r>
        <w:rPr>
          <w:rStyle w:val="Číslo stránky"/>
          <w:rtl w:val="0"/>
        </w:rPr>
        <w:t>nkou, je p</w:t>
      </w:r>
      <w:r>
        <w:rPr>
          <w:rStyle w:val="Číslo stránky"/>
          <w:rtl w:val="0"/>
        </w:rPr>
        <w:t>ř</w:t>
      </w:r>
      <w:r>
        <w:rPr>
          <w:rStyle w:val="Číslo stránky"/>
          <w:rtl w:val="0"/>
        </w:rPr>
        <w:t>edchoz</w:t>
      </w:r>
      <w:r>
        <w:rPr>
          <w:rStyle w:val="Číslo stránky"/>
          <w:rtl w:val="0"/>
        </w:rPr>
        <w:t xml:space="preserve">í </w:t>
      </w:r>
      <w:r>
        <w:rPr>
          <w:rStyle w:val="Číslo stránky"/>
          <w:rtl w:val="0"/>
        </w:rPr>
        <w:t>vzd</w:t>
      </w:r>
      <w:r>
        <w:rPr>
          <w:rStyle w:val="Číslo stránky"/>
          <w:rtl w:val="0"/>
        </w:rPr>
        <w:t>ě</w:t>
      </w:r>
      <w:r>
        <w:rPr>
          <w:rStyle w:val="Číslo stránky"/>
          <w:rtl w:val="0"/>
        </w:rPr>
        <w:t>l</w:t>
      </w:r>
      <w:r>
        <w:rPr>
          <w:rStyle w:val="Číslo stránky"/>
          <w:rtl w:val="0"/>
        </w:rPr>
        <w:t>á</w:t>
      </w:r>
      <w:r>
        <w:rPr>
          <w:rStyle w:val="Číslo stránky"/>
          <w:rtl w:val="0"/>
        </w:rPr>
        <w:t>n</w:t>
      </w:r>
      <w:r>
        <w:rPr>
          <w:rStyle w:val="Číslo stránky"/>
          <w:rtl w:val="0"/>
        </w:rPr>
        <w:t xml:space="preserve">í </w:t>
      </w:r>
      <w:r>
        <w:rPr>
          <w:rStyle w:val="Číslo stránky"/>
          <w:rtl w:val="0"/>
        </w:rPr>
        <w:t>ve filosoficko-teologick</w:t>
      </w:r>
      <w:r>
        <w:rPr>
          <w:rStyle w:val="Číslo stránky"/>
          <w:rtl w:val="0"/>
        </w:rPr>
        <w:t xml:space="preserve">é </w:t>
      </w:r>
      <w:r>
        <w:rPr>
          <w:rStyle w:val="Číslo stránky"/>
          <w:rtl w:val="0"/>
        </w:rPr>
        <w:t xml:space="preserve">oblasti </w:t>
      </w:r>
      <w:r>
        <w:rPr>
          <w:rStyle w:val="Číslo stránky"/>
          <w:rtl w:val="0"/>
        </w:rPr>
        <w:t>č</w:t>
      </w:r>
      <w:r>
        <w:rPr>
          <w:rStyle w:val="Číslo stránky"/>
          <w:rtl w:val="0"/>
        </w:rPr>
        <w:t>i k</w:t>
      </w:r>
      <w:r>
        <w:rPr>
          <w:rStyle w:val="Číslo stránky"/>
          <w:rtl w:val="0"/>
        </w:rPr>
        <w:t>ř</w:t>
      </w:r>
      <w:r>
        <w:rPr>
          <w:rStyle w:val="Číslo stránky"/>
          <w:rtl w:val="0"/>
        </w:rPr>
        <w:t>es</w:t>
      </w:r>
      <w:r>
        <w:rPr>
          <w:rStyle w:val="Číslo stránky"/>
          <w:rtl w:val="0"/>
        </w:rPr>
        <w:t>ť</w:t>
      </w:r>
      <w:r>
        <w:rPr>
          <w:rStyle w:val="Číslo stránky"/>
          <w:rtl w:val="0"/>
        </w:rPr>
        <w:t>ansk</w:t>
      </w:r>
      <w:r>
        <w:rPr>
          <w:rStyle w:val="Číslo stránky"/>
          <w:rtl w:val="0"/>
        </w:rPr>
        <w:t xml:space="preserve">á </w:t>
      </w:r>
      <w:r>
        <w:rPr>
          <w:rStyle w:val="Číslo stránky"/>
          <w:rtl w:val="0"/>
        </w:rPr>
        <w:t>praxe.)</w:t>
        <w:tab/>
      </w:r>
    </w:p>
    <w:p>
      <w:pPr>
        <w:pStyle w:val="Normální"/>
        <w:jc w:val="both"/>
      </w:pPr>
    </w:p>
    <w:p>
      <w:pPr>
        <w:pStyle w:val="Normální"/>
        <w:jc w:val="both"/>
      </w:pPr>
    </w:p>
    <w:p>
      <w:pPr>
        <w:pStyle w:val="Normální"/>
        <w:jc w:val="both"/>
        <w:rPr>
          <w:rStyle w:val="Žádný"/>
          <w:b w:val="1"/>
          <w:bCs w:val="1"/>
        </w:rPr>
      </w:pPr>
      <w:r>
        <w:rPr>
          <w:rStyle w:val="Číslo stránky"/>
          <w:rtl w:val="0"/>
        </w:rPr>
        <w:t>Forma studia (prezen</w:t>
      </w:r>
      <w:r>
        <w:rPr>
          <w:rStyle w:val="Číslo stránky"/>
          <w:rtl w:val="0"/>
        </w:rPr>
        <w:t>č</w:t>
      </w:r>
      <w:r>
        <w:rPr>
          <w:rStyle w:val="Číslo stránky"/>
          <w:rtl w:val="0"/>
        </w:rPr>
        <w:t>n</w:t>
      </w:r>
      <w:r>
        <w:rPr>
          <w:rStyle w:val="Číslo stránky"/>
          <w:rtl w:val="0"/>
        </w:rPr>
        <w:t>í</w:t>
      </w:r>
      <w:r>
        <w:rPr>
          <w:rStyle w:val="Číslo stránky"/>
          <w:rtl w:val="0"/>
        </w:rPr>
        <w:t>/kombinovan</w:t>
      </w:r>
      <w:r>
        <w:rPr>
          <w:rStyle w:val="Číslo stránky"/>
          <w:rtl w:val="0"/>
        </w:rPr>
        <w:t>á</w:t>
      </w:r>
      <w:r>
        <w:rPr>
          <w:rStyle w:val="Číslo stránky"/>
          <w:rtl w:val="0"/>
        </w:rPr>
        <w:t xml:space="preserve">): </w:t>
      </w:r>
      <w:r>
        <w:rPr>
          <w:rStyle w:val="Žádný"/>
          <w:b w:val="1"/>
          <w:bCs w:val="1"/>
          <w:rtl w:val="0"/>
        </w:rPr>
        <w:t>prezen</w:t>
      </w:r>
      <w:r>
        <w:rPr>
          <w:rStyle w:val="Žádný"/>
          <w:b w:val="1"/>
          <w:bCs w:val="1"/>
          <w:rtl w:val="0"/>
        </w:rPr>
        <w:t>č</w:t>
      </w:r>
      <w:r>
        <w:rPr>
          <w:rStyle w:val="Žádný"/>
          <w:b w:val="1"/>
          <w:bCs w:val="1"/>
          <w:rtl w:val="0"/>
        </w:rPr>
        <w:t>n</w:t>
      </w:r>
      <w:r>
        <w:rPr>
          <w:rStyle w:val="Žádný"/>
          <w:b w:val="1"/>
          <w:bCs w:val="1"/>
          <w:rtl w:val="0"/>
        </w:rPr>
        <w:t>í</w:t>
      </w:r>
    </w:p>
    <w:p>
      <w:pPr>
        <w:pStyle w:val="Normální"/>
        <w:jc w:val="both"/>
      </w:pPr>
    </w:p>
    <w:p>
      <w:pPr>
        <w:pStyle w:val="Normální"/>
        <w:jc w:val="both"/>
      </w:pPr>
      <w:r>
        <w:rPr>
          <w:rStyle w:val="Číslo stránky"/>
          <w:rtl w:val="0"/>
        </w:rPr>
        <w:t>Kategorie p</w:t>
      </w:r>
      <w:r>
        <w:rPr>
          <w:rStyle w:val="Číslo stránky"/>
          <w:rtl w:val="0"/>
        </w:rPr>
        <w:t>ř</w:t>
      </w:r>
      <w:r>
        <w:rPr>
          <w:rStyle w:val="Číslo stránky"/>
          <w:rtl w:val="0"/>
        </w:rPr>
        <w:t>edm</w:t>
      </w:r>
      <w:r>
        <w:rPr>
          <w:rStyle w:val="Číslo stránky"/>
          <w:rtl w:val="0"/>
        </w:rPr>
        <w:t>ě</w:t>
      </w:r>
      <w:r>
        <w:rPr>
          <w:rStyle w:val="Číslo stránky"/>
          <w:rtl w:val="0"/>
        </w:rPr>
        <w:t xml:space="preserve">tu: </w:t>
      </w:r>
      <w:r>
        <w:rPr>
          <w:rStyle w:val="Žádný"/>
          <w:b w:val="1"/>
          <w:bCs w:val="1"/>
          <w:rtl w:val="0"/>
        </w:rPr>
        <w:t>v</w:t>
      </w:r>
      <w:r>
        <w:rPr>
          <w:rStyle w:val="Žádný"/>
          <w:b w:val="1"/>
          <w:bCs w:val="1"/>
          <w:rtl w:val="0"/>
        </w:rPr>
        <w:t>ý</w:t>
      </w:r>
      <w:r>
        <w:rPr>
          <w:rStyle w:val="Žádný"/>
          <w:b w:val="1"/>
          <w:bCs w:val="1"/>
          <w:rtl w:val="0"/>
        </w:rPr>
        <w:t>b</w:t>
      </w:r>
      <w:r>
        <w:rPr>
          <w:rStyle w:val="Žádný"/>
          <w:b w:val="1"/>
          <w:bCs w:val="1"/>
          <w:rtl w:val="0"/>
        </w:rPr>
        <w:t>ě</w:t>
      </w:r>
      <w:r>
        <w:rPr>
          <w:rStyle w:val="Žádný"/>
          <w:b w:val="1"/>
          <w:bCs w:val="1"/>
          <w:rtl w:val="0"/>
        </w:rPr>
        <w:t>rov</w:t>
      </w:r>
      <w:r>
        <w:rPr>
          <w:rStyle w:val="Žádný"/>
          <w:b w:val="1"/>
          <w:bCs w:val="1"/>
          <w:rtl w:val="0"/>
        </w:rPr>
        <w:t>ý</w:t>
      </w:r>
      <w:r>
        <w:rPr>
          <w:rStyle w:val="Číslo stránky"/>
        </w:rPr>
        <w:tab/>
      </w:r>
    </w:p>
    <w:p>
      <w:pPr>
        <w:pStyle w:val="Normální"/>
        <w:jc w:val="both"/>
      </w:pPr>
    </w:p>
    <w:p>
      <w:pPr>
        <w:pStyle w:val="Normální"/>
        <w:jc w:val="both"/>
      </w:pPr>
      <w:r>
        <w:rPr>
          <w:rStyle w:val="Číslo stránky"/>
          <w:rtl w:val="0"/>
        </w:rPr>
        <w:t>Vyu</w:t>
      </w:r>
      <w:r>
        <w:rPr>
          <w:rStyle w:val="Číslo stránky"/>
          <w:rtl w:val="0"/>
        </w:rPr>
        <w:t>č</w:t>
      </w:r>
      <w:r>
        <w:rPr>
          <w:rStyle w:val="Číslo stránky"/>
          <w:rtl w:val="0"/>
        </w:rPr>
        <w:t>uj</w:t>
      </w:r>
      <w:r>
        <w:rPr>
          <w:rStyle w:val="Číslo stránky"/>
          <w:rtl w:val="0"/>
        </w:rPr>
        <w:t>í</w:t>
      </w:r>
      <w:r>
        <w:rPr>
          <w:rStyle w:val="Číslo stránky"/>
          <w:rtl w:val="0"/>
        </w:rPr>
        <w:t>c</w:t>
      </w:r>
      <w:r>
        <w:rPr>
          <w:rStyle w:val="Číslo stránky"/>
          <w:rtl w:val="0"/>
        </w:rPr>
        <w:t>í</w:t>
      </w:r>
      <w:r>
        <w:rPr>
          <w:rStyle w:val="Číslo stránky"/>
          <w:rtl w:val="0"/>
        </w:rPr>
        <w:t xml:space="preserve">: </w:t>
      </w:r>
      <w:r>
        <w:rPr>
          <w:rStyle w:val="Žádný"/>
          <w:b w:val="1"/>
          <w:bCs w:val="1"/>
          <w:rtl w:val="0"/>
        </w:rPr>
        <w:t>Dr. Ing. Ladislav Hery</w:t>
      </w:r>
      <w:r>
        <w:rPr>
          <w:rStyle w:val="Žádný"/>
          <w:b w:val="1"/>
          <w:bCs w:val="1"/>
          <w:rtl w:val="0"/>
        </w:rPr>
        <w:t>á</w:t>
      </w:r>
      <w:r>
        <w:rPr>
          <w:rStyle w:val="Žádný"/>
          <w:b w:val="1"/>
          <w:bCs w:val="1"/>
          <w:rtl w:val="0"/>
        </w:rPr>
        <w:t>n, Th.D.</w:t>
      </w:r>
    </w:p>
    <w:sectPr>
      <w:headerReference w:type="default" r:id="rId4"/>
      <w:headerReference w:type="first" r:id="rId5"/>
      <w:footerReference w:type="default" r:id="rId6"/>
      <w:footerReference w:type="first" r:id="rId7"/>
      <w:pgSz w:w="11900" w:h="16840" w:orient="portrait"/>
      <w:pgMar w:top="567" w:right="567" w:bottom="567" w:left="567" w:header="709"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patí"/>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rStyle w:val="Číslo stránky"/>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ovaný styl 1"/>
  </w:abstractNum>
  <w:abstractNum w:abstractNumId="1">
    <w:multiLevelType w:val="hybridMultilevel"/>
    <w:styleLink w:val="Importovaný styl 1"/>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192"/>
        </w:tabs>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192"/>
        </w:tabs>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192"/>
        </w:tabs>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192"/>
        </w:tabs>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192"/>
        </w:tabs>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192"/>
        </w:tabs>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192"/>
        </w:tabs>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192"/>
        </w:tabs>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ovaný styl 2"/>
  </w:abstractNum>
  <w:abstractNum w:abstractNumId="3">
    <w:multiLevelType w:val="hybridMultilevel"/>
    <w:styleLink w:val="Importovaný styl 2"/>
    <w:lvl w:ilvl="0">
      <w:start w:val="1"/>
      <w:numFmt w:val="decimal"/>
      <w:suff w:val="tab"/>
      <w:lvlText w:val="%1."/>
      <w:lvlJc w:val="left"/>
      <w:pPr>
        <w:ind w:left="319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39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463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535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607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679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751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8232"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8952"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Zápatí">
    <w:name w:val="Zápatí"/>
    <w:next w:val="Zápatí"/>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character" w:styleId="Číslo stránky">
    <w:name w:val="Číslo stránky"/>
  </w:style>
  <w:style w:type="paragraph" w:styleId="Normální">
    <w:name w:val="Normální"/>
    <w:next w:val="Normální"/>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Importovaný styl 1">
    <w:name w:val="Importovaný styl 1"/>
    <w:pPr>
      <w:numPr>
        <w:numId w:val="1"/>
      </w:numPr>
    </w:pPr>
  </w:style>
  <w:style w:type="numbering" w:styleId="Importovaný styl 2">
    <w:name w:val="Importovaný styl 2"/>
    <w:pPr>
      <w:numPr>
        <w:numId w:val="3"/>
      </w:numPr>
    </w:pPr>
  </w:style>
  <w:style w:type="character" w:styleId="Žádný">
    <w:name w:val="Žádný"/>
  </w:style>
  <w:style w:type="character" w:styleId="Hyperlink.0">
    <w:name w:val="Hyperlink.0"/>
    <w:basedOn w:val="Žádný"/>
    <w:next w:val="Hyperlink.0"/>
    <w:rPr>
      <w:rFonts w:ascii="Times New Roman" w:cs="Times New Roman" w:hAnsi="Times New Roman" w:eastAsia="Times New Roman"/>
      <w:b w:val="1"/>
      <w:bCs w:val="1"/>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