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adpis1"/>
        <w:spacing w:before="240" w:after="120"/>
        <w:rPr/>
      </w:pPr>
      <w:r>
        <w:rPr/>
        <w:t>Národnostní menšiny</w:t>
      </w:r>
    </w:p>
    <w:p>
      <w:pPr>
        <w:pStyle w:val="Tlotextu"/>
        <w:rPr/>
      </w:pPr>
      <w:r>
        <w:rPr/>
        <w:t xml:space="preserve">Vymezení pojmu národnostní menšina a příslušník národnostní menšiny stanoví zákon 273/2001 Sb., o právech příslušníků národnostních menšin a o změně některých zákonů, ve znění pozdějších předpisů. Konkrétně § 2 zní: </w:t>
      </w:r>
    </w:p>
    <w:p>
      <w:pPr>
        <w:pStyle w:val="Tlotextu"/>
        <w:numPr>
          <w:ilvl w:val="0"/>
          <w:numId w:val="1"/>
        </w:numPr>
        <w:tabs>
          <w:tab w:val="left" w:pos="0" w:leader="none"/>
        </w:tabs>
        <w:spacing w:before="0" w:after="0"/>
        <w:ind w:left="707" w:hanging="283"/>
        <w:rPr/>
      </w:pPr>
      <w:r>
        <w:rPr/>
        <w:t xml:space="preserve">Národnostní menšina je společenství občanů České republiky žijících na území současné České republiky, kteří se odlišují od ostatních občanů zpravidla společným etnickým původem, jazykem, kulturou a tradicemi, tvoří početní menšinu obyvatelstva a zároveň projevují vůli být považováni za národnostní menšinu za účelem společného úsilí o zachování a rozvoj vlastní svébytnosti, jazyka a kultury a zároveň za účelem vyjádření a ochrany zájmů jejich společenství, které se historicky utvořilo. </w:t>
      </w:r>
    </w:p>
    <w:p>
      <w:pPr>
        <w:pStyle w:val="Tlotextu"/>
        <w:numPr>
          <w:ilvl w:val="0"/>
          <w:numId w:val="1"/>
        </w:numPr>
        <w:tabs>
          <w:tab w:val="left" w:pos="0" w:leader="none"/>
        </w:tabs>
        <w:ind w:left="707" w:hanging="283"/>
        <w:rPr/>
      </w:pPr>
      <w:r>
        <w:rPr/>
        <w:t xml:space="preserve">Příslušníkem národnostní menšiny je občan České republiky, který se hlásí k jiné než české národnosti a projevuje přání být považován za příslušníka národnostní menšiny spolu s dalšími, kteří se hlásí ke stejné národnosti. </w:t>
      </w:r>
    </w:p>
    <w:p>
      <w:pPr>
        <w:pStyle w:val="Normal"/>
        <w:rPr/>
      </w:pPr>
      <w:r>
        <w:rPr/>
      </w:r>
    </w:p>
    <w:sectPr>
      <w:type w:val="nextPage"/>
      <w:pgSz w:w="11906" w:h="16838"/>
      <w:pgMar w:left="1134" w:right="1134" w:header="0" w:top="1134" w:footer="0" w:bottom="1134" w:gutter="0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Liberation Sans">
    <w:altName w:val="Arial"/>
    <w:charset w:val="ee"/>
    <w:family w:val="swiss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decimal"/>
      <w:lvlText w:val="%1."/>
      <w:lvlJc w:val="left"/>
      <w:pPr>
        <w:tabs>
          <w:tab w:val="num" w:pos="707"/>
        </w:tabs>
        <w:ind w:left="707" w:hanging="283"/>
      </w:pPr>
      <w:rPr/>
    </w:lvl>
    <w:lvl w:ilvl="1">
      <w:start w:val="1"/>
      <w:numFmt w:val="decimal"/>
      <w:lvlText w:val="%2."/>
      <w:lvlJc w:val="left"/>
      <w:pPr>
        <w:tabs>
          <w:tab w:val="num" w:pos="1414"/>
        </w:tabs>
        <w:ind w:left="1414" w:hanging="283"/>
      </w:pPr>
      <w:rPr/>
    </w:lvl>
    <w:lvl w:ilvl="2">
      <w:start w:val="1"/>
      <w:numFmt w:val="decimal"/>
      <w:lvlText w:val="%3."/>
      <w:lvlJc w:val="left"/>
      <w:pPr>
        <w:tabs>
          <w:tab w:val="num" w:pos="2121"/>
        </w:tabs>
        <w:ind w:left="2121" w:hanging="283"/>
      </w:pPr>
      <w:rPr/>
    </w:lvl>
    <w:lvl w:ilvl="3">
      <w:start w:val="1"/>
      <w:numFmt w:val="decimal"/>
      <w:lvlText w:val="%4."/>
      <w:lvlJc w:val="left"/>
      <w:pPr>
        <w:tabs>
          <w:tab w:val="num" w:pos="2828"/>
        </w:tabs>
        <w:ind w:left="2828" w:hanging="283"/>
      </w:pPr>
      <w:rPr/>
    </w:lvl>
    <w:lvl w:ilvl="4">
      <w:start w:val="1"/>
      <w:numFmt w:val="decimal"/>
      <w:lvlText w:val="%5."/>
      <w:lvlJc w:val="left"/>
      <w:pPr>
        <w:tabs>
          <w:tab w:val="num" w:pos="3535"/>
        </w:tabs>
        <w:ind w:left="3535" w:hanging="283"/>
      </w:pPr>
      <w:rPr/>
    </w:lvl>
    <w:lvl w:ilvl="5">
      <w:start w:val="1"/>
      <w:numFmt w:val="decimal"/>
      <w:lvlText w:val="%6."/>
      <w:lvlJc w:val="left"/>
      <w:pPr>
        <w:tabs>
          <w:tab w:val="num" w:pos="4242"/>
        </w:tabs>
        <w:ind w:left="4242" w:hanging="283"/>
      </w:pPr>
      <w:rPr/>
    </w:lvl>
    <w:lvl w:ilvl="6">
      <w:start w:val="1"/>
      <w:numFmt w:val="decimal"/>
      <w:lvlText w:val="%7."/>
      <w:lvlJc w:val="left"/>
      <w:pPr>
        <w:tabs>
          <w:tab w:val="num" w:pos="4949"/>
        </w:tabs>
        <w:ind w:left="4949" w:hanging="283"/>
      </w:pPr>
      <w:rPr/>
    </w:lvl>
    <w:lvl w:ilvl="7">
      <w:start w:val="1"/>
      <w:numFmt w:val="decimal"/>
      <w:lvlText w:val="%8."/>
      <w:lvlJc w:val="left"/>
      <w:pPr>
        <w:tabs>
          <w:tab w:val="num" w:pos="5656"/>
        </w:tabs>
        <w:ind w:left="5656" w:hanging="283"/>
      </w:pPr>
      <w:rPr/>
    </w:lvl>
    <w:lvl w:ilvl="8">
      <w:start w:val="1"/>
      <w:numFmt w:val="decimal"/>
      <w:lvlText w:val="%9."/>
      <w:lvlJc w:val="left"/>
      <w:pPr>
        <w:tabs>
          <w:tab w:val="num" w:pos="6363"/>
        </w:tabs>
        <w:ind w:left="6363" w:hanging="283"/>
      </w:pPr>
      <w:rPr/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60"/>
  <w:defaultTabStop w:val="709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SimSun" w:cs="Arial"/>
        <w:sz w:val="24"/>
        <w:szCs w:val="24"/>
        <w:lang w:val="cs-CZ" w:eastAsia="zh-CN" w:bidi="hi-IN"/>
      </w:rPr>
    </w:rPrDefault>
    <w:pPrDefault>
      <w:pPr>
        <w:widowControl/>
      </w:pPr>
    </w:pPrDefault>
  </w:docDefaults>
  <w:style w:type="paragraph" w:styleId="Normal">
    <w:name w:val="Normal"/>
    <w:qFormat/>
    <w:pPr>
      <w:widowControl/>
    </w:pPr>
    <w:rPr>
      <w:rFonts w:ascii="Liberation Serif" w:hAnsi="Liberation Serif" w:eastAsia="SimSun" w:cs="Arial"/>
      <w:color w:val="auto"/>
      <w:sz w:val="24"/>
      <w:szCs w:val="24"/>
      <w:lang w:val="cs-CZ" w:eastAsia="zh-CN" w:bidi="hi-IN"/>
    </w:rPr>
  </w:style>
  <w:style w:type="paragraph" w:styleId="Nadpis1">
    <w:name w:val="Nadpis 1"/>
    <w:basedOn w:val="Nadpis"/>
    <w:next w:val="Tlotextu"/>
    <w:pPr>
      <w:spacing w:before="240" w:after="120"/>
      <w:outlineLvl w:val="0"/>
      <w:outlineLvl w:val="0"/>
    </w:pPr>
    <w:rPr>
      <w:rFonts w:ascii="Liberation Serif" w:hAnsi="Liberation Serif" w:eastAsia="SimSun" w:cs="Arial"/>
      <w:b/>
      <w:bCs/>
      <w:sz w:val="48"/>
      <w:szCs w:val="48"/>
    </w:rPr>
  </w:style>
  <w:style w:type="character" w:styleId="Symbolyproslovn">
    <w:name w:val="Symboly pro číslování"/>
    <w:qFormat/>
    <w:rPr/>
  </w:style>
  <w:style w:type="paragraph" w:styleId="Nadpis">
    <w:name w:val="Nadpis"/>
    <w:basedOn w:val="Normal"/>
    <w:next w:val="Tlotextu"/>
    <w:qFormat/>
    <w:pPr>
      <w:keepNext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Tlotextu">
    <w:name w:val="Tělo textu"/>
    <w:basedOn w:val="Normal"/>
    <w:pPr>
      <w:spacing w:lineRule="auto" w:line="288" w:before="0" w:after="140"/>
    </w:pPr>
    <w:rPr/>
  </w:style>
  <w:style w:type="paragraph" w:styleId="Seznam">
    <w:name w:val="Seznam"/>
    <w:basedOn w:val="Tlotextu"/>
    <w:pPr/>
    <w:rPr>
      <w:rFonts w:cs="Arial"/>
    </w:rPr>
  </w:style>
  <w:style w:type="paragraph" w:styleId="Popisek">
    <w:name w:val="Popisek"/>
    <w:basedOn w:val="Normal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Rejstk">
    <w:name w:val="Rejstřík"/>
    <w:basedOn w:val="Normal"/>
    <w:qFormat/>
    <w:pPr>
      <w:suppressLineNumbers/>
    </w:pPr>
    <w:rPr>
      <w:rFonts w:cs="Arial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LibreOffice/5.1.1.3$Windows_x86 LibreOffice_project/89f508ef3ecebd2cfb8e1def0f0ba9a803b88a6d</Application>
  <Pages>1</Pages>
  <Words>134</Words>
  <Characters>822</Characters>
  <CharactersWithSpaces>953</CharactersWithSpaces>
  <Paragraphs>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2018-06-09T14:22:55Z</dcterms:created>
  <dc:creator/>
  <dc:description/>
  <dc:language>cs-CZ</dc:language>
  <cp:lastModifiedBy/>
  <dcterms:modified xsi:type="dcterms:W3CDTF">2018-06-09T14:23:33Z</dcterms:modified>
  <cp:revision>1</cp:revision>
  <dc:subject/>
  <dc:title/>
</cp:coreProperties>
</file>