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2B18D" w14:textId="787C4976" w:rsidR="00582692" w:rsidRDefault="00582692" w:rsidP="00942CC0">
      <w:pPr>
        <w:spacing w:after="0" w:line="240" w:lineRule="auto"/>
        <w:jc w:val="center"/>
        <w:rPr>
          <w:b/>
          <w:sz w:val="36"/>
          <w:szCs w:val="36"/>
        </w:rPr>
      </w:pPr>
      <w:r w:rsidRPr="00942CC0">
        <w:rPr>
          <w:b/>
          <w:sz w:val="36"/>
          <w:szCs w:val="36"/>
        </w:rPr>
        <w:t>PROJEKTOVÝ TÝM</w:t>
      </w:r>
    </w:p>
    <w:p w14:paraId="14DDAF44" w14:textId="77777777" w:rsidR="00942CC0" w:rsidRPr="00942CC0" w:rsidRDefault="00942CC0" w:rsidP="00942CC0">
      <w:pPr>
        <w:spacing w:after="0" w:line="240" w:lineRule="auto"/>
        <w:jc w:val="center"/>
        <w:rPr>
          <w:b/>
          <w:sz w:val="36"/>
          <w:szCs w:val="36"/>
        </w:rPr>
      </w:pPr>
    </w:p>
    <w:p w14:paraId="5DBC64CD" w14:textId="3E82399F" w:rsidR="002A4204" w:rsidRPr="00942CC0" w:rsidRDefault="002A4204" w:rsidP="00EE660E">
      <w:pPr>
        <w:pStyle w:val="Odstavecseseznamem"/>
        <w:numPr>
          <w:ilvl w:val="0"/>
          <w:numId w:val="3"/>
        </w:numPr>
        <w:spacing w:after="0" w:line="240" w:lineRule="auto"/>
        <w:rPr>
          <w:b/>
        </w:rPr>
      </w:pPr>
      <w:r w:rsidRPr="00942CC0">
        <w:rPr>
          <w:b/>
        </w:rPr>
        <w:t>Pozice v projektovém týmu</w:t>
      </w:r>
    </w:p>
    <w:p w14:paraId="1F73F766" w14:textId="76E807DA" w:rsidR="002A4204" w:rsidRDefault="002A4204" w:rsidP="00EE660E">
      <w:pPr>
        <w:spacing w:after="0" w:line="240" w:lineRule="auto"/>
      </w:pPr>
      <w:r>
        <w:t xml:space="preserve">Jaké mohou být </w:t>
      </w:r>
      <w:r w:rsidR="007B1457">
        <w:t>pozice</w:t>
      </w:r>
      <w:r>
        <w:t xml:space="preserve"> v projektovém týmu? </w:t>
      </w:r>
    </w:p>
    <w:p w14:paraId="3EE6BF40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Projektový manažer</w:t>
      </w:r>
    </w:p>
    <w:p w14:paraId="3543C0C2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Finanční manažer/účetní</w:t>
      </w:r>
    </w:p>
    <w:p w14:paraId="0346A966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Metodik</w:t>
      </w:r>
    </w:p>
    <w:p w14:paraId="48DD5624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Pracovník s klienty…</w:t>
      </w:r>
    </w:p>
    <w:p w14:paraId="6E3E83BC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Asistent/</w:t>
      </w:r>
      <w:proofErr w:type="spellStart"/>
      <w:r>
        <w:t>ka</w:t>
      </w:r>
      <w:proofErr w:type="spellEnd"/>
      <w:r>
        <w:t xml:space="preserve"> projektu</w:t>
      </w:r>
    </w:p>
    <w:p w14:paraId="6F50C046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Krajský/regionální pracovník</w:t>
      </w:r>
    </w:p>
    <w:p w14:paraId="07ED3CBD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Lektor</w:t>
      </w:r>
    </w:p>
    <w:p w14:paraId="333FC327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Supervizor</w:t>
      </w:r>
    </w:p>
    <w:p w14:paraId="302E7441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Expert</w:t>
      </w:r>
    </w:p>
    <w:p w14:paraId="012EA73A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Koordinátor dobrovolníků</w:t>
      </w:r>
    </w:p>
    <w:p w14:paraId="75D205BA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Psycholog</w:t>
      </w:r>
    </w:p>
    <w:p w14:paraId="1532B07A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Právník</w:t>
      </w:r>
    </w:p>
    <w:p w14:paraId="54A8F9BB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Překladatel</w:t>
      </w:r>
    </w:p>
    <w:p w14:paraId="71816AB9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FR, PR pracovník</w:t>
      </w:r>
    </w:p>
    <w:p w14:paraId="379D1B91" w14:textId="2757002E" w:rsidR="00EE660E" w:rsidRDefault="00EE660E" w:rsidP="00EE660E">
      <w:pPr>
        <w:spacing w:after="0" w:line="240" w:lineRule="auto"/>
      </w:pPr>
    </w:p>
    <w:p w14:paraId="0CE83BB6" w14:textId="48B75D8D" w:rsidR="002A4204" w:rsidRPr="00942CC0" w:rsidRDefault="002A4204" w:rsidP="00942CC0">
      <w:pPr>
        <w:pStyle w:val="Odstavecseseznamem"/>
        <w:numPr>
          <w:ilvl w:val="0"/>
          <w:numId w:val="3"/>
        </w:numPr>
        <w:spacing w:after="0" w:line="240" w:lineRule="auto"/>
        <w:rPr>
          <w:b/>
        </w:rPr>
      </w:pPr>
      <w:r w:rsidRPr="00942CC0">
        <w:rPr>
          <w:b/>
        </w:rPr>
        <w:t xml:space="preserve">Definujte pracovní pozice ve vašem projektu a napište, co bude mít v projektu kdo na starosti – náplň práce. </w:t>
      </w:r>
    </w:p>
    <w:p w14:paraId="0C571568" w14:textId="77777777" w:rsidR="00582692" w:rsidRDefault="004F3F46" w:rsidP="00EE660E">
      <w:pPr>
        <w:spacing w:after="0" w:line="240" w:lineRule="auto"/>
      </w:pPr>
      <w:r>
        <w:t xml:space="preserve">Struktura: </w:t>
      </w:r>
    </w:p>
    <w:p w14:paraId="0C8E1A6E" w14:textId="77777777" w:rsidR="00582692" w:rsidRDefault="00582692" w:rsidP="00EE660E">
      <w:pPr>
        <w:spacing w:after="0" w:line="240" w:lineRule="auto"/>
      </w:pPr>
      <w:r>
        <w:t>- název pracovní pozice</w:t>
      </w:r>
    </w:p>
    <w:p w14:paraId="7BE70390" w14:textId="77777777" w:rsidR="00582692" w:rsidRDefault="00582692" w:rsidP="00EE660E">
      <w:pPr>
        <w:spacing w:after="0" w:line="240" w:lineRule="auto"/>
      </w:pPr>
      <w:r>
        <w:t>- náplň práce</w:t>
      </w:r>
    </w:p>
    <w:p w14:paraId="6C66321F" w14:textId="77777777" w:rsidR="00582692" w:rsidRDefault="00582692" w:rsidP="00EE660E">
      <w:pPr>
        <w:spacing w:after="0" w:line="240" w:lineRule="auto"/>
      </w:pPr>
      <w:r>
        <w:t xml:space="preserve">- </w:t>
      </w:r>
      <w:r w:rsidR="004F3F46">
        <w:t xml:space="preserve">úvazek/počet hodin v projektu </w:t>
      </w:r>
    </w:p>
    <w:p w14:paraId="64DDB044" w14:textId="66A597C8" w:rsidR="00EE660E" w:rsidRDefault="00EE660E" w:rsidP="00EE660E">
      <w:pPr>
        <w:spacing w:after="0" w:line="240" w:lineRule="auto"/>
      </w:pPr>
    </w:p>
    <w:p w14:paraId="79BCBD14" w14:textId="77B1B53C" w:rsidR="00791441" w:rsidRDefault="00791441" w:rsidP="00EE660E">
      <w:pPr>
        <w:spacing w:after="0" w:line="240" w:lineRule="auto"/>
      </w:pPr>
      <w:r>
        <w:t xml:space="preserve">PODMÍNKA: definujte minimálně 3 pozice, z nichž jedna bude na pracovní smlouvu, druhá na DPP a třetí bude fakturovat. </w:t>
      </w:r>
    </w:p>
    <w:p w14:paraId="3D0691FF" w14:textId="77777777" w:rsidR="00791441" w:rsidRDefault="00791441" w:rsidP="00EE660E">
      <w:pPr>
        <w:spacing w:after="0" w:line="240" w:lineRule="auto"/>
      </w:pPr>
    </w:p>
    <w:p w14:paraId="6BE4FD48" w14:textId="27C01F1C" w:rsidR="00582692" w:rsidRPr="00942CC0" w:rsidRDefault="00EE660E" w:rsidP="00EE660E">
      <w:pPr>
        <w:spacing w:after="0" w:line="240" w:lineRule="auto"/>
        <w:rPr>
          <w:b/>
        </w:rPr>
      </w:pPr>
      <w:r w:rsidRPr="00942CC0">
        <w:rPr>
          <w:b/>
        </w:rPr>
        <w:t>PŘÍKLAD DOMA:</w:t>
      </w:r>
    </w:p>
    <w:p w14:paraId="50E266FC" w14:textId="15B03DF0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t>Pozice: Krajský kontaktní pracovník (KKP)</w:t>
      </w:r>
    </w:p>
    <w:p w14:paraId="296F0EC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 xml:space="preserve">Náplň práce: </w:t>
      </w:r>
    </w:p>
    <w:p w14:paraId="1895ADDC" w14:textId="711ABA6E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Poskytuje asistenční program 5 rodinám azylantů (odbornou asistenci, integrační aktivity).</w:t>
      </w:r>
    </w:p>
    <w:p w14:paraId="413BA25F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Realizuje vzdělávací program pro azylanty celkem v rozsahu 24 hodin.</w:t>
      </w:r>
    </w:p>
    <w:p w14:paraId="27D0DAFF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Realizuje dobrovolnický program pro azylanty.</w:t>
      </w:r>
    </w:p>
    <w:p w14:paraId="126E433A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Komunikuje s komunitou, spravuje databázi nabídek pomoci a tuto pomoc distribuuje.</w:t>
      </w:r>
    </w:p>
    <w:p w14:paraId="2B15D2B3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Vyhledává další rodiny azylantů v kraji a nabízí jim účast v dobrovolnickém a vzdělávacím programu.</w:t>
      </w:r>
    </w:p>
    <w:p w14:paraId="5BF1D882" w14:textId="0652B39C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1,0 (pracovní smlouva)</w:t>
      </w:r>
    </w:p>
    <w:p w14:paraId="62B46410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</w:p>
    <w:p w14:paraId="7F40F391" w14:textId="0980BEDA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t>Pozice: Koordinátor/</w:t>
      </w:r>
      <w:proofErr w:type="spellStart"/>
      <w:r w:rsidRPr="00942CC0">
        <w:rPr>
          <w:i/>
          <w:u w:val="single"/>
        </w:rPr>
        <w:t>ka</w:t>
      </w:r>
      <w:proofErr w:type="spellEnd"/>
      <w:r w:rsidRPr="00942CC0">
        <w:rPr>
          <w:i/>
          <w:u w:val="single"/>
        </w:rPr>
        <w:t xml:space="preserve"> pro práci s azylanty (KA)</w:t>
      </w:r>
    </w:p>
    <w:p w14:paraId="7CA8B85E" w14:textId="7CC2AFA1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Náplň práce:</w:t>
      </w:r>
    </w:p>
    <w:p w14:paraId="79CCFA02" w14:textId="2B267023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Vybírá KKP.</w:t>
      </w:r>
    </w:p>
    <w:p w14:paraId="47A0142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Vede KKP v jednotlivých krajích.</w:t>
      </w:r>
    </w:p>
    <w:p w14:paraId="633174D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Poskytuje KKP vstupní vzdělávání pro práci na pracovní místě a práci s CS azylanti.</w:t>
      </w:r>
    </w:p>
    <w:p w14:paraId="7B5BDB5A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Řeší obtížné a případné problémové situace.</w:t>
      </w:r>
    </w:p>
    <w:p w14:paraId="0DFB12F2" w14:textId="77777777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>Vytváří metodiku pro práci s dobrovolníky, kteří pomáhají azylantům a příručku pro dobrovolníky.</w:t>
      </w:r>
    </w:p>
    <w:p w14:paraId="74127C2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Obsahově tvoří webové stránky pro pomoc azylantům – informace, sekce pro azylanty, dobrovolníky, veřejnost, sběr nabídek pomoci</w:t>
      </w:r>
    </w:p>
    <w:p w14:paraId="0431740F" w14:textId="77777777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>Spolupracuje se státem (konkrétně MV ČR, pracovní skupina pro přesídlení a relokaci).</w:t>
      </w:r>
    </w:p>
    <w:p w14:paraId="783E040A" w14:textId="77777777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>Spolupracuje s ostatními organizacemi na nejvyšší úrovni (Charita, Konsorcium, ERC apod.) – rozdělování působnosti v oblasti integrace.</w:t>
      </w:r>
    </w:p>
    <w:p w14:paraId="68859086" w14:textId="55126D26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0,5 (pracovní smlouva)</w:t>
      </w:r>
    </w:p>
    <w:p w14:paraId="6CE7436B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</w:p>
    <w:p w14:paraId="7E2DF45B" w14:textId="4FAB950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lastRenderedPageBreak/>
        <w:t>Pozice: Manažer/</w:t>
      </w:r>
      <w:proofErr w:type="spellStart"/>
      <w:r w:rsidRPr="00942CC0">
        <w:rPr>
          <w:i/>
          <w:u w:val="single"/>
        </w:rPr>
        <w:t>ka</w:t>
      </w:r>
      <w:proofErr w:type="spellEnd"/>
      <w:r w:rsidRPr="00942CC0">
        <w:rPr>
          <w:i/>
          <w:u w:val="single"/>
        </w:rPr>
        <w:t xml:space="preserve"> projektu</w:t>
      </w:r>
    </w:p>
    <w:p w14:paraId="58F55133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Náplň práce:</w:t>
      </w:r>
    </w:p>
    <w:p w14:paraId="440449A9" w14:textId="7F124F96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Řídí projekt. Dohlíží na realizaci projektových aktivit. Kontroluje plnění projektového harmonogramu.</w:t>
      </w:r>
    </w:p>
    <w:p w14:paraId="738AA2F2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Komunikuje s donátorem. Poskytuje výstupy projektu, monitorovací zprávy, řeší případné změny.</w:t>
      </w:r>
    </w:p>
    <w:p w14:paraId="289A13DA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Zabezpečuje personalistiku v projektu – získává pracovníky, podílí se na jejich výběru, připravuje smlouvy, archivuje materiály, vede určené pracovníky (KA, FM, lidé na DPP).</w:t>
      </w:r>
    </w:p>
    <w:p w14:paraId="39F86870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Koordinuje práci realizačního týmu. Organizuje a vede pravidelné porady realizačního týmu.</w:t>
      </w:r>
    </w:p>
    <w:p w14:paraId="09CB6D27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Zabezpečuje publicitu projektu. Realizuje jednotlivé nástroje publicity dle stanoveného plánu.</w:t>
      </w:r>
    </w:p>
    <w:p w14:paraId="5C272A30" w14:textId="602BCC82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Zabezpečuje projektovou administrativu.</w:t>
      </w:r>
    </w:p>
    <w:p w14:paraId="63376325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0,5 (pracovní smlouva)</w:t>
      </w:r>
    </w:p>
    <w:p w14:paraId="329A4435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</w:p>
    <w:p w14:paraId="658A560B" w14:textId="7BBE1D83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t>Pozice: Finanční manažer/</w:t>
      </w:r>
      <w:proofErr w:type="spellStart"/>
      <w:r w:rsidRPr="00942CC0">
        <w:rPr>
          <w:i/>
          <w:u w:val="single"/>
        </w:rPr>
        <w:t>ka</w:t>
      </w:r>
      <w:proofErr w:type="spellEnd"/>
      <w:r w:rsidRPr="00942CC0">
        <w:rPr>
          <w:i/>
          <w:u w:val="single"/>
        </w:rPr>
        <w:t xml:space="preserve"> – účetní projektu</w:t>
      </w:r>
    </w:p>
    <w:p w14:paraId="4250B908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Náplň práce:</w:t>
      </w:r>
    </w:p>
    <w:p w14:paraId="0713BF56" w14:textId="477F12E4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Řídí rozpočet projektu a kontroluje jeho plnění.</w:t>
      </w:r>
    </w:p>
    <w:p w14:paraId="1BA009D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Tvoří finanční zprávy.</w:t>
      </w:r>
    </w:p>
    <w:p w14:paraId="65A5DDB5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Vede účetnictví projektu, schvaluje nákupy do projektu.</w:t>
      </w:r>
    </w:p>
    <w:p w14:paraId="032F2547" w14:textId="5EE35DA1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>Vede mzdové účetnictví projektu.</w:t>
      </w:r>
    </w:p>
    <w:p w14:paraId="7662C21E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0,5 (pracovní smlouva)</w:t>
      </w:r>
    </w:p>
    <w:p w14:paraId="7B6BECA7" w14:textId="77777777" w:rsidR="00EE660E" w:rsidRDefault="00EE660E" w:rsidP="00EE660E">
      <w:pPr>
        <w:spacing w:after="0" w:line="240" w:lineRule="auto"/>
      </w:pPr>
    </w:p>
    <w:p w14:paraId="50067DDA" w14:textId="3A295EC7" w:rsidR="00942CC0" w:rsidRPr="004764BD" w:rsidRDefault="00942CC0" w:rsidP="00942CC0">
      <w:pPr>
        <w:spacing w:after="0" w:line="240" w:lineRule="auto"/>
        <w:rPr>
          <w:b/>
          <w:sz w:val="28"/>
          <w:szCs w:val="28"/>
        </w:rPr>
      </w:pPr>
      <w:r w:rsidRPr="004764BD">
        <w:rPr>
          <w:b/>
          <w:sz w:val="28"/>
          <w:szCs w:val="28"/>
        </w:rPr>
        <w:t xml:space="preserve">PRO TY, KTERÉ TO ZAJÍMÁ </w:t>
      </w:r>
      <w:r w:rsidRPr="004764BD">
        <w:rPr>
          <w:b/>
          <w:sz w:val="28"/>
          <w:szCs w:val="28"/>
        </w:rPr>
        <w:sym w:font="Wingdings" w:char="F04A"/>
      </w:r>
    </w:p>
    <w:p w14:paraId="6577CF36" w14:textId="363951DE" w:rsidR="00762FFB" w:rsidRPr="004764BD" w:rsidRDefault="007F36C5" w:rsidP="00942CC0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>Proč se začaly zkoumat pracovní skupiny?</w:t>
      </w:r>
    </w:p>
    <w:p w14:paraId="405540A1" w14:textId="39E2B6F7" w:rsidR="007F36C5" w:rsidRDefault="007F36C5" w:rsidP="00EE660E">
      <w:pPr>
        <w:spacing w:after="0" w:line="240" w:lineRule="auto"/>
      </w:pPr>
      <w:r>
        <w:t xml:space="preserve">Na základě zjištění z tzv. </w:t>
      </w:r>
      <w:proofErr w:type="spellStart"/>
      <w:r>
        <w:t>Hawthornských</w:t>
      </w:r>
      <w:proofErr w:type="spellEnd"/>
      <w:r>
        <w:t xml:space="preserve"> experimentů, které probíhaly v </w:t>
      </w:r>
      <w:proofErr w:type="spellStart"/>
      <w:r>
        <w:t>Hawthornském</w:t>
      </w:r>
      <w:proofErr w:type="spellEnd"/>
      <w:r>
        <w:t xml:space="preserve"> závodě Western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od roku 1924 do roku 1932. Zadání výzkumu znělo: Jaký vliv má změna pracovního prostředí (osvětlení, teplo…) na produktivitu práce? Byla vybrána skupina pracovníků, kterým byly zlepšeny pracovní podmínky – lepší osvětlení, topení, čistší prostředí… - produktivita práce se zvýšila. Potom výzkumníci vrátili podmínky do původního stavu a produktivita práce zůstala stejná. </w:t>
      </w:r>
    </w:p>
    <w:p w14:paraId="7CD7261F" w14:textId="43A55CB7" w:rsidR="007F36C5" w:rsidRDefault="00942CC0" w:rsidP="00EE660E">
      <w:pPr>
        <w:spacing w:after="0" w:line="240" w:lineRule="auto"/>
      </w:pPr>
      <w:r>
        <w:t xml:space="preserve">Proč: </w:t>
      </w:r>
      <w:r w:rsidR="007F36C5">
        <w:t>Pracovníci vytvořili skupinu (na rozdíl od ostatních pracovníků) a cítili se jako členové skupiny, připadali si spojení, měli pozornost výzkumníků – „výsadní postavení“, komunikovali spolu a cítili jistotu, bezpečí skupiny, chtěli zůstat členy skupiny.</w:t>
      </w:r>
    </w:p>
    <w:p w14:paraId="64DE77F5" w14:textId="77777777" w:rsidR="007F36C5" w:rsidRDefault="007F36C5" w:rsidP="00EE660E">
      <w:pPr>
        <w:spacing w:after="0" w:line="240" w:lineRule="auto"/>
      </w:pPr>
      <w:r>
        <w:t>Zjistilo se tedy, že komunikace, interakce a mezilidské vztahy na pracovišti jsou minimálně stejně důležité jako hygienické podmínky, pracovní prostředí atd. Byl to v té době velký objev! Od té doby jsou pracovní skupiny studovány.</w:t>
      </w:r>
    </w:p>
    <w:p w14:paraId="26930BCC" w14:textId="77777777" w:rsidR="00942CC0" w:rsidRDefault="00942CC0" w:rsidP="00942CC0">
      <w:pPr>
        <w:spacing w:after="0" w:line="240" w:lineRule="auto"/>
        <w:rPr>
          <w:u w:val="single"/>
        </w:rPr>
      </w:pPr>
    </w:p>
    <w:p w14:paraId="1508C19F" w14:textId="5132D7F1" w:rsidR="007F36C5" w:rsidRPr="004764BD" w:rsidRDefault="007F36C5" w:rsidP="00942CC0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 xml:space="preserve">Z tohoto zkoumání vyplynuly některé charakteristiky pracovních skupin. Obecně je pracovní skupina = malá sociální skupina, která je spjatá jedním místem, společnou činností a společným vedením. </w:t>
      </w:r>
    </w:p>
    <w:p w14:paraId="2312A6B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Ve skupině existují vztahy mezi členy, členové přijímají role (co je role?)</w:t>
      </w:r>
    </w:p>
    <w:p w14:paraId="1D92530F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Skupina má společné hodnoty a normy – co to znamená?</w:t>
      </w:r>
    </w:p>
    <w:p w14:paraId="1189301B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Ve skupině je koheze – co to je? Soudržnost.</w:t>
      </w:r>
    </w:p>
    <w:p w14:paraId="5707447D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Členové jsou se skupinou loajální</w:t>
      </w:r>
    </w:p>
    <w:p w14:paraId="4CDB5097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Členové skupiny jsou motivováni být ve skupině</w:t>
      </w:r>
    </w:p>
    <w:p w14:paraId="14AFA140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Existují společné skupinové myšlení – to může být negativní, pokud je utlumena možnost myšlení (účasti na aktivitě) některých členů skupiny – dokázali byste uvést příklad? </w:t>
      </w:r>
    </w:p>
    <w:p w14:paraId="593741F2" w14:textId="77777777" w:rsidR="00942CC0" w:rsidRDefault="00942CC0" w:rsidP="00942CC0">
      <w:pPr>
        <w:spacing w:after="0" w:line="240" w:lineRule="auto"/>
        <w:rPr>
          <w:u w:val="single"/>
        </w:rPr>
      </w:pPr>
    </w:p>
    <w:p w14:paraId="4AA65DB9" w14:textId="4F85C083" w:rsidR="007F36C5" w:rsidRPr="004764BD" w:rsidRDefault="007F36C5" w:rsidP="00942CC0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>Pracovní skupina versus pracovní tým</w:t>
      </w:r>
    </w:p>
    <w:p w14:paraId="4ECF6216" w14:textId="77777777" w:rsidR="007F36C5" w:rsidRDefault="007F36C5" w:rsidP="00EE660E">
      <w:pPr>
        <w:spacing w:after="0" w:line="240" w:lineRule="auto"/>
      </w:pPr>
      <w:r>
        <w:t>Existují 2 pohledy:</w:t>
      </w:r>
    </w:p>
    <w:p w14:paraId="04F2BEA3" w14:textId="77777777" w:rsidR="007F36C5" w:rsidRDefault="007F36C5" w:rsidP="00EE660E">
      <w:pPr>
        <w:pStyle w:val="Odstavecseseznamem"/>
        <w:numPr>
          <w:ilvl w:val="0"/>
          <w:numId w:val="7"/>
        </w:numPr>
        <w:spacing w:after="0" w:line="240" w:lineRule="auto"/>
      </w:pPr>
      <w:r>
        <w:t>Pracovní skupina = pracovní tým</w:t>
      </w:r>
    </w:p>
    <w:p w14:paraId="6F88221E" w14:textId="77777777" w:rsidR="007F36C5" w:rsidRDefault="007F36C5" w:rsidP="00EE660E">
      <w:pPr>
        <w:pStyle w:val="Odstavecseseznamem"/>
        <w:spacing w:after="0" w:line="240" w:lineRule="auto"/>
      </w:pPr>
      <w:r>
        <w:t>Každá skupina by měla mít znaky týmu: vysoká soustředěnost, nepotlačování tvořivosti, iniciativa, vysoká výkonnost</w:t>
      </w:r>
    </w:p>
    <w:p w14:paraId="5491CDDC" w14:textId="77777777" w:rsidR="007F36C5" w:rsidRDefault="007F36C5" w:rsidP="00EE660E">
      <w:pPr>
        <w:pStyle w:val="Odstavecseseznamem"/>
        <w:numPr>
          <w:ilvl w:val="0"/>
          <w:numId w:val="7"/>
        </w:numPr>
        <w:spacing w:after="0" w:line="240" w:lineRule="auto"/>
      </w:pPr>
      <w:r>
        <w:t>Pracovní skupina x pracovní tým</w:t>
      </w:r>
    </w:p>
    <w:p w14:paraId="78935F96" w14:textId="77777777" w:rsidR="007F36C5" w:rsidRDefault="007F36C5" w:rsidP="004764BD">
      <w:pPr>
        <w:spacing w:after="0" w:line="240" w:lineRule="auto"/>
        <w:ind w:firstLine="360"/>
      </w:pPr>
      <w:r>
        <w:lastRenderedPageBreak/>
        <w:t xml:space="preserve">Pracovní tým je více než pracovní skupina. Znaky úspěšného pracovního týmu: </w:t>
      </w:r>
    </w:p>
    <w:p w14:paraId="48C7088F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zaměřenost na cíl, jasná vize, strategie, efektivita</w:t>
      </w:r>
    </w:p>
    <w:p w14:paraId="16A0349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kooperace – „svorný tým“</w:t>
      </w:r>
    </w:p>
    <w:p w14:paraId="1B0E21C8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heterogenita</w:t>
      </w:r>
    </w:p>
    <w:p w14:paraId="0832AD7B" w14:textId="01E7FFBC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synergie –</w:t>
      </w:r>
      <w:r w:rsidR="004764BD">
        <w:t xml:space="preserve"> </w:t>
      </w:r>
      <w:r>
        <w:t>synergický efekt = výkon týmu je vyšší než výkony jednotlivců, pokud by pracovali samostatně</w:t>
      </w:r>
      <w:r w:rsidR="004764BD">
        <w:t xml:space="preserve"> (</w:t>
      </w:r>
      <w:r>
        <w:t>Někteří odborníci synergický efekt popírají – neprokázal se výzkumem</w:t>
      </w:r>
      <w:r w:rsidR="004764BD">
        <w:t>.)</w:t>
      </w:r>
    </w:p>
    <w:p w14:paraId="1B36078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Role – členové zastávají nejrůznější role, role jsou komplementární. </w:t>
      </w:r>
    </w:p>
    <w:p w14:paraId="10BE80A9" w14:textId="77777777" w:rsidR="004764BD" w:rsidRDefault="004764BD" w:rsidP="00EE660E">
      <w:pPr>
        <w:spacing w:after="0" w:line="240" w:lineRule="auto"/>
      </w:pPr>
    </w:p>
    <w:p w14:paraId="02CB703B" w14:textId="3C4A7D87" w:rsidR="007F36C5" w:rsidRDefault="007F36C5" w:rsidP="004764BD">
      <w:pPr>
        <w:spacing w:after="0" w:line="240" w:lineRule="auto"/>
        <w:ind w:left="360"/>
      </w:pPr>
      <w:r>
        <w:t>X skupina: nesourodá směs jednotlivců, nezohledňuje potřeby ostatních, může být efektivní i neefektivní</w:t>
      </w:r>
    </w:p>
    <w:p w14:paraId="196DDCDD" w14:textId="77777777" w:rsidR="00762FFB" w:rsidRDefault="00762FFB" w:rsidP="00EE660E">
      <w:pPr>
        <w:pStyle w:val="Odstavecseseznamem"/>
        <w:spacing w:after="0" w:line="240" w:lineRule="auto"/>
      </w:pPr>
    </w:p>
    <w:p w14:paraId="541F6129" w14:textId="5A313F63" w:rsidR="004764BD" w:rsidRPr="004764BD" w:rsidRDefault="007F36C5" w:rsidP="00EE660E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>T</w:t>
      </w:r>
      <w:r w:rsidR="004764BD" w:rsidRPr="004764BD">
        <w:rPr>
          <w:b/>
          <w:u w:val="single"/>
        </w:rPr>
        <w:t>ypologie rolí v týmu</w:t>
      </w:r>
    </w:p>
    <w:p w14:paraId="7F012DD1" w14:textId="00BFF932" w:rsidR="007F36C5" w:rsidRDefault="004764BD" w:rsidP="00EE660E">
      <w:pPr>
        <w:spacing w:after="0" w:line="240" w:lineRule="auto"/>
      </w:pPr>
      <w:r>
        <w:t>T</w:t>
      </w:r>
      <w:r w:rsidR="007F36C5">
        <w:t xml:space="preserve">eoretik týmů </w:t>
      </w:r>
      <w:proofErr w:type="spellStart"/>
      <w:r w:rsidR="007F36C5">
        <w:t>R.M.Belbin</w:t>
      </w:r>
      <w:proofErr w:type="spellEnd"/>
      <w:r w:rsidR="007F36C5">
        <w:t xml:space="preserve"> – existuje 8 rolí. </w:t>
      </w:r>
    </w:p>
    <w:p w14:paraId="6B47B52B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Předseda – role není zaměnitelná s jinými rolemi, kontroluje a koordinuje ostatní členy týmu, obvykle jmenován nebo volen skupinou</w:t>
      </w:r>
    </w:p>
    <w:p w14:paraId="38FE1168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Tvarovač (činorodý aktivista) – další vůdčí role, rozhoduje o týmu, tažný kůň</w:t>
      </w:r>
    </w:p>
    <w:p w14:paraId="05EE9415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Inovátor (Myslitel)</w:t>
      </w:r>
    </w:p>
    <w:p w14:paraId="2CB3A02E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Monitor (Věcný expert)</w:t>
      </w:r>
    </w:p>
    <w:p w14:paraId="0214C12F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Týmový pracovník (Diplomat, strážce klimatu)</w:t>
      </w:r>
    </w:p>
    <w:p w14:paraId="7143CB9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Organizační pracovník (organizátor)</w:t>
      </w:r>
    </w:p>
    <w:p w14:paraId="50E63D71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Vyhledavač zdrojů (styčný důstojník)</w:t>
      </w:r>
    </w:p>
    <w:p w14:paraId="2BD003E0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>
        <w:t>Kompletovač</w:t>
      </w:r>
      <w:proofErr w:type="spellEnd"/>
      <w:r>
        <w:t xml:space="preserve"> (dotahovač, puntičkář)</w:t>
      </w:r>
    </w:p>
    <w:p w14:paraId="66316A76" w14:textId="77777777" w:rsidR="007F36C5" w:rsidRDefault="007F36C5" w:rsidP="00EE660E">
      <w:pPr>
        <w:spacing w:after="0" w:line="240" w:lineRule="auto"/>
      </w:pPr>
      <w:r>
        <w:t>Nemusí být vždy stejný počet rolí jako počet členů týmu – v menším týmu přijímají lidé více rolí nebo některé role chybí</w:t>
      </w:r>
      <w:r w:rsidR="00762FFB">
        <w:t>.</w:t>
      </w:r>
    </w:p>
    <w:p w14:paraId="54B56E65" w14:textId="5FC794BB" w:rsidR="007F36C5" w:rsidRDefault="007F36C5" w:rsidP="00EE660E">
      <w:pPr>
        <w:spacing w:after="0" w:line="240" w:lineRule="auto"/>
      </w:pPr>
    </w:p>
    <w:p w14:paraId="06A1B22A" w14:textId="44F02242" w:rsidR="004764BD" w:rsidRPr="004764BD" w:rsidRDefault="004764BD" w:rsidP="00EE660E">
      <w:pPr>
        <w:spacing w:after="0" w:line="240" w:lineRule="auto"/>
        <w:rPr>
          <w:b/>
        </w:rPr>
      </w:pPr>
      <w:r w:rsidRPr="004764BD">
        <w:rPr>
          <w:b/>
        </w:rPr>
        <w:t>MŮŽETE SI ZKUSIT BELBINŮV TEST, ABYSTE ZJISTILI, JAKÁ ROLE V TÝMU JSTE VY.</w:t>
      </w:r>
    </w:p>
    <w:sectPr w:rsidR="004764BD" w:rsidRPr="004764BD" w:rsidSect="00153A8F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72FEA" w14:textId="77777777" w:rsidR="003054B8" w:rsidRDefault="003054B8" w:rsidP="00153A8F">
      <w:pPr>
        <w:spacing w:after="0" w:line="240" w:lineRule="auto"/>
      </w:pPr>
      <w:r>
        <w:separator/>
      </w:r>
    </w:p>
  </w:endnote>
  <w:endnote w:type="continuationSeparator" w:id="0">
    <w:p w14:paraId="792AFA03" w14:textId="77777777" w:rsidR="003054B8" w:rsidRDefault="003054B8" w:rsidP="0015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A615B" w14:textId="77777777" w:rsidR="003054B8" w:rsidRDefault="003054B8" w:rsidP="00153A8F">
      <w:pPr>
        <w:spacing w:after="0" w:line="240" w:lineRule="auto"/>
      </w:pPr>
      <w:r>
        <w:separator/>
      </w:r>
    </w:p>
  </w:footnote>
  <w:footnote w:type="continuationSeparator" w:id="0">
    <w:p w14:paraId="479EA6A2" w14:textId="77777777" w:rsidR="003054B8" w:rsidRDefault="003054B8" w:rsidP="0015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79931" w14:textId="6B225FAE" w:rsidR="00153A8F" w:rsidRDefault="00153A8F" w:rsidP="00153A8F">
    <w:pPr>
      <w:spacing w:after="0" w:line="240" w:lineRule="auto"/>
      <w:jc w:val="right"/>
      <w:rPr>
        <w:b/>
        <w:sz w:val="28"/>
        <w:szCs w:val="28"/>
      </w:rPr>
    </w:pPr>
    <w:r w:rsidRPr="00153A8F">
      <w:rPr>
        <w:b/>
        <w:sz w:val="28"/>
        <w:szCs w:val="28"/>
      </w:rPr>
      <w:t>LUCIE MICHALOVÁ</w:t>
    </w:r>
  </w:p>
  <w:p w14:paraId="20BD89AE" w14:textId="6F09C6EC" w:rsidR="00153A8F" w:rsidRDefault="00153A8F" w:rsidP="00153A8F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20</w:t>
    </w:r>
    <w:r w:rsidR="00791441">
      <w:rPr>
        <w:b/>
        <w:sz w:val="28"/>
        <w:szCs w:val="28"/>
      </w:rPr>
      <w:t>20</w:t>
    </w:r>
    <w:r>
      <w:rPr>
        <w:b/>
        <w:sz w:val="28"/>
        <w:szCs w:val="28"/>
      </w:rPr>
      <w:t>/202</w:t>
    </w:r>
    <w:r w:rsidR="00791441">
      <w:rPr>
        <w:b/>
        <w:sz w:val="28"/>
        <w:szCs w:val="28"/>
      </w:rPr>
      <w:t>1</w:t>
    </w:r>
  </w:p>
  <w:p w14:paraId="069B6E04" w14:textId="53E72C91" w:rsidR="00153A8F" w:rsidRPr="00153A8F" w:rsidRDefault="00791441" w:rsidP="00153A8F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prezenční</w:t>
    </w:r>
    <w:r w:rsidR="00153A8F">
      <w:rPr>
        <w:b/>
        <w:sz w:val="28"/>
        <w:szCs w:val="28"/>
      </w:rPr>
      <w:t xml:space="preserve"> studium</w:t>
    </w:r>
  </w:p>
  <w:p w14:paraId="1D95FDE8" w14:textId="77777777" w:rsidR="00153A8F" w:rsidRDefault="00153A8F" w:rsidP="00153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21F0E"/>
    <w:multiLevelType w:val="hybridMultilevel"/>
    <w:tmpl w:val="980220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60EB"/>
    <w:multiLevelType w:val="hybridMultilevel"/>
    <w:tmpl w:val="78E2FACE"/>
    <w:lvl w:ilvl="0" w:tplc="DE90B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7A27"/>
    <w:multiLevelType w:val="hybridMultilevel"/>
    <w:tmpl w:val="E5360C74"/>
    <w:lvl w:ilvl="0" w:tplc="8306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B553A"/>
    <w:multiLevelType w:val="hybridMultilevel"/>
    <w:tmpl w:val="98E2B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F3E1B"/>
    <w:multiLevelType w:val="hybridMultilevel"/>
    <w:tmpl w:val="7C36A95C"/>
    <w:lvl w:ilvl="0" w:tplc="103653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12FDF"/>
    <w:multiLevelType w:val="hybridMultilevel"/>
    <w:tmpl w:val="6F3E2D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097A"/>
    <w:multiLevelType w:val="hybridMultilevel"/>
    <w:tmpl w:val="859E8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8401A"/>
    <w:multiLevelType w:val="hybridMultilevel"/>
    <w:tmpl w:val="5EBA7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C5"/>
    <w:rsid w:val="00153A8F"/>
    <w:rsid w:val="002A4204"/>
    <w:rsid w:val="002F4B7A"/>
    <w:rsid w:val="003054B8"/>
    <w:rsid w:val="004764BD"/>
    <w:rsid w:val="004832D9"/>
    <w:rsid w:val="004C4A75"/>
    <w:rsid w:val="004F3F46"/>
    <w:rsid w:val="00582692"/>
    <w:rsid w:val="0067273C"/>
    <w:rsid w:val="00762FFB"/>
    <w:rsid w:val="00791441"/>
    <w:rsid w:val="007B1457"/>
    <w:rsid w:val="007E3891"/>
    <w:rsid w:val="007F36C5"/>
    <w:rsid w:val="00942CC0"/>
    <w:rsid w:val="00A827E8"/>
    <w:rsid w:val="00AA77C2"/>
    <w:rsid w:val="00AF2361"/>
    <w:rsid w:val="00E32DB7"/>
    <w:rsid w:val="00E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710"/>
  <w15:chartTrackingRefBased/>
  <w15:docId w15:val="{B81B1B43-0F3B-45A3-9510-15EA94E2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6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6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A8F"/>
  </w:style>
  <w:style w:type="paragraph" w:styleId="Zpat">
    <w:name w:val="footer"/>
    <w:basedOn w:val="Normln"/>
    <w:link w:val="ZpatChar"/>
    <w:uiPriority w:val="99"/>
    <w:unhideWhenUsed/>
    <w:rsid w:val="001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Michalová</dc:creator>
  <cp:keywords/>
  <dc:description/>
  <cp:lastModifiedBy>Lucie Michalová</cp:lastModifiedBy>
  <cp:revision>2</cp:revision>
  <dcterms:created xsi:type="dcterms:W3CDTF">2020-11-11T10:58:00Z</dcterms:created>
  <dcterms:modified xsi:type="dcterms:W3CDTF">2020-11-11T10:58:00Z</dcterms:modified>
</cp:coreProperties>
</file>