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A7FF" w14:textId="77777777" w:rsidR="00753283" w:rsidRDefault="002E484A" w:rsidP="002E484A">
      <w:pPr>
        <w:tabs>
          <w:tab w:val="left" w:pos="2850"/>
        </w:tabs>
        <w:spacing w:after="0"/>
        <w:rPr>
          <w:b/>
          <w:caps/>
          <w:sz w:val="40"/>
          <w:szCs w:val="40"/>
        </w:rPr>
      </w:pPr>
      <w:r w:rsidRPr="002E484A">
        <w:rPr>
          <w:b/>
          <w:caps/>
          <w:sz w:val="40"/>
          <w:szCs w:val="40"/>
        </w:rPr>
        <w:t>PRACOVNÍ LIST</w:t>
      </w:r>
    </w:p>
    <w:p w14:paraId="0A19B1DD" w14:textId="77777777" w:rsidR="00753283" w:rsidRDefault="00753283" w:rsidP="002E484A">
      <w:pPr>
        <w:tabs>
          <w:tab w:val="left" w:pos="2850"/>
        </w:tabs>
        <w:spacing w:after="0"/>
        <w:rPr>
          <w:b/>
          <w:caps/>
          <w:sz w:val="40"/>
          <w:szCs w:val="40"/>
        </w:rPr>
      </w:pPr>
    </w:p>
    <w:p w14:paraId="6C3A31E1" w14:textId="2675A3CD" w:rsidR="00193E64" w:rsidRDefault="002E484A" w:rsidP="002E484A">
      <w:pPr>
        <w:tabs>
          <w:tab w:val="left" w:pos="2850"/>
        </w:tabs>
        <w:spacing w:after="0"/>
        <w:rPr>
          <w:b/>
          <w:caps/>
          <w:sz w:val="28"/>
          <w:szCs w:val="28"/>
        </w:rPr>
      </w:pPr>
      <w:r w:rsidRPr="002E484A">
        <w:rPr>
          <w:b/>
          <w:caps/>
          <w:sz w:val="28"/>
          <w:szCs w:val="28"/>
        </w:rPr>
        <w:t>Struktura rozpočtu</w:t>
      </w:r>
      <w:r>
        <w:rPr>
          <w:b/>
          <w:caps/>
          <w:sz w:val="28"/>
          <w:szCs w:val="28"/>
        </w:rPr>
        <w:t xml:space="preserve"> – Kam Patřím?</w:t>
      </w:r>
    </w:p>
    <w:p w14:paraId="6B2E6B37" w14:textId="77777777" w:rsidR="00753283" w:rsidRDefault="00753283" w:rsidP="002E484A">
      <w:pPr>
        <w:tabs>
          <w:tab w:val="left" w:pos="2850"/>
        </w:tabs>
        <w:spacing w:after="0"/>
        <w:rPr>
          <w:sz w:val="28"/>
          <w:szCs w:val="28"/>
        </w:rPr>
      </w:pPr>
    </w:p>
    <w:p w14:paraId="770962A5" w14:textId="0E0183EA" w:rsidR="002E484A" w:rsidRPr="002E484A" w:rsidRDefault="002E484A" w:rsidP="002E484A">
      <w:pPr>
        <w:tabs>
          <w:tab w:val="left" w:pos="2850"/>
        </w:tabs>
        <w:spacing w:after="0"/>
        <w:rPr>
          <w:caps/>
          <w:sz w:val="28"/>
          <w:szCs w:val="28"/>
        </w:rPr>
      </w:pPr>
      <w:r w:rsidRPr="002E484A">
        <w:rPr>
          <w:sz w:val="28"/>
          <w:szCs w:val="28"/>
        </w:rPr>
        <w:t>Úkol: zařaďte tyto náklady do správné kolonky níže.</w:t>
      </w:r>
    </w:p>
    <w:p w14:paraId="7B8CE91F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Pracovní smlouvy, Dohody o provedení práce, Dohody o pracovní činnosti</w:t>
      </w:r>
    </w:p>
    <w:p w14:paraId="67D83E8C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Notebook, Mobilní telefon, Pracovní stůl, Pracovní židle, Skříň</w:t>
      </w:r>
    </w:p>
    <w:p w14:paraId="6DE47D76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Nájem prostor pro práci s klienty</w:t>
      </w:r>
    </w:p>
    <w:p w14:paraId="71AE1AB0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Kancelářské potřeby, Tonery, Elektřina, Plyn, Voda, Poštovné, Pohonné hmoty</w:t>
      </w:r>
    </w:p>
    <w:p w14:paraId="3F42D7D6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Jízdné klientů, Stravné klientů, Příspěvek na péči o děti při účasti klientů na aktivitách projektu</w:t>
      </w:r>
    </w:p>
    <w:p w14:paraId="025EF700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 xml:space="preserve">MS </w:t>
      </w:r>
      <w:proofErr w:type="spellStart"/>
      <w:r>
        <w:t>office</w:t>
      </w:r>
      <w:proofErr w:type="spellEnd"/>
    </w:p>
    <w:p w14:paraId="10366EB4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Cestovné zaměstnanců</w:t>
      </w:r>
    </w:p>
    <w:p w14:paraId="1341AF9C" w14:textId="77777777" w:rsidR="002E484A" w:rsidRDefault="002E484A" w:rsidP="002E484A">
      <w:pPr>
        <w:pStyle w:val="Odstavecseseznamem"/>
        <w:numPr>
          <w:ilvl w:val="0"/>
          <w:numId w:val="3"/>
        </w:numPr>
        <w:spacing w:after="0"/>
      </w:pPr>
      <w:r>
        <w:t>Internet, Telefonní tarify, Grafika, Tisk, Vzdělávání pracovníků, Pojištění dobrovolníků</w:t>
      </w:r>
    </w:p>
    <w:p w14:paraId="01721CE4" w14:textId="77777777" w:rsidR="002E484A" w:rsidRDefault="002E484A" w:rsidP="002E484A">
      <w:pPr>
        <w:spacing w:after="0"/>
      </w:pPr>
      <w:r>
        <w:t>My můžeme patřit do více skupin: Lektor kurzů, Právník, Psycholog, Účetní</w:t>
      </w:r>
    </w:p>
    <w:p w14:paraId="2948FBFE" w14:textId="77777777" w:rsidR="002E484A" w:rsidRDefault="002E484A" w:rsidP="00073CBD">
      <w:pPr>
        <w:spacing w:after="0"/>
        <w:rPr>
          <w:u w:val="single"/>
        </w:rPr>
      </w:pPr>
    </w:p>
    <w:p w14:paraId="0F986433" w14:textId="63C21FC0" w:rsidR="00073CBD" w:rsidRPr="00753283" w:rsidRDefault="002E484A" w:rsidP="00073CBD">
      <w:pPr>
        <w:spacing w:after="0"/>
        <w:rPr>
          <w:b/>
          <w:sz w:val="32"/>
          <w:szCs w:val="32"/>
        </w:rPr>
      </w:pPr>
      <w:r w:rsidRPr="00753283">
        <w:rPr>
          <w:b/>
          <w:sz w:val="32"/>
          <w:szCs w:val="32"/>
        </w:rPr>
        <w:t>ROZPOČET</w:t>
      </w:r>
    </w:p>
    <w:p w14:paraId="6448BBE3" w14:textId="15F10485" w:rsidR="00193E64" w:rsidRDefault="00193E64" w:rsidP="00073CBD">
      <w:pPr>
        <w:spacing w:after="0"/>
      </w:pPr>
      <w:r>
        <w:t>Osobní náklady</w:t>
      </w:r>
      <w:r w:rsidR="00753283">
        <w:t xml:space="preserve">: </w:t>
      </w:r>
    </w:p>
    <w:p w14:paraId="214B2174" w14:textId="77777777" w:rsidR="00753283" w:rsidRDefault="00753283" w:rsidP="00073CBD">
      <w:pPr>
        <w:spacing w:after="0"/>
      </w:pPr>
    </w:p>
    <w:p w14:paraId="1DFECA9C" w14:textId="2BAED6AD" w:rsidR="00193E64" w:rsidRDefault="00193E64" w:rsidP="00073CBD">
      <w:pPr>
        <w:spacing w:after="0"/>
      </w:pPr>
      <w:r>
        <w:t>Cestovné</w:t>
      </w:r>
      <w:r w:rsidR="00753283">
        <w:t>:</w:t>
      </w:r>
    </w:p>
    <w:p w14:paraId="3285FE44" w14:textId="77777777" w:rsidR="00753283" w:rsidRDefault="00753283" w:rsidP="00073CBD">
      <w:pPr>
        <w:spacing w:after="0"/>
      </w:pPr>
    </w:p>
    <w:p w14:paraId="1860C517" w14:textId="0A9C8AD0" w:rsidR="00073CBD" w:rsidRDefault="00193E64" w:rsidP="00073CBD">
      <w:pPr>
        <w:spacing w:after="0"/>
      </w:pPr>
      <w:r w:rsidRPr="00E102A3">
        <w:t>Zařízení a vybavení, včetně nájmu (i nemovitostí) a odpisů</w:t>
      </w:r>
      <w:r>
        <w:t xml:space="preserve"> </w:t>
      </w:r>
    </w:p>
    <w:p w14:paraId="5375CC2F" w14:textId="77777777" w:rsidR="00073CBD" w:rsidRDefault="00073CBD" w:rsidP="00073CBD">
      <w:pPr>
        <w:spacing w:after="0"/>
        <w:ind w:firstLine="708"/>
      </w:pPr>
    </w:p>
    <w:p w14:paraId="69271631" w14:textId="5CD1794B" w:rsidR="00193E64" w:rsidRDefault="00193E64" w:rsidP="00073CBD">
      <w:pPr>
        <w:spacing w:after="0"/>
        <w:ind w:firstLine="708"/>
      </w:pPr>
      <w:r w:rsidRPr="00E102A3">
        <w:t>Neodpisovaný nehmotný majetek</w:t>
      </w:r>
      <w:r w:rsidR="00753283">
        <w:t>:</w:t>
      </w:r>
    </w:p>
    <w:p w14:paraId="1B8B3DF4" w14:textId="77777777" w:rsidR="00073CBD" w:rsidRDefault="00073CBD" w:rsidP="00073CBD">
      <w:pPr>
        <w:spacing w:after="0"/>
        <w:ind w:firstLine="708"/>
      </w:pPr>
    </w:p>
    <w:p w14:paraId="3E2E09C2" w14:textId="2239E68D" w:rsidR="00193E64" w:rsidRDefault="00193E64" w:rsidP="00073CBD">
      <w:pPr>
        <w:pStyle w:val="Odstavecseseznamem"/>
        <w:spacing w:after="0"/>
      </w:pPr>
      <w:r w:rsidRPr="00E102A3">
        <w:t>Neodpisovaný hmotný majetek</w:t>
      </w:r>
      <w:r w:rsidR="00753283">
        <w:t>:</w:t>
      </w:r>
    </w:p>
    <w:p w14:paraId="07392089" w14:textId="77777777" w:rsidR="00073CBD" w:rsidRDefault="00073CBD" w:rsidP="00073CBD">
      <w:pPr>
        <w:pStyle w:val="Odstavecseseznamem"/>
        <w:spacing w:after="0"/>
      </w:pPr>
    </w:p>
    <w:p w14:paraId="1DF76AF7" w14:textId="7EAA6CDE" w:rsidR="00193E64" w:rsidRDefault="00193E64" w:rsidP="00073CBD">
      <w:pPr>
        <w:pStyle w:val="Odstavecseseznamem"/>
        <w:spacing w:after="0"/>
      </w:pPr>
      <w:r>
        <w:t>Spotřební materiál</w:t>
      </w:r>
      <w:r w:rsidR="00753283">
        <w:t>:</w:t>
      </w:r>
    </w:p>
    <w:p w14:paraId="26C0B62C" w14:textId="77777777" w:rsidR="00073CBD" w:rsidRDefault="00073CBD" w:rsidP="00073CBD">
      <w:pPr>
        <w:pStyle w:val="Odstavecseseznamem"/>
        <w:spacing w:after="0"/>
      </w:pPr>
    </w:p>
    <w:p w14:paraId="4A198DF3" w14:textId="38B9F821" w:rsidR="00193E64" w:rsidRDefault="00193E64" w:rsidP="00073CBD">
      <w:pPr>
        <w:pStyle w:val="Odstavecseseznamem"/>
        <w:spacing w:after="0"/>
      </w:pPr>
      <w:r>
        <w:t>Nájem</w:t>
      </w:r>
      <w:r w:rsidR="00753283">
        <w:t xml:space="preserve">: </w:t>
      </w:r>
    </w:p>
    <w:p w14:paraId="0BA1E947" w14:textId="77777777" w:rsidR="00073CBD" w:rsidRDefault="00073CBD" w:rsidP="00073CBD">
      <w:pPr>
        <w:pStyle w:val="Odstavecseseznamem"/>
        <w:spacing w:after="0"/>
      </w:pPr>
    </w:p>
    <w:p w14:paraId="5D7F0DA7" w14:textId="21851CED" w:rsidR="00193E64" w:rsidRDefault="00193E64" w:rsidP="00073CBD">
      <w:pPr>
        <w:pStyle w:val="Odstavecseseznamem"/>
        <w:spacing w:after="0"/>
      </w:pPr>
      <w:r>
        <w:t>Odpisy majetku</w:t>
      </w:r>
      <w:r w:rsidR="00753283">
        <w:t>:</w:t>
      </w:r>
    </w:p>
    <w:p w14:paraId="6E3B96BB" w14:textId="77777777" w:rsidR="00073CBD" w:rsidRDefault="00073CBD" w:rsidP="00073CBD">
      <w:pPr>
        <w:pStyle w:val="Odstavecseseznamem"/>
        <w:spacing w:after="0"/>
      </w:pPr>
    </w:p>
    <w:p w14:paraId="04C5C012" w14:textId="3320F08E" w:rsidR="00193E64" w:rsidRDefault="00193E64" w:rsidP="00073CBD">
      <w:pPr>
        <w:spacing w:after="0"/>
      </w:pPr>
      <w:r>
        <w:t>Nákup služeb</w:t>
      </w:r>
      <w:r w:rsidR="00753283">
        <w:t>:</w:t>
      </w:r>
    </w:p>
    <w:p w14:paraId="340A18F1" w14:textId="77777777" w:rsidR="00073CBD" w:rsidRDefault="00073CBD" w:rsidP="00073CBD">
      <w:pPr>
        <w:spacing w:after="0"/>
      </w:pPr>
    </w:p>
    <w:p w14:paraId="026B98EA" w14:textId="445EAEAB" w:rsidR="00193E64" w:rsidRDefault="00193E64" w:rsidP="00073CBD">
      <w:pPr>
        <w:spacing w:after="0"/>
      </w:pPr>
      <w:r>
        <w:t>Drobné stavební úpravy</w:t>
      </w:r>
      <w:r w:rsidR="00753283">
        <w:t>:</w:t>
      </w:r>
    </w:p>
    <w:p w14:paraId="51F5FF31" w14:textId="77777777" w:rsidR="00073CBD" w:rsidRDefault="00073CBD" w:rsidP="00073CBD">
      <w:pPr>
        <w:spacing w:after="0"/>
      </w:pPr>
    </w:p>
    <w:p w14:paraId="654BE2B9" w14:textId="6C14FFFF" w:rsidR="00193E64" w:rsidRDefault="00193E64" w:rsidP="00073CBD">
      <w:pPr>
        <w:spacing w:after="0"/>
      </w:pPr>
      <w:r>
        <w:t>Přímá podpora CS</w:t>
      </w:r>
      <w:r w:rsidR="00753283">
        <w:t>:</w:t>
      </w:r>
    </w:p>
    <w:p w14:paraId="2B45D0F0" w14:textId="77777777" w:rsidR="00073CBD" w:rsidRDefault="00073CBD" w:rsidP="00073CBD">
      <w:pPr>
        <w:spacing w:after="0"/>
      </w:pPr>
    </w:p>
    <w:p w14:paraId="6DFF68EC" w14:textId="77777777" w:rsidR="00335A05" w:rsidRDefault="00073CBD" w:rsidP="00073CBD">
      <w:pPr>
        <w:spacing w:after="0"/>
      </w:pPr>
      <w:r>
        <w:t>--------------------------------------------------------------------------------------------------------------------------------------</w:t>
      </w:r>
    </w:p>
    <w:p w14:paraId="5C0D8704" w14:textId="77777777" w:rsidR="00753283" w:rsidRDefault="00753283" w:rsidP="002E484A">
      <w:pPr>
        <w:tabs>
          <w:tab w:val="left" w:pos="2850"/>
        </w:tabs>
        <w:spacing w:after="0"/>
        <w:rPr>
          <w:b/>
          <w:caps/>
          <w:sz w:val="24"/>
          <w:szCs w:val="24"/>
        </w:rPr>
      </w:pPr>
    </w:p>
    <w:p w14:paraId="4C4825FA" w14:textId="5CD7C0D5" w:rsidR="002E484A" w:rsidRDefault="002E484A" w:rsidP="002E484A">
      <w:pPr>
        <w:tabs>
          <w:tab w:val="left" w:pos="2850"/>
        </w:tabs>
        <w:spacing w:after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odpověď na následující straně.</w:t>
      </w:r>
    </w:p>
    <w:p w14:paraId="02EB8AD9" w14:textId="033D83B9" w:rsidR="00753283" w:rsidRDefault="00753283" w:rsidP="002E484A">
      <w:pPr>
        <w:tabs>
          <w:tab w:val="left" w:pos="2850"/>
        </w:tabs>
        <w:spacing w:after="0"/>
        <w:rPr>
          <w:b/>
          <w:caps/>
          <w:sz w:val="24"/>
          <w:szCs w:val="24"/>
        </w:rPr>
      </w:pPr>
    </w:p>
    <w:p w14:paraId="26F4C45E" w14:textId="7B5D7B17" w:rsidR="00DC29CB" w:rsidRPr="00785113" w:rsidRDefault="00DC29CB" w:rsidP="00DC29CB">
      <w:pPr>
        <w:tabs>
          <w:tab w:val="left" w:pos="2850"/>
        </w:tabs>
        <w:spacing w:after="0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785113">
        <w:rPr>
          <w:b/>
          <w:caps/>
          <w:sz w:val="24"/>
          <w:szCs w:val="24"/>
        </w:rPr>
        <w:lastRenderedPageBreak/>
        <w:t xml:space="preserve">Struktura rozpočtu </w:t>
      </w:r>
    </w:p>
    <w:p w14:paraId="171E1DD9" w14:textId="77777777" w:rsidR="00DC29CB" w:rsidRPr="00193E64" w:rsidRDefault="00DC29CB" w:rsidP="00DC29CB">
      <w:pPr>
        <w:spacing w:after="0"/>
        <w:rPr>
          <w:u w:val="single"/>
        </w:rPr>
      </w:pPr>
    </w:p>
    <w:p w14:paraId="27F2EA3D" w14:textId="03A025E3" w:rsidR="00753283" w:rsidRDefault="00753283" w:rsidP="00753283">
      <w:pPr>
        <w:spacing w:after="0"/>
      </w:pPr>
      <w:r>
        <w:t xml:space="preserve">Osobní náklady: </w:t>
      </w:r>
      <w:r>
        <w:t>1</w:t>
      </w:r>
    </w:p>
    <w:p w14:paraId="2D10DC69" w14:textId="77777777" w:rsidR="00753283" w:rsidRDefault="00753283" w:rsidP="00753283">
      <w:pPr>
        <w:spacing w:after="0"/>
      </w:pPr>
    </w:p>
    <w:p w14:paraId="7AE46F19" w14:textId="5377E141" w:rsidR="00753283" w:rsidRDefault="00753283" w:rsidP="00753283">
      <w:pPr>
        <w:spacing w:after="0"/>
      </w:pPr>
      <w:r>
        <w:t>Cestovné:</w:t>
      </w:r>
      <w:r>
        <w:t xml:space="preserve"> 7</w:t>
      </w:r>
    </w:p>
    <w:p w14:paraId="288712D0" w14:textId="77777777" w:rsidR="00753283" w:rsidRDefault="00753283" w:rsidP="00753283">
      <w:pPr>
        <w:spacing w:after="0"/>
      </w:pPr>
    </w:p>
    <w:p w14:paraId="60E96B6F" w14:textId="77777777" w:rsidR="00753283" w:rsidRDefault="00753283" w:rsidP="00753283">
      <w:pPr>
        <w:spacing w:after="0"/>
      </w:pPr>
      <w:r w:rsidRPr="00E102A3">
        <w:t>Zařízení a vybavení, včetně nájmu (i nemovitostí) a odpisů</w:t>
      </w:r>
      <w:r>
        <w:t xml:space="preserve"> </w:t>
      </w:r>
    </w:p>
    <w:p w14:paraId="75CB722A" w14:textId="77777777" w:rsidR="00753283" w:rsidRDefault="00753283" w:rsidP="00753283">
      <w:pPr>
        <w:spacing w:after="0"/>
        <w:ind w:firstLine="708"/>
      </w:pPr>
    </w:p>
    <w:p w14:paraId="18E7A43B" w14:textId="6D87D36E" w:rsidR="00753283" w:rsidRDefault="00753283" w:rsidP="00753283">
      <w:pPr>
        <w:spacing w:after="0"/>
        <w:ind w:firstLine="708"/>
      </w:pPr>
      <w:r w:rsidRPr="00E102A3">
        <w:t>Neodpisovaný nehmotný majetek</w:t>
      </w:r>
      <w:r>
        <w:t>:</w:t>
      </w:r>
      <w:r>
        <w:t xml:space="preserve"> 6</w:t>
      </w:r>
    </w:p>
    <w:p w14:paraId="09941F5D" w14:textId="77777777" w:rsidR="00753283" w:rsidRDefault="00753283" w:rsidP="00753283">
      <w:pPr>
        <w:spacing w:after="0"/>
        <w:ind w:firstLine="708"/>
      </w:pPr>
    </w:p>
    <w:p w14:paraId="1283E18B" w14:textId="17844CB2" w:rsidR="00753283" w:rsidRDefault="00753283" w:rsidP="00753283">
      <w:pPr>
        <w:pStyle w:val="Odstavecseseznamem"/>
        <w:spacing w:after="0"/>
      </w:pPr>
      <w:r w:rsidRPr="00E102A3">
        <w:t>Neodpisovaný hmotný majetek</w:t>
      </w:r>
      <w:r>
        <w:t>:</w:t>
      </w:r>
      <w:r>
        <w:t xml:space="preserve"> 2</w:t>
      </w:r>
    </w:p>
    <w:p w14:paraId="68705228" w14:textId="77777777" w:rsidR="00753283" w:rsidRDefault="00753283" w:rsidP="00753283">
      <w:pPr>
        <w:pStyle w:val="Odstavecseseznamem"/>
        <w:spacing w:after="0"/>
      </w:pPr>
    </w:p>
    <w:p w14:paraId="380CBF5E" w14:textId="4CE375A6" w:rsidR="00753283" w:rsidRDefault="00753283" w:rsidP="00753283">
      <w:pPr>
        <w:pStyle w:val="Odstavecseseznamem"/>
        <w:spacing w:after="0"/>
      </w:pPr>
      <w:r>
        <w:t>Spotřební materiál:</w:t>
      </w:r>
      <w:r>
        <w:t xml:space="preserve"> 4</w:t>
      </w:r>
    </w:p>
    <w:p w14:paraId="5C165622" w14:textId="77777777" w:rsidR="00753283" w:rsidRDefault="00753283" w:rsidP="00753283">
      <w:pPr>
        <w:pStyle w:val="Odstavecseseznamem"/>
        <w:spacing w:after="0"/>
      </w:pPr>
    </w:p>
    <w:p w14:paraId="5FF34026" w14:textId="29BA5C7A" w:rsidR="00753283" w:rsidRDefault="00753283" w:rsidP="00753283">
      <w:pPr>
        <w:pStyle w:val="Odstavecseseznamem"/>
        <w:spacing w:after="0"/>
      </w:pPr>
      <w:r>
        <w:t>Nájem:</w:t>
      </w:r>
      <w:r>
        <w:t xml:space="preserve"> 3</w:t>
      </w:r>
    </w:p>
    <w:p w14:paraId="11F0DDEE" w14:textId="77777777" w:rsidR="00753283" w:rsidRDefault="00753283" w:rsidP="00753283">
      <w:pPr>
        <w:pStyle w:val="Odstavecseseznamem"/>
        <w:spacing w:after="0"/>
      </w:pPr>
    </w:p>
    <w:p w14:paraId="607EAB0E" w14:textId="77777777" w:rsidR="00753283" w:rsidRDefault="00753283" w:rsidP="00753283">
      <w:pPr>
        <w:pStyle w:val="Odstavecseseznamem"/>
        <w:spacing w:after="0"/>
      </w:pPr>
      <w:r>
        <w:t>Odpisy majetku:</w:t>
      </w:r>
    </w:p>
    <w:p w14:paraId="76752FBE" w14:textId="77777777" w:rsidR="00753283" w:rsidRDefault="00753283" w:rsidP="00753283">
      <w:pPr>
        <w:pStyle w:val="Odstavecseseznamem"/>
        <w:spacing w:after="0"/>
      </w:pPr>
    </w:p>
    <w:p w14:paraId="08B58F4D" w14:textId="08635698" w:rsidR="00753283" w:rsidRDefault="00753283" w:rsidP="00753283">
      <w:pPr>
        <w:spacing w:after="0"/>
      </w:pPr>
      <w:r>
        <w:t>Nákup služeb:</w:t>
      </w:r>
      <w:r>
        <w:t xml:space="preserve"> 8</w:t>
      </w:r>
    </w:p>
    <w:p w14:paraId="38473971" w14:textId="77777777" w:rsidR="00753283" w:rsidRDefault="00753283" w:rsidP="00753283">
      <w:pPr>
        <w:spacing w:after="0"/>
      </w:pPr>
    </w:p>
    <w:p w14:paraId="1F736DEF" w14:textId="77777777" w:rsidR="00753283" w:rsidRDefault="00753283" w:rsidP="00753283">
      <w:pPr>
        <w:spacing w:after="0"/>
      </w:pPr>
      <w:r>
        <w:t>Drobné stavební úpravy:</w:t>
      </w:r>
    </w:p>
    <w:p w14:paraId="2A4D210C" w14:textId="77777777" w:rsidR="00753283" w:rsidRDefault="00753283" w:rsidP="00753283">
      <w:pPr>
        <w:spacing w:after="0"/>
      </w:pPr>
    </w:p>
    <w:p w14:paraId="6BF99E2D" w14:textId="28CDC6F1" w:rsidR="00753283" w:rsidRDefault="00753283" w:rsidP="00753283">
      <w:pPr>
        <w:spacing w:after="0"/>
      </w:pPr>
      <w:r>
        <w:t>Přímá podpora CS:</w:t>
      </w:r>
      <w:r>
        <w:t xml:space="preserve"> 5</w:t>
      </w:r>
    </w:p>
    <w:p w14:paraId="29B13F7A" w14:textId="6D7A6D7D" w:rsidR="00193E64" w:rsidRDefault="00193E64" w:rsidP="00753283">
      <w:pPr>
        <w:spacing w:after="0"/>
      </w:pPr>
    </w:p>
    <w:p w14:paraId="0CC744F5" w14:textId="244E7A45" w:rsidR="00753283" w:rsidRPr="00753283" w:rsidRDefault="00753283" w:rsidP="00753283">
      <w:pPr>
        <w:spacing w:after="0"/>
        <w:rPr>
          <w:b/>
        </w:rPr>
      </w:pPr>
      <w:r w:rsidRPr="00753283">
        <w:rPr>
          <w:b/>
        </w:rPr>
        <w:t>NE KAŽDÝ ROZPOČET OBSAHUJE VŠECHNY TYTO NÁKLADY, VŽDY ZÁLEŽÍ NA TOM, CO DĚLÁTE.</w:t>
      </w:r>
    </w:p>
    <w:sectPr w:rsidR="00753283" w:rsidRPr="007532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D5A62" w14:textId="77777777" w:rsidR="00D7284A" w:rsidRDefault="00D7284A" w:rsidP="00D7284A">
      <w:pPr>
        <w:spacing w:after="0" w:line="240" w:lineRule="auto"/>
      </w:pPr>
      <w:r>
        <w:separator/>
      </w:r>
    </w:p>
  </w:endnote>
  <w:endnote w:type="continuationSeparator" w:id="0">
    <w:p w14:paraId="683B6D81" w14:textId="77777777" w:rsidR="00D7284A" w:rsidRDefault="00D7284A" w:rsidP="00D7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A4C3C" w14:textId="77777777" w:rsidR="00D7284A" w:rsidRDefault="00D7284A" w:rsidP="00D7284A">
      <w:pPr>
        <w:spacing w:after="0" w:line="240" w:lineRule="auto"/>
      </w:pPr>
      <w:r>
        <w:separator/>
      </w:r>
    </w:p>
  </w:footnote>
  <w:footnote w:type="continuationSeparator" w:id="0">
    <w:p w14:paraId="5D1A42CD" w14:textId="77777777" w:rsidR="00D7284A" w:rsidRDefault="00D7284A" w:rsidP="00D7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5262" w14:textId="77777777" w:rsidR="00D7284A" w:rsidRDefault="00D7284A" w:rsidP="00D7284A">
    <w:pPr>
      <w:spacing w:after="0" w:line="240" w:lineRule="auto"/>
      <w:jc w:val="right"/>
      <w:rPr>
        <w:b/>
        <w:sz w:val="28"/>
        <w:szCs w:val="28"/>
      </w:rPr>
    </w:pPr>
    <w:r w:rsidRPr="00153A8F">
      <w:rPr>
        <w:b/>
        <w:sz w:val="28"/>
        <w:szCs w:val="28"/>
      </w:rPr>
      <w:t>LUCIE MICHALOVÁ</w:t>
    </w:r>
  </w:p>
  <w:p w14:paraId="167D3579" w14:textId="77777777" w:rsidR="00D7284A" w:rsidRDefault="00D7284A" w:rsidP="00D7284A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2019/2020</w:t>
    </w:r>
  </w:p>
  <w:p w14:paraId="5C791B74" w14:textId="77777777" w:rsidR="00D7284A" w:rsidRPr="00153A8F" w:rsidRDefault="00D7284A" w:rsidP="00D7284A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kombinované studium</w:t>
    </w:r>
  </w:p>
  <w:p w14:paraId="32AA72D1" w14:textId="77777777" w:rsidR="00D7284A" w:rsidRDefault="00D728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60EB"/>
    <w:multiLevelType w:val="hybridMultilevel"/>
    <w:tmpl w:val="78E2FACE"/>
    <w:lvl w:ilvl="0" w:tplc="DE90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3469F"/>
    <w:multiLevelType w:val="hybridMultilevel"/>
    <w:tmpl w:val="55E25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097A"/>
    <w:multiLevelType w:val="hybridMultilevel"/>
    <w:tmpl w:val="859E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64"/>
    <w:rsid w:val="00073CBD"/>
    <w:rsid w:val="00193E64"/>
    <w:rsid w:val="002E484A"/>
    <w:rsid w:val="0067273C"/>
    <w:rsid w:val="00753283"/>
    <w:rsid w:val="00785113"/>
    <w:rsid w:val="007E3891"/>
    <w:rsid w:val="00AA77C2"/>
    <w:rsid w:val="00AF2361"/>
    <w:rsid w:val="00D7284A"/>
    <w:rsid w:val="00DC29CB"/>
    <w:rsid w:val="00E3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63BE"/>
  <w15:chartTrackingRefBased/>
  <w15:docId w15:val="{29B78F3B-EA25-4DE0-ADF8-5858E97B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E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84A"/>
  </w:style>
  <w:style w:type="paragraph" w:styleId="Zpat">
    <w:name w:val="footer"/>
    <w:basedOn w:val="Normln"/>
    <w:link w:val="ZpatChar"/>
    <w:uiPriority w:val="99"/>
    <w:unhideWhenUsed/>
    <w:rsid w:val="00D7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5</cp:revision>
  <dcterms:created xsi:type="dcterms:W3CDTF">2018-12-01T18:07:00Z</dcterms:created>
  <dcterms:modified xsi:type="dcterms:W3CDTF">2020-03-29T15:52:00Z</dcterms:modified>
</cp:coreProperties>
</file>