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31492" w:rsidRPr="00CA1C0D" w:rsidRDefault="00131492"/>
    <w:tbl>
      <w:tblPr>
        <w:tblStyle w:val="a"/>
        <w:tblW w:w="1127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2467"/>
        <w:gridCol w:w="4904"/>
        <w:gridCol w:w="2490"/>
      </w:tblGrid>
      <w:tr w:rsidR="008A15BC" w:rsidRPr="00CA1C0D" w:rsidTr="008A15BC"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5BC" w:rsidRPr="00CA1C0D" w:rsidRDefault="008A15BC">
            <w:r w:rsidRPr="00CA1C0D">
              <w:t>čas</w:t>
            </w:r>
          </w:p>
        </w:tc>
        <w:tc>
          <w:tcPr>
            <w:tcW w:w="2467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5BC" w:rsidRPr="00CA1C0D" w:rsidRDefault="008A15BC">
            <w:r w:rsidRPr="00CA1C0D">
              <w:t>Cíl</w:t>
            </w:r>
          </w:p>
        </w:tc>
        <w:tc>
          <w:tcPr>
            <w:tcW w:w="49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5BC" w:rsidRPr="00CA1C0D" w:rsidRDefault="008A15BC">
            <w:r w:rsidRPr="00CA1C0D">
              <w:t>Obsah</w:t>
            </w:r>
          </w:p>
        </w:tc>
        <w:tc>
          <w:tcPr>
            <w:tcW w:w="24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5BC" w:rsidRPr="00CA1C0D" w:rsidRDefault="008A15BC">
            <w:r w:rsidRPr="00CA1C0D">
              <w:t>Materiál</w:t>
            </w:r>
          </w:p>
        </w:tc>
      </w:tr>
      <w:tr w:rsidR="008A15BC" w:rsidRPr="00CA1C0D" w:rsidTr="008A15BC">
        <w:tc>
          <w:tcPr>
            <w:tcW w:w="1418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5BC" w:rsidRPr="00CA1C0D" w:rsidRDefault="008A15BC" w:rsidP="00D76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minut</w:t>
            </w:r>
          </w:p>
        </w:tc>
        <w:tc>
          <w:tcPr>
            <w:tcW w:w="2467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5BC" w:rsidRDefault="008A15BC" w:rsidP="00CE51F2">
            <w:pPr>
              <w:rPr>
                <w:sz w:val="20"/>
                <w:szCs w:val="20"/>
              </w:rPr>
            </w:pPr>
            <w:r w:rsidRPr="00CA1C0D">
              <w:rPr>
                <w:sz w:val="20"/>
                <w:szCs w:val="20"/>
              </w:rPr>
              <w:t xml:space="preserve">Účastníci </w:t>
            </w:r>
            <w:r>
              <w:rPr>
                <w:sz w:val="20"/>
                <w:szCs w:val="20"/>
              </w:rPr>
              <w:t xml:space="preserve">se rozmluví a hledají </w:t>
            </w:r>
            <w:r w:rsidRPr="00CA1C0D">
              <w:rPr>
                <w:sz w:val="20"/>
                <w:szCs w:val="20"/>
              </w:rPr>
              <w:t>argument</w:t>
            </w:r>
            <w:r>
              <w:rPr>
                <w:sz w:val="20"/>
                <w:szCs w:val="20"/>
              </w:rPr>
              <w:t>y pro předložené otázky.</w:t>
            </w:r>
          </w:p>
          <w:p w:rsidR="008A15BC" w:rsidRPr="00CA1C0D" w:rsidRDefault="008A15BC" w:rsidP="00CE5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Účastníci prozkoumají koncept svobody a bezpečí.</w:t>
            </w:r>
          </w:p>
        </w:tc>
        <w:tc>
          <w:tcPr>
            <w:tcW w:w="4904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5BC" w:rsidRPr="00CA1C0D" w:rsidRDefault="008A15BC" w:rsidP="00315FC5">
            <w:pPr>
              <w:rPr>
                <w:b/>
                <w:sz w:val="20"/>
                <w:szCs w:val="20"/>
              </w:rPr>
            </w:pPr>
            <w:r w:rsidRPr="00CA1C0D">
              <w:rPr>
                <w:b/>
                <w:sz w:val="20"/>
                <w:szCs w:val="20"/>
              </w:rPr>
              <w:t>Bezpečí a svoboda</w:t>
            </w:r>
          </w:p>
          <w:p w:rsidR="008A15BC" w:rsidRPr="00CA1C0D" w:rsidRDefault="008A15BC" w:rsidP="005C26F6">
            <w:pPr>
              <w:ind w:left="360"/>
              <w:rPr>
                <w:sz w:val="20"/>
                <w:szCs w:val="20"/>
              </w:rPr>
            </w:pPr>
          </w:p>
          <w:p w:rsidR="008A15BC" w:rsidRPr="00CA1C0D" w:rsidRDefault="008A15BC" w:rsidP="00E441B2">
            <w:pPr>
              <w:pStyle w:val="Odstavecseseznamem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A1C0D">
              <w:rPr>
                <w:sz w:val="20"/>
                <w:szCs w:val="20"/>
              </w:rPr>
              <w:t xml:space="preserve">Koktail party – </w:t>
            </w:r>
            <w:r>
              <w:rPr>
                <w:sz w:val="20"/>
                <w:szCs w:val="20"/>
              </w:rPr>
              <w:t xml:space="preserve">účastníci si vylosují kartičku se zvířetem a následně se </w:t>
            </w:r>
            <w:r w:rsidRPr="00CA1C0D">
              <w:rPr>
                <w:sz w:val="20"/>
                <w:szCs w:val="20"/>
              </w:rPr>
              <w:t xml:space="preserve">potkávají ve dvojicích a baví se o tom, </w:t>
            </w:r>
            <w:r>
              <w:rPr>
                <w:sz w:val="20"/>
                <w:szCs w:val="20"/>
              </w:rPr>
              <w:t xml:space="preserve">kterým zvířetem by byli </w:t>
            </w:r>
            <w:r w:rsidRPr="00CA1C0D">
              <w:rPr>
                <w:sz w:val="20"/>
                <w:szCs w:val="20"/>
              </w:rPr>
              <w:t xml:space="preserve">raději. Potom si kartičku vymění a pokračují dál. </w:t>
            </w:r>
          </w:p>
          <w:p w:rsidR="008A15BC" w:rsidRPr="00CA1C0D" w:rsidRDefault="008A15BC" w:rsidP="00E441B2">
            <w:pPr>
              <w:pStyle w:val="Odstavecseseznamem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CA1C0D">
              <w:rPr>
                <w:sz w:val="20"/>
                <w:szCs w:val="20"/>
              </w:rPr>
              <w:t xml:space="preserve">Celá skupina – </w:t>
            </w:r>
            <w:r>
              <w:rPr>
                <w:sz w:val="20"/>
                <w:szCs w:val="20"/>
              </w:rPr>
              <w:t xml:space="preserve">úč. </w:t>
            </w:r>
            <w:proofErr w:type="gramStart"/>
            <w:r w:rsidRPr="00CA1C0D">
              <w:rPr>
                <w:sz w:val="20"/>
                <w:szCs w:val="20"/>
              </w:rPr>
              <w:t>dostanou</w:t>
            </w:r>
            <w:proofErr w:type="gramEnd"/>
            <w:r w:rsidRPr="00CA1C0D">
              <w:rPr>
                <w:sz w:val="20"/>
                <w:szCs w:val="20"/>
              </w:rPr>
              <w:t xml:space="preserve"> na výběr ze dvou zvířat. Byli byste raději orel (mořský) nebo labrador?</w:t>
            </w:r>
            <w:r>
              <w:rPr>
                <w:sz w:val="20"/>
                <w:szCs w:val="20"/>
              </w:rPr>
              <w:t xml:space="preserve"> Podle výběru se rozestoupí na pomyslné ose.</w:t>
            </w:r>
          </w:p>
          <w:p w:rsidR="008A15BC" w:rsidRDefault="008A15BC" w:rsidP="0010071B">
            <w:pPr>
              <w:pStyle w:val="Odstavecseseznamem"/>
              <w:rPr>
                <w:sz w:val="20"/>
                <w:szCs w:val="20"/>
              </w:rPr>
            </w:pPr>
            <w:r w:rsidRPr="00CA1C0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sdílení a</w:t>
            </w:r>
            <w:r w:rsidRPr="00CA1C0D">
              <w:rPr>
                <w:sz w:val="20"/>
                <w:szCs w:val="20"/>
              </w:rPr>
              <w:t>rgumentů</w:t>
            </w:r>
            <w:r>
              <w:rPr>
                <w:sz w:val="20"/>
                <w:szCs w:val="20"/>
              </w:rPr>
              <w:t xml:space="preserve"> z obou stran, klást důraz, aby účastníci uváděli důvody „proč by chtěli být tím a tím zvířetem“, nikoli proč by nechtěli být tím druhým. Všichni mají možnost změnit pozici.</w:t>
            </w:r>
          </w:p>
          <w:p w:rsidR="008A15BC" w:rsidRPr="00CA1C0D" w:rsidRDefault="008A15BC" w:rsidP="0010071B">
            <w:pPr>
              <w:pStyle w:val="Odstavecseseznamem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(pozn. použité obrázky byly staženy z internetu, nemáme na ně autorská </w:t>
            </w:r>
            <w:proofErr w:type="gramStart"/>
            <w:r>
              <w:rPr>
                <w:sz w:val="20"/>
                <w:szCs w:val="20"/>
              </w:rPr>
              <w:t>práva a tudíž</w:t>
            </w:r>
            <w:proofErr w:type="gramEnd"/>
            <w:r>
              <w:rPr>
                <w:sz w:val="20"/>
                <w:szCs w:val="20"/>
              </w:rPr>
              <w:t xml:space="preserve"> neposíláme)</w:t>
            </w:r>
          </w:p>
          <w:p w:rsidR="008A15BC" w:rsidRPr="007A6496" w:rsidRDefault="008A15BC" w:rsidP="00CA1C0D">
            <w:pPr>
              <w:pStyle w:val="Odstavecseseznamem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A6496">
              <w:rPr>
                <w:sz w:val="20"/>
                <w:szCs w:val="20"/>
              </w:rPr>
              <w:t xml:space="preserve">Účastníci vytvoří dvě řady stojící proti sobě tak, aby každý měl proti sobě svého partnera do diskuse – každá řada si vybere jedno zvíře. </w:t>
            </w:r>
            <w:r>
              <w:rPr>
                <w:sz w:val="20"/>
                <w:szCs w:val="20"/>
              </w:rPr>
              <w:t>Následně diskutují otázku:</w:t>
            </w:r>
          </w:p>
          <w:p w:rsidR="008A15BC" w:rsidRDefault="008A15BC" w:rsidP="00CA1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„Proč myslíte, že by vaše zvíře bylo lepším policistou?“ Soudcem? Umělcem/ architektem/ malířem?</w:t>
            </w:r>
          </w:p>
          <w:p w:rsidR="008A15BC" w:rsidRDefault="008A15BC" w:rsidP="00CA1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 cca 3 min. si vymění role (tzn. zvířata)</w:t>
            </w:r>
          </w:p>
          <w:p w:rsidR="008A15BC" w:rsidRDefault="008A15BC" w:rsidP="00CA1C0D">
            <w:pPr>
              <w:rPr>
                <w:sz w:val="20"/>
                <w:szCs w:val="20"/>
              </w:rPr>
            </w:pPr>
          </w:p>
          <w:p w:rsidR="008A15BC" w:rsidRDefault="008A15BC" w:rsidP="007A6496">
            <w:pPr>
              <w:pStyle w:val="Odstavecseseznamem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Stále ve dvou řadách, ale rozdělím účastníky do čtveřic (dva a dva proti sobě) a zadáme </w:t>
            </w:r>
            <w:r>
              <w:rPr>
                <w:sz w:val="20"/>
                <w:szCs w:val="20"/>
              </w:rPr>
              <w:lastRenderedPageBreak/>
              <w:t>novou otázku: „Co je důležitější pro dobře fungující společnost?“ Jedna strana hájí stanovisko, proč je důležitější: „aby se každý cítil bezpečně“/ proč „je důležitější, aby se každý cítil svobodně“. Po chvíli si opět vymění role.</w:t>
            </w:r>
          </w:p>
          <w:p w:rsidR="008A15BC" w:rsidRDefault="008A15BC" w:rsidP="007A6496">
            <w:pPr>
              <w:pStyle w:val="Odstavecseseznamem"/>
              <w:rPr>
                <w:sz w:val="20"/>
                <w:szCs w:val="20"/>
              </w:rPr>
            </w:pPr>
          </w:p>
          <w:p w:rsidR="008A15BC" w:rsidRPr="007F7E7A" w:rsidRDefault="008A15BC" w:rsidP="00CE51F2">
            <w:pPr>
              <w:pStyle w:val="Odstavecseseznamem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závěr této části dáme účastníkům prostor, aby se nad stejnou otázkou zamysleli ze své vlastní pozice a stoupli si podle toho, jaký názor sami zastávají. Dáme prostor pro vyjádření argumentu, který byl pro jejich rozhodnutí nejdůležitější. (neměla by již probíhat diskuse – pouze představení argumentů).</w:t>
            </w:r>
          </w:p>
        </w:tc>
        <w:tc>
          <w:tcPr>
            <w:tcW w:w="249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5BC" w:rsidRPr="00CA1C0D" w:rsidRDefault="008A15BC">
            <w:pPr>
              <w:rPr>
                <w:sz w:val="20"/>
                <w:szCs w:val="20"/>
              </w:rPr>
            </w:pPr>
            <w:r w:rsidRPr="00CA1C0D">
              <w:rPr>
                <w:sz w:val="20"/>
                <w:szCs w:val="20"/>
              </w:rPr>
              <w:lastRenderedPageBreak/>
              <w:t>Kartičky zvířat - dětské</w:t>
            </w:r>
          </w:p>
          <w:p w:rsidR="008A15BC" w:rsidRDefault="008A15BC">
            <w:pPr>
              <w:rPr>
                <w:sz w:val="20"/>
                <w:szCs w:val="20"/>
              </w:rPr>
            </w:pPr>
            <w:r w:rsidRPr="00CA1C0D">
              <w:rPr>
                <w:sz w:val="20"/>
                <w:szCs w:val="20"/>
              </w:rPr>
              <w:t>Obrázky zvířat – A4</w:t>
            </w:r>
          </w:p>
          <w:p w:rsidR="008A15BC" w:rsidRDefault="008A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Článek „Svoboda, </w:t>
            </w:r>
            <w:proofErr w:type="gramStart"/>
            <w:r>
              <w:rPr>
                <w:sz w:val="20"/>
                <w:szCs w:val="20"/>
              </w:rPr>
              <w:t>nebo..“</w:t>
            </w:r>
            <w:proofErr w:type="gramEnd"/>
          </w:p>
          <w:p w:rsidR="008A15BC" w:rsidRDefault="008A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Vytištěné 4 sady škál</w:t>
            </w:r>
          </w:p>
          <w:p w:rsidR="008A15BC" w:rsidRDefault="008A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Flipy </w:t>
            </w:r>
          </w:p>
          <w:p w:rsidR="008A15BC" w:rsidRDefault="008A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Fixy</w:t>
            </w:r>
          </w:p>
          <w:p w:rsidR="008A15BC" w:rsidRPr="00CA1C0D" w:rsidRDefault="008A15BC">
            <w:pPr>
              <w:rPr>
                <w:sz w:val="20"/>
                <w:szCs w:val="20"/>
              </w:rPr>
            </w:pPr>
          </w:p>
        </w:tc>
      </w:tr>
      <w:tr w:rsidR="008A15BC" w:rsidRPr="00CA1C0D" w:rsidTr="008A15BC">
        <w:tc>
          <w:tcPr>
            <w:tcW w:w="1418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5BC" w:rsidRPr="00CA1C0D" w:rsidRDefault="008A15BC">
            <w:pPr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5BC" w:rsidRPr="00CA1C0D" w:rsidRDefault="008A15BC" w:rsidP="008A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5BC" w:rsidRDefault="008A15BC" w:rsidP="00B70073">
            <w:pPr>
              <w:pStyle w:val="Odstavecseseznamem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Společné čtení článku „Svoboda, nebo</w:t>
            </w:r>
            <w:proofErr w:type="gramStart"/>
            <w:r>
              <w:rPr>
                <w:sz w:val="20"/>
                <w:szCs w:val="20"/>
              </w:rPr>
              <w:t>… ?“ (viz</w:t>
            </w:r>
            <w:proofErr w:type="gramEnd"/>
            <w:r>
              <w:rPr>
                <w:sz w:val="20"/>
                <w:szCs w:val="20"/>
              </w:rPr>
              <w:t xml:space="preserve"> příloha, kde najdete ještě doplňující článek dotýkající se tématu nenávistných komentářů)</w:t>
            </w:r>
          </w:p>
          <w:p w:rsidR="008A15BC" w:rsidRDefault="008A15BC" w:rsidP="00B70073">
            <w:pPr>
              <w:pStyle w:val="Odstavecseseznamem"/>
              <w:rPr>
                <w:sz w:val="20"/>
                <w:szCs w:val="20"/>
              </w:rPr>
            </w:pPr>
          </w:p>
          <w:p w:rsidR="008A15BC" w:rsidRDefault="008A15BC" w:rsidP="00B70073">
            <w:pPr>
              <w:pStyle w:val="Odstavecseseznamem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 dvojicích: úč. </w:t>
            </w:r>
            <w:proofErr w:type="gramStart"/>
            <w:r>
              <w:rPr>
                <w:sz w:val="20"/>
                <w:szCs w:val="20"/>
              </w:rPr>
              <w:t>si</w:t>
            </w:r>
            <w:proofErr w:type="gramEnd"/>
            <w:r>
              <w:rPr>
                <w:sz w:val="20"/>
                <w:szCs w:val="20"/>
              </w:rPr>
              <w:t xml:space="preserve"> převypráví  navzájem obsah a zformulují 1 větu vystihující podstatu textu (případně nadpis). Věty napíší na papír a umístí doprostřed místnosti. </w:t>
            </w:r>
          </w:p>
          <w:p w:rsidR="008A15BC" w:rsidRPr="004D33A1" w:rsidRDefault="008A15BC" w:rsidP="00B70073">
            <w:pPr>
              <w:pStyle w:val="Odstavecseseznamem"/>
              <w:rPr>
                <w:sz w:val="20"/>
                <w:szCs w:val="20"/>
              </w:rPr>
            </w:pPr>
          </w:p>
          <w:p w:rsidR="008A15BC" w:rsidRDefault="008A15BC" w:rsidP="00B70073">
            <w:pPr>
              <w:pStyle w:val="Odstavecseseznamem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Škála svobod – rozdělte účastníky do skupin po </w:t>
            </w:r>
            <w:proofErr w:type="spellStart"/>
            <w:r>
              <w:rPr>
                <w:sz w:val="20"/>
                <w:szCs w:val="20"/>
              </w:rPr>
              <w:t>max</w:t>
            </w:r>
            <w:proofErr w:type="spellEnd"/>
            <w:r>
              <w:rPr>
                <w:sz w:val="20"/>
                <w:szCs w:val="20"/>
              </w:rPr>
              <w:t xml:space="preserve"> 5 lidech. Každá skupina dostane sadu „omezení svobod“ a zadání, aby seřadili výroky „od pro vás nejpřijatelnější verze omezení svobod po tu nejméně </w:t>
            </w:r>
            <w:r>
              <w:rPr>
                <w:sz w:val="20"/>
                <w:szCs w:val="20"/>
              </w:rPr>
              <w:lastRenderedPageBreak/>
              <w:t xml:space="preserve">přijatelnou. Zdůvodňujte </w:t>
            </w:r>
            <w:proofErr w:type="gramStart"/>
            <w:r>
              <w:rPr>
                <w:sz w:val="20"/>
                <w:szCs w:val="20"/>
              </w:rPr>
              <w:t>proč.. (výroky</w:t>
            </w:r>
            <w:proofErr w:type="gramEnd"/>
            <w:r>
              <w:rPr>
                <w:sz w:val="20"/>
                <w:szCs w:val="20"/>
              </w:rPr>
              <w:t xml:space="preserve"> viz příloha)</w:t>
            </w:r>
          </w:p>
          <w:p w:rsidR="008A15BC" w:rsidRDefault="008A15BC" w:rsidP="00B700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(pozn. všechny výroky souvisí se současnou debatou o zajištění bezpečnosti v Evropě či s rostoucí vlnou nenávisti na sociálních sítích – více je možné se dočíst v článcích Respektu)</w:t>
            </w:r>
          </w:p>
          <w:p w:rsidR="008A15BC" w:rsidRDefault="008A15BC" w:rsidP="00B70073">
            <w:pPr>
              <w:rPr>
                <w:sz w:val="20"/>
                <w:szCs w:val="20"/>
              </w:rPr>
            </w:pPr>
          </w:p>
          <w:p w:rsidR="008A15BC" w:rsidRPr="00B70073" w:rsidRDefault="008A15BC" w:rsidP="00B70073">
            <w:pPr>
              <w:pStyle w:val="Odstavecseseznamem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70073">
              <w:rPr>
                <w:sz w:val="20"/>
                <w:szCs w:val="20"/>
              </w:rPr>
              <w:t>prostor pro sdílení škál mezi skupinami, sdílení toho, o čem skupiny nejvíce diskutovali/ nemohli najít shodu</w:t>
            </w:r>
          </w:p>
          <w:p w:rsidR="008A15BC" w:rsidRDefault="008A15BC" w:rsidP="00B70073">
            <w:pPr>
              <w:pStyle w:val="Odstavecseseznamem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5BC" w:rsidRPr="00CA1C0D" w:rsidRDefault="008A15BC">
            <w:pPr>
              <w:rPr>
                <w:sz w:val="20"/>
                <w:szCs w:val="20"/>
              </w:rPr>
            </w:pPr>
          </w:p>
        </w:tc>
      </w:tr>
      <w:tr w:rsidR="008A15BC" w:rsidRPr="00CA1C0D" w:rsidTr="008A15BC">
        <w:tc>
          <w:tcPr>
            <w:tcW w:w="1418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5BC" w:rsidRPr="00CA1C0D" w:rsidRDefault="008A15BC">
            <w:pPr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5BC" w:rsidRPr="00CA1C0D" w:rsidRDefault="008A15BC" w:rsidP="008A04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4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5BC" w:rsidRPr="00B70073" w:rsidRDefault="008A15BC" w:rsidP="00B70073">
            <w:pPr>
              <w:rPr>
                <w:sz w:val="20"/>
                <w:szCs w:val="20"/>
              </w:rPr>
            </w:pPr>
          </w:p>
          <w:p w:rsidR="008A15BC" w:rsidRDefault="008A15BC" w:rsidP="00B70073">
            <w:pPr>
              <w:pStyle w:val="Odstavecseseznamem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Požádejte účastníky, aby ve stejných skupinách vytvořili v návaznosti na proběhlou debatu dvě filosofické otázky, o kterých by chtěli diskutovat s ostatními. Otázky nechte napsat na větší kus papíru tak, aby byly dobře čitelné pro všechny. </w:t>
            </w:r>
          </w:p>
          <w:p w:rsidR="008A15BC" w:rsidRDefault="008A15BC" w:rsidP="00B70073">
            <w:pPr>
              <w:pStyle w:val="Odstavecseseznamem"/>
              <w:rPr>
                <w:sz w:val="20"/>
                <w:szCs w:val="20"/>
              </w:rPr>
            </w:pPr>
          </w:p>
          <w:p w:rsidR="008A15BC" w:rsidRDefault="008A15BC" w:rsidP="00B70073">
            <w:pPr>
              <w:pStyle w:val="Odstavecseseznamem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Otázky si společně přečtěte a dejte prostor pro hlasování, např. každý má dva hlasy, které může udělit kterékoliv otázce, či otázkám. </w:t>
            </w:r>
          </w:p>
          <w:p w:rsidR="008A15BC" w:rsidRDefault="008A15BC" w:rsidP="00CE51F2">
            <w:pPr>
              <w:ind w:left="360"/>
              <w:rPr>
                <w:sz w:val="20"/>
                <w:szCs w:val="20"/>
              </w:rPr>
            </w:pPr>
          </w:p>
          <w:p w:rsidR="008A15BC" w:rsidRPr="005104EC" w:rsidRDefault="008A15BC" w:rsidP="00F25924">
            <w:pPr>
              <w:pStyle w:val="Odstavecseseznamem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104EC">
              <w:rPr>
                <w:sz w:val="20"/>
                <w:szCs w:val="20"/>
              </w:rPr>
              <w:t xml:space="preserve">Následuje společná diskuse k otázce. Ujistěte se, že všichni v kruhu vidí na všechny a požádejte skupinu, která vytvořila vítěznou otázku, aby ji ostatním představila. Ostatní mohou následně reagovat. Pro přenesení odpovědnosti a pozornosti více do skupiny můžete zavést pravidlo, že slovo uděluje ten, kdo právě domluvil. Ostatní se </w:t>
            </w:r>
            <w:r w:rsidRPr="005104EC">
              <w:rPr>
                <w:sz w:val="20"/>
                <w:szCs w:val="20"/>
              </w:rPr>
              <w:lastRenderedPageBreak/>
              <w:t>domluveným gestem o slovo hlásí. Před zahájením diskuse připomeňte všem pravidla.</w:t>
            </w:r>
          </w:p>
          <w:p w:rsidR="008A15BC" w:rsidRDefault="008A15BC" w:rsidP="00FF3C37">
            <w:pPr>
              <w:pStyle w:val="Odstavecseseznamem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Společnou diskuzi uzavře „závěrečné zamyšlení“. Každý účastník má možnost vyjádřit svoji poslední myšlenku. </w:t>
            </w:r>
          </w:p>
          <w:p w:rsidR="008A15BC" w:rsidRPr="004653AD" w:rsidRDefault="008A15BC" w:rsidP="004A10B0">
            <w:pPr>
              <w:pStyle w:val="Odstavecseseznamem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653AD">
              <w:rPr>
                <w:sz w:val="20"/>
                <w:szCs w:val="20"/>
              </w:rPr>
              <w:t xml:space="preserve">Následuje „Ohlédnutí za procesem“ ve kterém se zhodnotí, jak celá lekce probíhala. Lze využít otázky: </w:t>
            </w:r>
            <w:r w:rsidRPr="004653AD">
              <w:rPr>
                <w:i/>
                <w:sz w:val="20"/>
                <w:szCs w:val="20"/>
              </w:rPr>
              <w:t>Donutila mě lekce k přemýšlení? Pomohla mi uvažovat o tématu jinak nebo hlouběji? Vytvořili jsme ohleduplnou atmosféru? Přispívali jsme do diskuze konstruktivním způsobem? Zažili jsme pocit „společného tvoření“?</w:t>
            </w:r>
          </w:p>
          <w:p w:rsidR="008A15BC" w:rsidRDefault="008A15BC" w:rsidP="005104EC">
            <w:pPr>
              <w:rPr>
                <w:sz w:val="20"/>
                <w:szCs w:val="20"/>
              </w:rPr>
            </w:pPr>
          </w:p>
          <w:p w:rsidR="008A15BC" w:rsidRPr="004653AD" w:rsidRDefault="008A15BC" w:rsidP="005104EC">
            <w:pPr>
              <w:rPr>
                <w:sz w:val="20"/>
                <w:szCs w:val="20"/>
                <w:u w:val="single"/>
              </w:rPr>
            </w:pPr>
            <w:r w:rsidRPr="004653AD">
              <w:rPr>
                <w:sz w:val="20"/>
                <w:szCs w:val="20"/>
                <w:u w:val="single"/>
              </w:rPr>
              <w:t>10 kroků</w:t>
            </w:r>
            <w:r>
              <w:rPr>
                <w:sz w:val="20"/>
                <w:szCs w:val="20"/>
                <w:u w:val="single"/>
              </w:rPr>
              <w:t xml:space="preserve"> filozofie pro děti</w:t>
            </w:r>
          </w:p>
          <w:p w:rsidR="008A15BC" w:rsidRPr="005104EC" w:rsidRDefault="008A15BC" w:rsidP="005104EC">
            <w:pPr>
              <w:rPr>
                <w:sz w:val="20"/>
                <w:szCs w:val="20"/>
              </w:rPr>
            </w:pPr>
            <w:r w:rsidRPr="005104EC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5104EC">
              <w:rPr>
                <w:sz w:val="20"/>
                <w:szCs w:val="20"/>
              </w:rPr>
              <w:t>naladění</w:t>
            </w:r>
          </w:p>
          <w:p w:rsidR="008A15BC" w:rsidRPr="005104EC" w:rsidRDefault="008A15BC" w:rsidP="005104EC">
            <w:pPr>
              <w:rPr>
                <w:sz w:val="20"/>
                <w:szCs w:val="20"/>
              </w:rPr>
            </w:pPr>
            <w:r w:rsidRPr="005104EC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5104EC">
              <w:rPr>
                <w:sz w:val="20"/>
                <w:szCs w:val="20"/>
              </w:rPr>
              <w:t>představení podnětu</w:t>
            </w:r>
          </w:p>
          <w:p w:rsidR="008A15BC" w:rsidRPr="005104EC" w:rsidRDefault="008A15BC" w:rsidP="005104EC">
            <w:pPr>
              <w:rPr>
                <w:sz w:val="20"/>
                <w:szCs w:val="20"/>
              </w:rPr>
            </w:pPr>
            <w:r w:rsidRPr="005104EC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Pr="005104EC">
              <w:rPr>
                <w:sz w:val="20"/>
                <w:szCs w:val="20"/>
              </w:rPr>
              <w:t>čas k zamyšlení</w:t>
            </w:r>
          </w:p>
          <w:p w:rsidR="008A15BC" w:rsidRPr="005104EC" w:rsidRDefault="008A15BC" w:rsidP="005104EC">
            <w:pPr>
              <w:rPr>
                <w:sz w:val="20"/>
                <w:szCs w:val="20"/>
              </w:rPr>
            </w:pPr>
            <w:r w:rsidRPr="005104EC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</w:t>
            </w:r>
            <w:r w:rsidRPr="005104EC">
              <w:rPr>
                <w:sz w:val="20"/>
                <w:szCs w:val="20"/>
              </w:rPr>
              <w:t>tvoření otázek</w:t>
            </w:r>
          </w:p>
          <w:p w:rsidR="008A15BC" w:rsidRPr="005104EC" w:rsidRDefault="008A15BC" w:rsidP="005104EC">
            <w:pPr>
              <w:rPr>
                <w:sz w:val="20"/>
                <w:szCs w:val="20"/>
              </w:rPr>
            </w:pPr>
            <w:r w:rsidRPr="005104EC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 </w:t>
            </w:r>
            <w:r w:rsidRPr="005104EC">
              <w:rPr>
                <w:sz w:val="20"/>
                <w:szCs w:val="20"/>
              </w:rPr>
              <w:t>představení otázek</w:t>
            </w:r>
          </w:p>
          <w:p w:rsidR="008A15BC" w:rsidRPr="005104EC" w:rsidRDefault="008A15BC" w:rsidP="005104EC">
            <w:pPr>
              <w:rPr>
                <w:sz w:val="20"/>
                <w:szCs w:val="20"/>
              </w:rPr>
            </w:pPr>
            <w:r w:rsidRPr="005104EC">
              <w:rPr>
                <w:sz w:val="20"/>
                <w:szCs w:val="20"/>
              </w:rPr>
              <w:t>6.</w:t>
            </w:r>
            <w:r>
              <w:rPr>
                <w:sz w:val="20"/>
                <w:szCs w:val="20"/>
              </w:rPr>
              <w:t xml:space="preserve"> </w:t>
            </w:r>
            <w:r w:rsidRPr="005104EC">
              <w:rPr>
                <w:sz w:val="20"/>
                <w:szCs w:val="20"/>
              </w:rPr>
              <w:t>volba otázky</w:t>
            </w:r>
          </w:p>
          <w:p w:rsidR="008A15BC" w:rsidRPr="005104EC" w:rsidRDefault="008A15BC" w:rsidP="005104EC">
            <w:pPr>
              <w:rPr>
                <w:sz w:val="20"/>
                <w:szCs w:val="20"/>
              </w:rPr>
            </w:pPr>
            <w:r w:rsidRPr="005104EC">
              <w:rPr>
                <w:sz w:val="20"/>
                <w:szCs w:val="20"/>
              </w:rPr>
              <w:t>7.</w:t>
            </w:r>
            <w:r>
              <w:rPr>
                <w:sz w:val="20"/>
                <w:szCs w:val="20"/>
              </w:rPr>
              <w:t xml:space="preserve"> </w:t>
            </w:r>
            <w:r w:rsidRPr="005104EC">
              <w:rPr>
                <w:sz w:val="20"/>
                <w:szCs w:val="20"/>
              </w:rPr>
              <w:t>první myšlenky</w:t>
            </w:r>
          </w:p>
          <w:p w:rsidR="008A15BC" w:rsidRPr="005104EC" w:rsidRDefault="008A15BC" w:rsidP="005104EC">
            <w:pPr>
              <w:rPr>
                <w:sz w:val="20"/>
                <w:szCs w:val="20"/>
              </w:rPr>
            </w:pPr>
            <w:r w:rsidRPr="005104EC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 xml:space="preserve"> </w:t>
            </w:r>
            <w:r w:rsidRPr="005104EC">
              <w:rPr>
                <w:sz w:val="20"/>
                <w:szCs w:val="20"/>
              </w:rPr>
              <w:t>rozvíjení myšlenek</w:t>
            </w:r>
          </w:p>
          <w:p w:rsidR="008A15BC" w:rsidRPr="005104EC" w:rsidRDefault="008A15BC" w:rsidP="005104EC">
            <w:pPr>
              <w:rPr>
                <w:sz w:val="20"/>
                <w:szCs w:val="20"/>
              </w:rPr>
            </w:pPr>
            <w:r w:rsidRPr="005104EC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5104EC">
              <w:rPr>
                <w:sz w:val="20"/>
                <w:szCs w:val="20"/>
              </w:rPr>
              <w:t>závěrečné zamyšlení</w:t>
            </w:r>
          </w:p>
          <w:p w:rsidR="008A15BC" w:rsidRDefault="008A15BC" w:rsidP="005104EC">
            <w:pPr>
              <w:rPr>
                <w:sz w:val="20"/>
                <w:szCs w:val="20"/>
              </w:rPr>
            </w:pPr>
            <w:r w:rsidRPr="005104EC">
              <w:rPr>
                <w:sz w:val="20"/>
                <w:szCs w:val="20"/>
              </w:rPr>
              <w:t>10. ohlédnutí za procesem</w:t>
            </w:r>
          </w:p>
          <w:p w:rsidR="008A15BC" w:rsidRDefault="008A15BC" w:rsidP="005104EC">
            <w:pPr>
              <w:rPr>
                <w:sz w:val="20"/>
                <w:szCs w:val="20"/>
              </w:rPr>
            </w:pPr>
          </w:p>
          <w:p w:rsidR="008A15BC" w:rsidRPr="004653AD" w:rsidRDefault="008A15BC" w:rsidP="005104EC">
            <w:pPr>
              <w:rPr>
                <w:sz w:val="20"/>
                <w:szCs w:val="20"/>
                <w:u w:val="single"/>
              </w:rPr>
            </w:pPr>
            <w:r w:rsidRPr="004653AD">
              <w:rPr>
                <w:sz w:val="20"/>
                <w:szCs w:val="20"/>
                <w:u w:val="single"/>
              </w:rPr>
              <w:t>4 základní fáze</w:t>
            </w:r>
          </w:p>
          <w:p w:rsidR="008A15BC" w:rsidRDefault="008A15BC" w:rsidP="00510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ZAMYŠLENÍ</w:t>
            </w:r>
          </w:p>
          <w:p w:rsidR="008A15BC" w:rsidRDefault="008A15BC" w:rsidP="00510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</w:t>
            </w:r>
          </w:p>
          <w:p w:rsidR="008A15BC" w:rsidRDefault="008A15BC" w:rsidP="00510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ARGUMENTACE</w:t>
            </w:r>
          </w:p>
          <w:p w:rsidR="008A15BC" w:rsidRPr="005104EC" w:rsidRDefault="008A15BC" w:rsidP="004653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REFLEXE</w:t>
            </w:r>
          </w:p>
        </w:tc>
        <w:tc>
          <w:tcPr>
            <w:tcW w:w="249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15BC" w:rsidRPr="00CA1C0D" w:rsidRDefault="008A15BC">
            <w:pPr>
              <w:rPr>
                <w:sz w:val="20"/>
                <w:szCs w:val="20"/>
              </w:rPr>
            </w:pPr>
          </w:p>
        </w:tc>
      </w:tr>
    </w:tbl>
    <w:p w:rsidR="00131492" w:rsidRPr="00CA1C0D" w:rsidRDefault="00131492" w:rsidP="004653AD"/>
    <w:sectPr w:rsidR="00131492" w:rsidRPr="00CA1C0D" w:rsidSect="009E5BBB">
      <w:pgSz w:w="16840" w:h="11907" w:orient="landscape"/>
      <w:pgMar w:top="1440" w:right="1440" w:bottom="1440" w:left="144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B35DE"/>
    <w:multiLevelType w:val="hybridMultilevel"/>
    <w:tmpl w:val="037E70F0"/>
    <w:lvl w:ilvl="0" w:tplc="AF5A93A4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5D0901"/>
    <w:multiLevelType w:val="hybridMultilevel"/>
    <w:tmpl w:val="07409B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D67782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23908"/>
    <w:multiLevelType w:val="multilevel"/>
    <w:tmpl w:val="6A442D1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279666AE"/>
    <w:multiLevelType w:val="hybridMultilevel"/>
    <w:tmpl w:val="E6D41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74C19"/>
    <w:multiLevelType w:val="hybridMultilevel"/>
    <w:tmpl w:val="252A0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80E06"/>
    <w:multiLevelType w:val="hybridMultilevel"/>
    <w:tmpl w:val="1EA4E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C2C14"/>
    <w:multiLevelType w:val="hybridMultilevel"/>
    <w:tmpl w:val="6532A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B6518"/>
    <w:multiLevelType w:val="hybridMultilevel"/>
    <w:tmpl w:val="B1268240"/>
    <w:lvl w:ilvl="0" w:tplc="C5BA084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D1AE4"/>
    <w:multiLevelType w:val="hybridMultilevel"/>
    <w:tmpl w:val="9550A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94F81"/>
    <w:multiLevelType w:val="hybridMultilevel"/>
    <w:tmpl w:val="BBE28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92"/>
    <w:rsid w:val="0010071B"/>
    <w:rsid w:val="00113671"/>
    <w:rsid w:val="00131492"/>
    <w:rsid w:val="001619FA"/>
    <w:rsid w:val="001D6BFE"/>
    <w:rsid w:val="00315FC5"/>
    <w:rsid w:val="003854AD"/>
    <w:rsid w:val="003C5ACD"/>
    <w:rsid w:val="0044447F"/>
    <w:rsid w:val="00446617"/>
    <w:rsid w:val="004653AD"/>
    <w:rsid w:val="004765B9"/>
    <w:rsid w:val="004A0FD1"/>
    <w:rsid w:val="004D33A1"/>
    <w:rsid w:val="005104EC"/>
    <w:rsid w:val="00562152"/>
    <w:rsid w:val="00590898"/>
    <w:rsid w:val="005B3D89"/>
    <w:rsid w:val="005C26F6"/>
    <w:rsid w:val="00613E34"/>
    <w:rsid w:val="006A319A"/>
    <w:rsid w:val="006B7126"/>
    <w:rsid w:val="00713408"/>
    <w:rsid w:val="00765FE0"/>
    <w:rsid w:val="0078011D"/>
    <w:rsid w:val="00795D80"/>
    <w:rsid w:val="007A6496"/>
    <w:rsid w:val="007F7E7A"/>
    <w:rsid w:val="008063CE"/>
    <w:rsid w:val="008560AB"/>
    <w:rsid w:val="0089654F"/>
    <w:rsid w:val="008A0416"/>
    <w:rsid w:val="008A15BC"/>
    <w:rsid w:val="008A2280"/>
    <w:rsid w:val="009C103E"/>
    <w:rsid w:val="009E5BBB"/>
    <w:rsid w:val="009F3EB7"/>
    <w:rsid w:val="00A243A0"/>
    <w:rsid w:val="00A6418C"/>
    <w:rsid w:val="00AA6F65"/>
    <w:rsid w:val="00AB2874"/>
    <w:rsid w:val="00AC2FBB"/>
    <w:rsid w:val="00AC5277"/>
    <w:rsid w:val="00AF12D0"/>
    <w:rsid w:val="00B70073"/>
    <w:rsid w:val="00BA193C"/>
    <w:rsid w:val="00C03440"/>
    <w:rsid w:val="00C05C05"/>
    <w:rsid w:val="00C36BA2"/>
    <w:rsid w:val="00CA1C0D"/>
    <w:rsid w:val="00CE0167"/>
    <w:rsid w:val="00CE51F2"/>
    <w:rsid w:val="00D76266"/>
    <w:rsid w:val="00D928C6"/>
    <w:rsid w:val="00E441B2"/>
    <w:rsid w:val="00E75933"/>
    <w:rsid w:val="00EF1FF5"/>
    <w:rsid w:val="00F04F66"/>
    <w:rsid w:val="00F406F1"/>
    <w:rsid w:val="00F61159"/>
    <w:rsid w:val="00F915CE"/>
    <w:rsid w:val="00F929E5"/>
    <w:rsid w:val="00F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51808-5A1C-49E9-9FD1-5CF46AF2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Odstavecseseznamem">
    <w:name w:val="List Paragraph"/>
    <w:basedOn w:val="Normln"/>
    <w:uiPriority w:val="34"/>
    <w:qFormat/>
    <w:rsid w:val="008560A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E441B2"/>
    <w:pPr>
      <w:spacing w:line="240" w:lineRule="auto"/>
    </w:pPr>
    <w:rPr>
      <w:rFonts w:ascii="Times New Roman" w:eastAsiaTheme="minorHAns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6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52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2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Endrštová Veronika</dc:creator>
  <cp:lastModifiedBy>Notebook</cp:lastModifiedBy>
  <cp:revision>2</cp:revision>
  <cp:lastPrinted>2016-08-17T07:24:00Z</cp:lastPrinted>
  <dcterms:created xsi:type="dcterms:W3CDTF">2016-10-27T08:19:00Z</dcterms:created>
  <dcterms:modified xsi:type="dcterms:W3CDTF">2016-10-27T08:19:00Z</dcterms:modified>
</cp:coreProperties>
</file>