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vlastn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nitra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Radim Hlad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k: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ajovna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Facebook a Radim Hlad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k: co byste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ipsali za koment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 (o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lidem jde?)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je to spravedlnost?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Johnny Cash: Hurt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nasyceni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5,6)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eby, od jejich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ka; bez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dla a pit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nebo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ji odsouzen k smrti.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znit po 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tedy velmi silnou metaforou 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42,3;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63,2; Am 8,11). Co tedy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je postoj 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platn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normy. Plat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 pro Boha tak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ka.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nakolik je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li, napl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nakolik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norem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pouze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(Mt 13,41-43.49; 25,46); je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ten, kdo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spravedlnost, tedy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 Jestli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tento pojem, jak je v Mt 25,31-46, aplikujeme na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pak by se zde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kdo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tom, aby dali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bude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mat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pojmu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tzv.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5-7),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vodem. Mimo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 spravedlnost, je pojmu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skutky, tedy skutky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sd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normy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(ekvivalentem je pak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spravedlnost 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zce spojeni;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srov. 19,29; 10,18; 10,39; 16,25).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V Mt 5,20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poslucha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Nebude-li va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spravedlnost o mnoho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esahovat spravedlnost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farizej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jist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nevejdete do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 pas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o dovr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k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esti antitez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toto dovr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toto, co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ne podle toho, jak jednaj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ci (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Sly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eli jste,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bylo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prav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v Mt 6,1: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Varujte se konat va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spravedlnost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skutky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vztahu mezi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a Bohem,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almu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nu, modlitbu a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Nakonec se slovo objevuje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Mt 6,33: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Hledejte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jeho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spravedlnost, a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ostatn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bude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spravedlnost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tedy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norem. V kontextu se nemluv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ale o vztahu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 hmotn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cem.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zde chce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tou nejvy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hodnotou, nejvy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dobrem,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nezbytnou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nku, jak do tohoto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V bezprost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sekci 6,19-32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cem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5,6 je velice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6,33: hled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podobnou touhu jako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 tedy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touhu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jednat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norem,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to, co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Bohu a lidem.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nutnosti rozhodn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snahy o spravedlnost,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touha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tak 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á“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touha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To je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pokrm jest, abych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inil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toho,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poslal, a dokonal jeho 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 Jn 4,34.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nasyceni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o metaforu, podobnou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17,15: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ve spravedlnosti uz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tvoji 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procitnu, budu se sytit 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zjevem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.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edpokladem nasycen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spravedlnost.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almista popisuje svoji spravedlnost (v.1-5),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 o pomoc (v. 6-9.13n), popisuje postoj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 (v. 10-12) a uzav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razem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spravedlnosti douf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bude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bude touto kontemplac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nasycen, nasycen kontemplac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nevztahuje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jakou ohrani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enou,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situaci, ale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shod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touhu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situace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le.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souhrnem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jak ji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zjevuje.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tluje, o jakou spravedlnost jde.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hore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touhy. Proto je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shrnuj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konci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ech osmi.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tomu, aby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mohl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Proto se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nejlep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6,25-33.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jte starost o 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co budete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(v.25)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jte tedy starost a ne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kejte: co budeme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st? co budeme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t? (v.31)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hledejte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jeho spravedlnost, a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ostatn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bude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 (v.33)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rat zrak jinam, k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m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nasyt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ty, kdo 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sto. I tento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aduje velikou starostlivost, ale jak je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ovat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tak velkou touhu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i po spravedlnosti a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abychom dos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