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1A6C" w:rsidRPr="001D53C4" w:rsidRDefault="00A31A6C" w:rsidP="001D53C4">
      <w:pPr>
        <w:spacing w:line="240" w:lineRule="auto"/>
        <w:jc w:val="both"/>
        <w:rPr>
          <w:rFonts w:cs="Times New Roman"/>
          <w:b/>
          <w:szCs w:val="24"/>
        </w:rPr>
      </w:pPr>
      <w:r w:rsidRPr="001D53C4">
        <w:rPr>
          <w:rFonts w:cs="Times New Roman"/>
          <w:b/>
          <w:szCs w:val="24"/>
        </w:rPr>
        <w:t>MATERIÁLY KE ZKOUŠCE Z VÝVOJOVÉ PSYCHOLOGIE</w:t>
      </w:r>
    </w:p>
    <w:p w:rsidR="001D53C4" w:rsidRDefault="001D53C4" w:rsidP="001D53C4">
      <w:pPr>
        <w:spacing w:line="240" w:lineRule="auto"/>
        <w:jc w:val="both"/>
        <w:rPr>
          <w:rFonts w:cs="Times New Roman"/>
          <w:b/>
          <w:szCs w:val="24"/>
        </w:rPr>
      </w:pPr>
      <w:r>
        <w:rPr>
          <w:rFonts w:cs="Times New Roman"/>
          <w:b/>
          <w:szCs w:val="24"/>
        </w:rPr>
        <w:t>-------------------------------------------------------------------------------------------------------</w:t>
      </w:r>
    </w:p>
    <w:p w:rsidR="001D53C4" w:rsidRPr="001D53C4" w:rsidRDefault="001D53C4" w:rsidP="001D53C4">
      <w:pPr>
        <w:spacing w:line="240" w:lineRule="auto"/>
        <w:jc w:val="both"/>
        <w:rPr>
          <w:rFonts w:cs="Times New Roman"/>
          <w:szCs w:val="24"/>
        </w:rPr>
      </w:pPr>
      <w:r w:rsidRPr="001D53C4">
        <w:rPr>
          <w:rFonts w:cs="Times New Roman"/>
          <w:b/>
          <w:szCs w:val="24"/>
        </w:rPr>
        <w:t>Základními procesy, jimiž probíhá utváření osobnosti a její vývoj, jsou zrání a učení</w:t>
      </w:r>
      <w:r w:rsidRPr="001D53C4">
        <w:rPr>
          <w:rFonts w:cs="Times New Roman"/>
          <w:szCs w:val="24"/>
        </w:rPr>
        <w:t>.</w:t>
      </w:r>
    </w:p>
    <w:p w:rsidR="001D53C4" w:rsidRPr="001D53C4" w:rsidRDefault="001D53C4" w:rsidP="001D53C4">
      <w:pPr>
        <w:pStyle w:val="Odstavecseseznamem"/>
        <w:numPr>
          <w:ilvl w:val="0"/>
          <w:numId w:val="1"/>
        </w:numPr>
        <w:ind w:left="426" w:hanging="284"/>
        <w:jc w:val="both"/>
        <w:rPr>
          <w:sz w:val="24"/>
          <w:szCs w:val="24"/>
        </w:rPr>
      </w:pPr>
      <w:r w:rsidRPr="001D53C4">
        <w:rPr>
          <w:b/>
          <w:sz w:val="24"/>
          <w:szCs w:val="24"/>
        </w:rPr>
        <w:t>Biologické – zrání (maturace)</w:t>
      </w:r>
      <w:r w:rsidRPr="001D53C4">
        <w:rPr>
          <w:sz w:val="24"/>
          <w:szCs w:val="24"/>
        </w:rPr>
        <w:t xml:space="preserve"> – výsledek </w:t>
      </w:r>
      <w:r w:rsidRPr="001D53C4">
        <w:rPr>
          <w:b/>
          <w:sz w:val="24"/>
          <w:szCs w:val="24"/>
        </w:rPr>
        <w:t>genetického programu</w:t>
      </w:r>
      <w:r w:rsidRPr="001D53C4">
        <w:rPr>
          <w:sz w:val="24"/>
          <w:szCs w:val="24"/>
        </w:rPr>
        <w:t xml:space="preserve">, který je předán genetickým kódem; </w:t>
      </w:r>
      <w:r w:rsidRPr="001D53C4">
        <w:rPr>
          <w:b/>
          <w:sz w:val="24"/>
          <w:szCs w:val="24"/>
        </w:rPr>
        <w:t>zákonitá posloupnost evolučních</w:t>
      </w:r>
      <w:r w:rsidRPr="001D53C4">
        <w:rPr>
          <w:sz w:val="24"/>
          <w:szCs w:val="24"/>
        </w:rPr>
        <w:t xml:space="preserve"> (</w:t>
      </w:r>
      <w:r w:rsidRPr="001D53C4">
        <w:rPr>
          <w:b/>
          <w:sz w:val="24"/>
          <w:szCs w:val="24"/>
        </w:rPr>
        <w:t>vývojových</w:t>
      </w:r>
      <w:r w:rsidRPr="001D53C4">
        <w:rPr>
          <w:sz w:val="24"/>
          <w:szCs w:val="24"/>
        </w:rPr>
        <w:t xml:space="preserve">) a </w:t>
      </w:r>
      <w:r w:rsidRPr="001D53C4">
        <w:rPr>
          <w:b/>
          <w:sz w:val="24"/>
          <w:szCs w:val="24"/>
        </w:rPr>
        <w:t>involučních</w:t>
      </w:r>
      <w:r w:rsidRPr="001D53C4">
        <w:rPr>
          <w:sz w:val="24"/>
          <w:szCs w:val="24"/>
        </w:rPr>
        <w:t xml:space="preserve"> (</w:t>
      </w:r>
      <w:r w:rsidRPr="001D53C4">
        <w:rPr>
          <w:b/>
          <w:sz w:val="24"/>
          <w:szCs w:val="24"/>
        </w:rPr>
        <w:t>zánikových</w:t>
      </w:r>
      <w:r w:rsidRPr="001D53C4">
        <w:rPr>
          <w:sz w:val="24"/>
          <w:szCs w:val="24"/>
        </w:rPr>
        <w:t xml:space="preserve">) změn ve stavbě a funkci organismu. Tato posloupnost má povahu pevného programu, ale u každého jedince je rozdílná. Hlavní úlohu má v utváření osobnosti z hlediska zrání </w:t>
      </w:r>
      <w:r w:rsidRPr="001D53C4">
        <w:rPr>
          <w:b/>
          <w:sz w:val="24"/>
          <w:szCs w:val="24"/>
        </w:rPr>
        <w:t>dozrávání nervové soustavy a soustavy hormonální</w:t>
      </w:r>
      <w:r w:rsidRPr="001D53C4">
        <w:rPr>
          <w:sz w:val="24"/>
          <w:szCs w:val="24"/>
        </w:rPr>
        <w:t xml:space="preserve">. </w:t>
      </w:r>
    </w:p>
    <w:p w:rsidR="001D53C4" w:rsidRPr="001D53C4" w:rsidRDefault="001D53C4" w:rsidP="001D53C4">
      <w:pPr>
        <w:spacing w:line="240" w:lineRule="auto"/>
        <w:ind w:left="142"/>
        <w:jc w:val="both"/>
        <w:rPr>
          <w:rFonts w:cs="Times New Roman"/>
          <w:szCs w:val="24"/>
        </w:rPr>
      </w:pPr>
    </w:p>
    <w:p w:rsidR="001D53C4" w:rsidRPr="001D53C4" w:rsidRDefault="001D53C4" w:rsidP="001D53C4">
      <w:pPr>
        <w:pStyle w:val="Odstavecseseznamem"/>
        <w:numPr>
          <w:ilvl w:val="0"/>
          <w:numId w:val="1"/>
        </w:numPr>
        <w:ind w:left="426" w:hanging="284"/>
        <w:jc w:val="both"/>
        <w:rPr>
          <w:sz w:val="24"/>
          <w:szCs w:val="24"/>
        </w:rPr>
      </w:pPr>
      <w:r w:rsidRPr="001D53C4">
        <w:rPr>
          <w:b/>
          <w:sz w:val="24"/>
          <w:szCs w:val="24"/>
        </w:rPr>
        <w:t>Sociální – učení</w:t>
      </w:r>
      <w:r w:rsidRPr="001D53C4">
        <w:rPr>
          <w:sz w:val="24"/>
          <w:szCs w:val="24"/>
        </w:rPr>
        <w:t xml:space="preserve"> – sociálně podmíněný proces – založeno na </w:t>
      </w:r>
      <w:r w:rsidRPr="001D53C4">
        <w:rPr>
          <w:b/>
          <w:sz w:val="24"/>
          <w:szCs w:val="24"/>
        </w:rPr>
        <w:t>individuální životní zkušenosti</w:t>
      </w:r>
      <w:r w:rsidRPr="001D53C4">
        <w:rPr>
          <w:sz w:val="24"/>
          <w:szCs w:val="24"/>
        </w:rPr>
        <w:t xml:space="preserve"> uchované v paměti </w:t>
      </w:r>
      <w:r w:rsidRPr="001D53C4">
        <w:rPr>
          <w:b/>
          <w:sz w:val="24"/>
          <w:szCs w:val="24"/>
        </w:rPr>
        <w:t>jedince</w:t>
      </w:r>
      <w:r w:rsidRPr="001D53C4">
        <w:rPr>
          <w:sz w:val="24"/>
          <w:szCs w:val="24"/>
        </w:rPr>
        <w:t xml:space="preserve">, projevuje se přetrvávající </w:t>
      </w:r>
      <w:r w:rsidRPr="001D53C4">
        <w:rPr>
          <w:b/>
          <w:sz w:val="24"/>
          <w:szCs w:val="24"/>
        </w:rPr>
        <w:t xml:space="preserve">změnou v duševní činnosti </w:t>
      </w:r>
      <w:r w:rsidRPr="001D53C4">
        <w:rPr>
          <w:sz w:val="24"/>
          <w:szCs w:val="24"/>
        </w:rPr>
        <w:t xml:space="preserve">jedince, navozenou psychologickým účinkem zkušenosti. </w:t>
      </w:r>
      <w:r w:rsidRPr="001D53C4">
        <w:rPr>
          <w:b/>
          <w:sz w:val="24"/>
          <w:szCs w:val="24"/>
        </w:rPr>
        <w:t>Na rozdíl od zrání</w:t>
      </w:r>
      <w:r w:rsidRPr="001D53C4">
        <w:rPr>
          <w:sz w:val="24"/>
          <w:szCs w:val="24"/>
        </w:rPr>
        <w:t xml:space="preserve"> jsou </w:t>
      </w:r>
      <w:r w:rsidRPr="001D53C4">
        <w:rPr>
          <w:b/>
          <w:sz w:val="24"/>
          <w:szCs w:val="24"/>
        </w:rPr>
        <w:t>výsledky a účinky učení</w:t>
      </w:r>
      <w:r w:rsidRPr="001D53C4">
        <w:rPr>
          <w:sz w:val="24"/>
          <w:szCs w:val="24"/>
        </w:rPr>
        <w:t xml:space="preserve"> v nějaké míře </w:t>
      </w:r>
      <w:r w:rsidRPr="001D53C4">
        <w:rPr>
          <w:b/>
          <w:sz w:val="24"/>
          <w:szCs w:val="24"/>
        </w:rPr>
        <w:t>zvratné vyhasínáním ustavených spojů</w:t>
      </w:r>
      <w:r w:rsidRPr="001D53C4">
        <w:rPr>
          <w:sz w:val="24"/>
          <w:szCs w:val="24"/>
        </w:rPr>
        <w:t xml:space="preserve"> a přetvářením jejich vzorců. Podmínkou pro účinné učení je odpovídající stupeň zralosti a výkonnosti nervové soustavy. </w:t>
      </w:r>
      <w:r w:rsidRPr="001D53C4">
        <w:rPr>
          <w:b/>
          <w:sz w:val="24"/>
          <w:szCs w:val="24"/>
        </w:rPr>
        <w:t>Učení</w:t>
      </w:r>
      <w:r w:rsidRPr="001D53C4">
        <w:rPr>
          <w:sz w:val="24"/>
          <w:szCs w:val="24"/>
        </w:rPr>
        <w:t xml:space="preserve"> utvářející osobnost, bývá v některých případech výsledkem činnosti ryze </w:t>
      </w:r>
      <w:r w:rsidRPr="001D53C4">
        <w:rPr>
          <w:b/>
          <w:sz w:val="24"/>
          <w:szCs w:val="24"/>
        </w:rPr>
        <w:t>individuální</w:t>
      </w:r>
      <w:r w:rsidRPr="001D53C4">
        <w:rPr>
          <w:sz w:val="24"/>
          <w:szCs w:val="24"/>
        </w:rPr>
        <w:t xml:space="preserve"> (např. chorobný strach jako důsledek prožité katastrofy), v převážné míře se však jedná o </w:t>
      </w:r>
      <w:r w:rsidRPr="001D53C4">
        <w:rPr>
          <w:b/>
          <w:sz w:val="24"/>
          <w:szCs w:val="24"/>
        </w:rPr>
        <w:t>učení sociální</w:t>
      </w:r>
      <w:r w:rsidRPr="001D53C4">
        <w:rPr>
          <w:sz w:val="24"/>
          <w:szCs w:val="24"/>
        </w:rPr>
        <w:t>.</w:t>
      </w:r>
      <w:r w:rsidRPr="001D53C4">
        <w:rPr>
          <w:sz w:val="24"/>
          <w:szCs w:val="24"/>
        </w:rPr>
        <w:tab/>
      </w:r>
      <w:r w:rsidRPr="001D53C4">
        <w:rPr>
          <w:sz w:val="24"/>
          <w:szCs w:val="24"/>
        </w:rPr>
        <w:tab/>
      </w:r>
      <w:r w:rsidRPr="001D53C4">
        <w:rPr>
          <w:sz w:val="24"/>
          <w:szCs w:val="24"/>
        </w:rPr>
        <w:tab/>
      </w:r>
    </w:p>
    <w:p w:rsidR="001D53C4" w:rsidRPr="001D53C4" w:rsidRDefault="001D53C4" w:rsidP="001D53C4">
      <w:pPr>
        <w:pStyle w:val="Bezmezer"/>
        <w:jc w:val="both"/>
        <w:rPr>
          <w:b/>
        </w:rPr>
      </w:pPr>
      <w:r w:rsidRPr="001D53C4">
        <w:rPr>
          <w:b/>
        </w:rPr>
        <w:t>-----------------------------------------------------------------------------------------------------</w:t>
      </w:r>
    </w:p>
    <w:p w:rsidR="001D53C4" w:rsidRPr="001D53C4" w:rsidRDefault="001D53C4" w:rsidP="001D53C4">
      <w:pPr>
        <w:spacing w:line="240" w:lineRule="auto"/>
        <w:jc w:val="both"/>
        <w:rPr>
          <w:rFonts w:cs="Times New Roman"/>
          <w:b/>
          <w:szCs w:val="24"/>
        </w:rPr>
      </w:pPr>
    </w:p>
    <w:p w:rsidR="00A31A6C" w:rsidRPr="00A31A6C" w:rsidRDefault="00A31A6C" w:rsidP="001D53C4">
      <w:pPr>
        <w:spacing w:line="240" w:lineRule="auto"/>
        <w:jc w:val="both"/>
        <w:rPr>
          <w:rFonts w:cs="Times New Roman"/>
          <w:b/>
          <w:szCs w:val="24"/>
        </w:rPr>
      </w:pPr>
      <w:r w:rsidRPr="00A31A6C">
        <w:rPr>
          <w:rFonts w:cs="Times New Roman"/>
          <w:b/>
          <w:szCs w:val="24"/>
        </w:rPr>
        <w:t xml:space="preserve">TEORIE PSYCHOSEXUÁLNÍHO VÝVOJE </w:t>
      </w:r>
      <w:r w:rsidRPr="001D53C4">
        <w:rPr>
          <w:rFonts w:cs="Times New Roman"/>
          <w:b/>
          <w:szCs w:val="24"/>
        </w:rPr>
        <w:t>SIGMUNDA FREUDA</w:t>
      </w:r>
    </w:p>
    <w:p w:rsidR="00A31A6C" w:rsidRPr="00A31A6C" w:rsidRDefault="00A31A6C" w:rsidP="001D53C4">
      <w:pPr>
        <w:spacing w:line="240" w:lineRule="auto"/>
        <w:jc w:val="both"/>
        <w:rPr>
          <w:rFonts w:cs="Times New Roman"/>
          <w:szCs w:val="24"/>
        </w:rPr>
      </w:pPr>
      <w:r w:rsidRPr="00A31A6C">
        <w:rPr>
          <w:rFonts w:cs="Times New Roman"/>
          <w:szCs w:val="24"/>
        </w:rPr>
        <w:t xml:space="preserve">Sigmund Freud zdůrazňoval, že </w:t>
      </w:r>
      <w:r w:rsidRPr="00A31A6C">
        <w:rPr>
          <w:rFonts w:cs="Times New Roman"/>
          <w:b/>
          <w:szCs w:val="24"/>
        </w:rPr>
        <w:t>sexuální energie ovlivňuje všechny oblasti lidského života</w:t>
      </w:r>
      <w:r w:rsidRPr="00A31A6C">
        <w:rPr>
          <w:rFonts w:cs="Times New Roman"/>
          <w:szCs w:val="24"/>
        </w:rPr>
        <w:t xml:space="preserve">. Psychický vývoj je poháněn libidem – životní psychickou pudovou energií, která je zaměřená na </w:t>
      </w:r>
      <w:r w:rsidRPr="00A31A6C">
        <w:rPr>
          <w:rFonts w:cs="Times New Roman"/>
          <w:b/>
          <w:szCs w:val="24"/>
        </w:rPr>
        <w:t>dosažení slasti</w:t>
      </w:r>
      <w:r w:rsidRPr="00A31A6C">
        <w:rPr>
          <w:rFonts w:cs="Times New Roman"/>
          <w:szCs w:val="24"/>
        </w:rPr>
        <w:t xml:space="preserve">. Jak dítě vyrůstá, dosahuje pocitů slasti a blaha </w:t>
      </w:r>
      <w:r w:rsidRPr="00A31A6C">
        <w:rPr>
          <w:rFonts w:cs="Times New Roman"/>
          <w:b/>
          <w:szCs w:val="24"/>
        </w:rPr>
        <w:t>v různých tělesných oblastech</w:t>
      </w:r>
      <w:r w:rsidRPr="00A31A6C">
        <w:rPr>
          <w:rFonts w:cs="Times New Roman"/>
          <w:szCs w:val="24"/>
        </w:rPr>
        <w:t>.</w:t>
      </w:r>
    </w:p>
    <w:p w:rsidR="00A31A6C" w:rsidRPr="00A31A6C" w:rsidRDefault="00A31A6C" w:rsidP="001D53C4">
      <w:pPr>
        <w:spacing w:line="240" w:lineRule="auto"/>
        <w:jc w:val="both"/>
        <w:rPr>
          <w:rFonts w:cs="Times New Roman"/>
          <w:szCs w:val="24"/>
        </w:rPr>
      </w:pPr>
      <w:r w:rsidRPr="00A31A6C">
        <w:rPr>
          <w:rFonts w:cs="Times New Roman"/>
          <w:b/>
          <w:szCs w:val="24"/>
        </w:rPr>
        <w:t>1. ORÁLNÍ STADIUM</w:t>
      </w:r>
      <w:r w:rsidRPr="00A31A6C">
        <w:rPr>
          <w:rFonts w:cs="Times New Roman"/>
          <w:szCs w:val="24"/>
        </w:rPr>
        <w:t xml:space="preserve"> (od narození do 1 roku): hlavní zdroj </w:t>
      </w:r>
      <w:r w:rsidRPr="00A31A6C">
        <w:rPr>
          <w:rFonts w:cs="Times New Roman"/>
          <w:b/>
          <w:szCs w:val="24"/>
        </w:rPr>
        <w:t>libosti je stimulace orální zóny</w:t>
      </w:r>
      <w:r w:rsidRPr="00A31A6C">
        <w:rPr>
          <w:rFonts w:cs="Times New Roman"/>
          <w:szCs w:val="24"/>
        </w:rPr>
        <w:t xml:space="preserve"> těla. Dítě získává libost ze sání a strkání věcí do úst. V tomto období se vytváří </w:t>
      </w:r>
      <w:r w:rsidRPr="00A31A6C">
        <w:rPr>
          <w:rFonts w:cs="Times New Roman"/>
          <w:b/>
          <w:szCs w:val="24"/>
        </w:rPr>
        <w:t>vztah k matce</w:t>
      </w:r>
      <w:r w:rsidRPr="00A31A6C">
        <w:rPr>
          <w:rFonts w:cs="Times New Roman"/>
          <w:szCs w:val="24"/>
        </w:rPr>
        <w:t xml:space="preserve">, za dobrých podmínek dítě </w:t>
      </w:r>
      <w:r w:rsidRPr="00A31A6C">
        <w:rPr>
          <w:rFonts w:cs="Times New Roman"/>
          <w:b/>
          <w:szCs w:val="24"/>
        </w:rPr>
        <w:t>prožívá pocity bezpečí a jistoty</w:t>
      </w:r>
      <w:r w:rsidRPr="00A31A6C">
        <w:rPr>
          <w:rFonts w:cs="Times New Roman"/>
          <w:szCs w:val="24"/>
        </w:rPr>
        <w:t xml:space="preserve"> plynoucí z kontaktu s matkou.</w:t>
      </w:r>
    </w:p>
    <w:p w:rsidR="00A31A6C" w:rsidRPr="00A31A6C" w:rsidRDefault="00A31A6C" w:rsidP="001D53C4">
      <w:pPr>
        <w:spacing w:line="240" w:lineRule="auto"/>
        <w:jc w:val="both"/>
        <w:rPr>
          <w:rFonts w:cs="Times New Roman"/>
          <w:szCs w:val="24"/>
        </w:rPr>
      </w:pPr>
      <w:r w:rsidRPr="00A31A6C">
        <w:rPr>
          <w:rFonts w:cs="Times New Roman"/>
          <w:b/>
          <w:szCs w:val="24"/>
        </w:rPr>
        <w:t>2. ANÁLNÍ STADIUM</w:t>
      </w:r>
      <w:r w:rsidRPr="00A31A6C">
        <w:rPr>
          <w:rFonts w:cs="Times New Roman"/>
          <w:szCs w:val="24"/>
        </w:rPr>
        <w:t xml:space="preserve"> (1-3 roky): Dítě získává pudové </w:t>
      </w:r>
      <w:r w:rsidRPr="00A31A6C">
        <w:rPr>
          <w:rFonts w:cs="Times New Roman"/>
          <w:b/>
          <w:szCs w:val="24"/>
        </w:rPr>
        <w:t>uspokojení ze stimulace anální krajiny</w:t>
      </w:r>
      <w:r w:rsidRPr="00A31A6C">
        <w:rPr>
          <w:rFonts w:cs="Times New Roman"/>
          <w:szCs w:val="24"/>
        </w:rPr>
        <w:t xml:space="preserve">, především při zadržování a vypuzování exkrementů. V této době je zpravidla realizována </w:t>
      </w:r>
      <w:r w:rsidRPr="00A31A6C">
        <w:rPr>
          <w:rFonts w:cs="Times New Roman"/>
          <w:b/>
          <w:szCs w:val="24"/>
        </w:rPr>
        <w:t>výchova k tělesné čistotě</w:t>
      </w:r>
      <w:r w:rsidRPr="00A31A6C">
        <w:rPr>
          <w:rFonts w:cs="Times New Roman"/>
          <w:szCs w:val="24"/>
        </w:rPr>
        <w:t xml:space="preserve">, která má pro další vývoj dítěte zásadní význam, je-li prováděna s porozuměním pro potřeby a obtíže dítěte, pak dítě pociťuje, že se od něho něco očekává, že </w:t>
      </w:r>
      <w:r w:rsidRPr="00A31A6C">
        <w:rPr>
          <w:rFonts w:cs="Times New Roman"/>
          <w:b/>
          <w:szCs w:val="24"/>
        </w:rPr>
        <w:t>může dávat i ponechávat si</w:t>
      </w:r>
      <w:r w:rsidRPr="00A31A6C">
        <w:rPr>
          <w:rFonts w:cs="Times New Roman"/>
          <w:szCs w:val="24"/>
        </w:rPr>
        <w:t xml:space="preserve">, že </w:t>
      </w:r>
      <w:r w:rsidRPr="00A31A6C">
        <w:rPr>
          <w:rFonts w:cs="Times New Roman"/>
          <w:b/>
          <w:szCs w:val="24"/>
        </w:rPr>
        <w:t>může autonomně rozhodovat i poslechnout</w:t>
      </w:r>
      <w:r w:rsidRPr="00A31A6C">
        <w:rPr>
          <w:rFonts w:cs="Times New Roman"/>
          <w:szCs w:val="24"/>
        </w:rPr>
        <w:t xml:space="preserve">, že může říkat „ano“ nebo „ne“ na požadavky druhých. Kromě vztahu k objektům se utváří i </w:t>
      </w:r>
      <w:r w:rsidRPr="00A31A6C">
        <w:rPr>
          <w:rFonts w:cs="Times New Roman"/>
          <w:b/>
          <w:szCs w:val="24"/>
        </w:rPr>
        <w:t>sebeuvědomění a vztah k sobě samému</w:t>
      </w:r>
      <w:r w:rsidRPr="00A31A6C">
        <w:rPr>
          <w:rFonts w:cs="Times New Roman"/>
          <w:szCs w:val="24"/>
        </w:rPr>
        <w:t xml:space="preserve">, vlastním aktivitám a jejich výsledkům. Vzniká </w:t>
      </w:r>
      <w:r w:rsidRPr="00A31A6C">
        <w:rPr>
          <w:rFonts w:cs="Times New Roman"/>
          <w:b/>
          <w:szCs w:val="24"/>
        </w:rPr>
        <w:t>schopnost kontroly i sebekontroly</w:t>
      </w:r>
      <w:r w:rsidRPr="00A31A6C">
        <w:rPr>
          <w:rFonts w:cs="Times New Roman"/>
          <w:szCs w:val="24"/>
        </w:rPr>
        <w:t xml:space="preserve">, etické a estetické cítění. </w:t>
      </w:r>
    </w:p>
    <w:p w:rsidR="00A31A6C" w:rsidRPr="00A31A6C" w:rsidRDefault="00A31A6C" w:rsidP="001D53C4">
      <w:pPr>
        <w:spacing w:line="240" w:lineRule="auto"/>
        <w:jc w:val="both"/>
        <w:rPr>
          <w:rFonts w:cs="Times New Roman"/>
          <w:szCs w:val="24"/>
        </w:rPr>
      </w:pPr>
      <w:r w:rsidRPr="00A31A6C">
        <w:rPr>
          <w:rFonts w:cs="Times New Roman"/>
          <w:b/>
          <w:szCs w:val="24"/>
        </w:rPr>
        <w:t>3. FALICKÉ STADIUM</w:t>
      </w:r>
      <w:r w:rsidRPr="00A31A6C">
        <w:rPr>
          <w:rFonts w:cs="Times New Roman"/>
          <w:szCs w:val="24"/>
        </w:rPr>
        <w:t xml:space="preserve"> (3-6 let): Místo pudového uspokojování se nyní přesouvá na </w:t>
      </w:r>
      <w:r w:rsidRPr="00A31A6C">
        <w:rPr>
          <w:rFonts w:cs="Times New Roman"/>
          <w:b/>
          <w:szCs w:val="24"/>
        </w:rPr>
        <w:t>genitální krajinu</w:t>
      </w:r>
      <w:r w:rsidRPr="00A31A6C">
        <w:rPr>
          <w:rFonts w:cs="Times New Roman"/>
          <w:szCs w:val="24"/>
        </w:rPr>
        <w:t xml:space="preserve">. Jak se zájem dítěte v té době obrací na genitál, je patrné z jeho </w:t>
      </w:r>
      <w:r w:rsidRPr="00A31A6C">
        <w:rPr>
          <w:rFonts w:cs="Times New Roman"/>
          <w:b/>
          <w:szCs w:val="24"/>
        </w:rPr>
        <w:t>zvědavosti na anatomické rozdíly mezi pohlavími</w:t>
      </w:r>
      <w:r w:rsidRPr="00A31A6C">
        <w:rPr>
          <w:rFonts w:cs="Times New Roman"/>
          <w:szCs w:val="24"/>
        </w:rPr>
        <w:t xml:space="preserve">, na to, jak se rodí děti, ale i na sexuální aktivitu rodičů. Infantilní masturbace je častá. Děti inklinují k tělesnému </w:t>
      </w:r>
      <w:r w:rsidRPr="00A31A6C">
        <w:rPr>
          <w:rFonts w:cs="Times New Roman"/>
          <w:b/>
          <w:szCs w:val="24"/>
        </w:rPr>
        <w:t>kontaktu s rodičem druhého pohlaví</w:t>
      </w:r>
      <w:r w:rsidRPr="00A31A6C">
        <w:rPr>
          <w:rFonts w:cs="Times New Roman"/>
          <w:szCs w:val="24"/>
        </w:rPr>
        <w:t xml:space="preserve"> a touží po </w:t>
      </w:r>
      <w:r w:rsidRPr="00A31A6C">
        <w:rPr>
          <w:rFonts w:cs="Times New Roman"/>
          <w:b/>
          <w:szCs w:val="24"/>
        </w:rPr>
        <w:t>výlučném vztahu s ním</w:t>
      </w:r>
      <w:r w:rsidRPr="00A31A6C">
        <w:rPr>
          <w:rFonts w:cs="Times New Roman"/>
          <w:szCs w:val="24"/>
        </w:rPr>
        <w:t xml:space="preserve">. </w:t>
      </w:r>
      <w:r w:rsidRPr="00A31A6C">
        <w:rPr>
          <w:rFonts w:cs="Times New Roman"/>
          <w:b/>
          <w:szCs w:val="24"/>
        </w:rPr>
        <w:t>Rodiče stejného pohlaví</w:t>
      </w:r>
      <w:r w:rsidRPr="00A31A6C">
        <w:rPr>
          <w:rFonts w:cs="Times New Roman"/>
          <w:szCs w:val="24"/>
        </w:rPr>
        <w:t xml:space="preserve"> naopak </w:t>
      </w:r>
      <w:r w:rsidRPr="00A31A6C">
        <w:rPr>
          <w:rFonts w:cs="Times New Roman"/>
          <w:b/>
          <w:szCs w:val="24"/>
        </w:rPr>
        <w:t>považují za rivala</w:t>
      </w:r>
      <w:r w:rsidRPr="00A31A6C">
        <w:rPr>
          <w:rFonts w:cs="Times New Roman"/>
          <w:szCs w:val="24"/>
        </w:rPr>
        <w:t xml:space="preserve"> a cítí vůči němu žárlivost. Inspirován řeckou mytologií nazval Freud sexuální </w:t>
      </w:r>
      <w:r w:rsidRPr="00A31A6C">
        <w:rPr>
          <w:rFonts w:cs="Times New Roman"/>
          <w:b/>
          <w:szCs w:val="24"/>
        </w:rPr>
        <w:t>náklonnost syna k matce Oidipovým komplexem</w:t>
      </w:r>
      <w:r w:rsidRPr="00A31A6C">
        <w:rPr>
          <w:rFonts w:cs="Times New Roman"/>
          <w:szCs w:val="24"/>
        </w:rPr>
        <w:t xml:space="preserve">. </w:t>
      </w:r>
    </w:p>
    <w:p w:rsidR="00A31A6C" w:rsidRPr="00A31A6C" w:rsidRDefault="00A31A6C" w:rsidP="001D53C4">
      <w:pPr>
        <w:spacing w:line="240" w:lineRule="auto"/>
        <w:jc w:val="both"/>
        <w:rPr>
          <w:rFonts w:cs="Times New Roman"/>
          <w:szCs w:val="24"/>
        </w:rPr>
      </w:pPr>
      <w:r w:rsidRPr="00A31A6C">
        <w:rPr>
          <w:rFonts w:cs="Times New Roman"/>
          <w:b/>
          <w:szCs w:val="24"/>
        </w:rPr>
        <w:t>4. STADIUM LATENCE</w:t>
      </w:r>
      <w:r w:rsidRPr="00A31A6C">
        <w:rPr>
          <w:rFonts w:cs="Times New Roman"/>
          <w:szCs w:val="24"/>
        </w:rPr>
        <w:t xml:space="preserve"> (7-11 let): V době, kdy dítě </w:t>
      </w:r>
      <w:r w:rsidRPr="00A31A6C">
        <w:rPr>
          <w:rFonts w:cs="Times New Roman"/>
          <w:b/>
          <w:szCs w:val="24"/>
        </w:rPr>
        <w:t>vstupuje do školy</w:t>
      </w:r>
      <w:r w:rsidRPr="00A31A6C">
        <w:rPr>
          <w:rFonts w:cs="Times New Roman"/>
          <w:szCs w:val="24"/>
        </w:rPr>
        <w:t xml:space="preserve">, ustupují jeho emoční a </w:t>
      </w:r>
      <w:r w:rsidRPr="00A31A6C">
        <w:rPr>
          <w:rFonts w:cs="Times New Roman"/>
          <w:b/>
          <w:szCs w:val="24"/>
        </w:rPr>
        <w:t>sexuální tužby a zájmy do pozadí</w:t>
      </w:r>
      <w:r w:rsidRPr="00A31A6C">
        <w:rPr>
          <w:rFonts w:cs="Times New Roman"/>
          <w:szCs w:val="24"/>
        </w:rPr>
        <w:t xml:space="preserve">. Po vyřešení vnitřních rozporů bouřlivého falického stadia </w:t>
      </w:r>
      <w:r w:rsidRPr="00A31A6C">
        <w:rPr>
          <w:rFonts w:cs="Times New Roman"/>
          <w:szCs w:val="24"/>
        </w:rPr>
        <w:lastRenderedPageBreak/>
        <w:t xml:space="preserve">nastává období </w:t>
      </w:r>
      <w:r w:rsidRPr="00A31A6C">
        <w:rPr>
          <w:rFonts w:cs="Times New Roman"/>
          <w:b/>
          <w:szCs w:val="24"/>
        </w:rPr>
        <w:t>relativní stability</w:t>
      </w:r>
      <w:r w:rsidRPr="00A31A6C">
        <w:rPr>
          <w:rFonts w:cs="Times New Roman"/>
          <w:szCs w:val="24"/>
        </w:rPr>
        <w:t xml:space="preserve">, které je zaměřeno především na </w:t>
      </w:r>
      <w:r w:rsidRPr="00A31A6C">
        <w:rPr>
          <w:rFonts w:cs="Times New Roman"/>
          <w:b/>
          <w:szCs w:val="24"/>
        </w:rPr>
        <w:t>osvojování kulturních hodnot, poznatků a diferencovaných sociálních rolí</w:t>
      </w:r>
      <w:r w:rsidRPr="00A31A6C">
        <w:rPr>
          <w:rFonts w:cs="Times New Roman"/>
          <w:szCs w:val="24"/>
        </w:rPr>
        <w:t xml:space="preserve">. Energie dítěte se soustředí na rozvoj sociálních dovedností (zejména v kolektivu vrstevníků). Rozvíjí se kulturní superego, a to i díky jiným autoritám, například učitelům. </w:t>
      </w:r>
    </w:p>
    <w:p w:rsidR="001D53C4" w:rsidRDefault="00A31A6C" w:rsidP="001D53C4">
      <w:pPr>
        <w:spacing w:line="240" w:lineRule="auto"/>
        <w:jc w:val="both"/>
        <w:rPr>
          <w:rFonts w:cs="Times New Roman"/>
          <w:szCs w:val="24"/>
        </w:rPr>
      </w:pPr>
      <w:r w:rsidRPr="00A31A6C">
        <w:rPr>
          <w:rFonts w:cs="Times New Roman"/>
          <w:b/>
          <w:szCs w:val="24"/>
        </w:rPr>
        <w:t>5. GENITÁLNÍ STADIUM</w:t>
      </w:r>
      <w:r w:rsidRPr="00A31A6C">
        <w:rPr>
          <w:rFonts w:cs="Times New Roman"/>
          <w:szCs w:val="24"/>
        </w:rPr>
        <w:t xml:space="preserve"> (od 12 let): Jde o z genitálií vycházející a </w:t>
      </w:r>
      <w:r w:rsidRPr="00A31A6C">
        <w:rPr>
          <w:rFonts w:cs="Times New Roman"/>
          <w:b/>
          <w:szCs w:val="24"/>
        </w:rPr>
        <w:t>na genitálie zaměřenou</w:t>
      </w:r>
      <w:r w:rsidRPr="00A31A6C">
        <w:rPr>
          <w:rFonts w:cs="Times New Roman"/>
          <w:szCs w:val="24"/>
        </w:rPr>
        <w:t xml:space="preserve"> nejvyšší a nejvyzrálejší vývojovou fázi sexuality člověka. Dospívání je provázeno </w:t>
      </w:r>
      <w:r w:rsidRPr="00A31A6C">
        <w:rPr>
          <w:rFonts w:cs="Times New Roman"/>
          <w:b/>
          <w:szCs w:val="24"/>
        </w:rPr>
        <w:t>rozšiřováním důvěrných vztahů mimo rodinu</w:t>
      </w:r>
      <w:r w:rsidRPr="00A31A6C">
        <w:rPr>
          <w:rFonts w:cs="Times New Roman"/>
          <w:szCs w:val="24"/>
        </w:rPr>
        <w:t xml:space="preserve">, začínají se objevovat sexuální přání. Kromě erotické touhy se rozvíjí vztahové chování, jako například </w:t>
      </w:r>
      <w:r w:rsidRPr="00A31A6C">
        <w:rPr>
          <w:rFonts w:cs="Times New Roman"/>
          <w:b/>
          <w:szCs w:val="24"/>
        </w:rPr>
        <w:t>něžnost, důvěra, pomoc, soucit</w:t>
      </w:r>
      <w:r w:rsidRPr="00A31A6C">
        <w:rPr>
          <w:rFonts w:cs="Times New Roman"/>
          <w:szCs w:val="24"/>
        </w:rPr>
        <w:t xml:space="preserve">. Etapa vrcholí pohlavním spojením a vyváženým </w:t>
      </w:r>
      <w:r w:rsidRPr="00A31A6C">
        <w:rPr>
          <w:rFonts w:cs="Times New Roman"/>
          <w:b/>
          <w:szCs w:val="24"/>
        </w:rPr>
        <w:t>citovým vztahem s partnerem</w:t>
      </w:r>
      <w:r w:rsidRPr="00A31A6C">
        <w:rPr>
          <w:rFonts w:cs="Times New Roman"/>
          <w:szCs w:val="24"/>
        </w:rPr>
        <w:t xml:space="preserve">. </w:t>
      </w:r>
    </w:p>
    <w:p w:rsidR="00A31A6C" w:rsidRPr="00A31A6C" w:rsidRDefault="00A31A6C" w:rsidP="001D53C4">
      <w:pPr>
        <w:spacing w:line="240" w:lineRule="auto"/>
        <w:jc w:val="both"/>
        <w:rPr>
          <w:rFonts w:cs="Times New Roman"/>
          <w:b/>
          <w:szCs w:val="24"/>
        </w:rPr>
      </w:pPr>
      <w:r w:rsidRPr="00A31A6C">
        <w:rPr>
          <w:rFonts w:cs="Times New Roman"/>
          <w:b/>
          <w:szCs w:val="24"/>
        </w:rPr>
        <w:t>----------------------------------------------------------------------------------------------------------------</w:t>
      </w:r>
    </w:p>
    <w:p w:rsidR="001D53C4" w:rsidRDefault="001D53C4" w:rsidP="001D53C4">
      <w:pPr>
        <w:spacing w:after="0" w:line="240" w:lineRule="auto"/>
        <w:jc w:val="both"/>
        <w:rPr>
          <w:rFonts w:eastAsia="Calibri" w:cs="Times New Roman"/>
          <w:b/>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TEORIE „ATTACHMENTU“ (VAZBY) – John Bowlby, Mary Ainsworth</w:t>
      </w:r>
    </w:p>
    <w:p w:rsidR="001D53C4" w:rsidRPr="001D53C4" w:rsidRDefault="001D53C4" w:rsidP="001D53C4">
      <w:pPr>
        <w:spacing w:after="0" w:line="240" w:lineRule="auto"/>
        <w:jc w:val="both"/>
        <w:rPr>
          <w:rFonts w:eastAsia="Calibri" w:cs="Times New Roman"/>
          <w:bCs/>
          <w:szCs w:val="24"/>
        </w:rPr>
      </w:pPr>
      <w:r w:rsidRPr="001D53C4">
        <w:rPr>
          <w:rFonts w:eastAsia="Calibri" w:cs="Times New Roman"/>
          <w:bCs/>
          <w:szCs w:val="24"/>
        </w:rPr>
        <w:t xml:space="preserve">Teorie citové vazby Johna Bowlbyho a Mary Ainsworth studuje </w:t>
      </w:r>
      <w:r w:rsidRPr="001D53C4">
        <w:rPr>
          <w:rFonts w:eastAsia="Calibri" w:cs="Times New Roman"/>
          <w:b/>
          <w:szCs w:val="24"/>
        </w:rPr>
        <w:t>citové přilnutí malého dítěte k matce</w:t>
      </w:r>
      <w:r w:rsidRPr="001D53C4">
        <w:rPr>
          <w:rFonts w:eastAsia="Calibri" w:cs="Times New Roman"/>
          <w:bCs/>
          <w:szCs w:val="24"/>
        </w:rPr>
        <w:t xml:space="preserve"> a dalším blízkým osobám. Podle této teorie dochází k dětskému </w:t>
      </w:r>
      <w:r w:rsidRPr="001D53C4">
        <w:rPr>
          <w:rFonts w:eastAsia="Calibri" w:cs="Times New Roman"/>
          <w:bCs/>
          <w:i/>
          <w:iCs/>
          <w:szCs w:val="24"/>
        </w:rPr>
        <w:t>attachmentu</w:t>
      </w:r>
      <w:r w:rsidRPr="001D53C4">
        <w:rPr>
          <w:rFonts w:eastAsia="Calibri" w:cs="Times New Roman"/>
          <w:bCs/>
          <w:szCs w:val="24"/>
        </w:rPr>
        <w:t xml:space="preserve"> </w:t>
      </w:r>
      <w:r w:rsidRPr="001D53C4">
        <w:rPr>
          <w:rFonts w:eastAsia="Calibri" w:cs="Times New Roman"/>
          <w:b/>
          <w:szCs w:val="24"/>
        </w:rPr>
        <w:t>působením vrozeného systému v mozku</w:t>
      </w:r>
      <w:r w:rsidRPr="001D53C4">
        <w:rPr>
          <w:rFonts w:eastAsia="Calibri" w:cs="Times New Roman"/>
          <w:bCs/>
          <w:szCs w:val="24"/>
        </w:rPr>
        <w:t xml:space="preserve">, který organizuje motivační, emoční a paměťové procesy ve vztahu k významným pečujícím osobám. Základní vzorec </w:t>
      </w:r>
      <w:r w:rsidRPr="001D53C4">
        <w:rPr>
          <w:rFonts w:eastAsia="Calibri" w:cs="Times New Roman"/>
          <w:bCs/>
          <w:i/>
          <w:iCs/>
          <w:szCs w:val="24"/>
        </w:rPr>
        <w:t>attachmentu</w:t>
      </w:r>
      <w:r w:rsidRPr="001D53C4">
        <w:rPr>
          <w:rFonts w:eastAsia="Calibri" w:cs="Times New Roman"/>
          <w:bCs/>
          <w:szCs w:val="24"/>
        </w:rPr>
        <w:t xml:space="preserve"> spočívá v </w:t>
      </w:r>
      <w:r w:rsidRPr="001D53C4">
        <w:rPr>
          <w:rFonts w:eastAsia="Calibri" w:cs="Times New Roman"/>
          <w:b/>
          <w:szCs w:val="24"/>
        </w:rPr>
        <w:t>hledání fyzického a emočního uspokojení a ochrany před ohrožením</w:t>
      </w:r>
      <w:r w:rsidRPr="001D53C4">
        <w:rPr>
          <w:rFonts w:eastAsia="Calibri" w:cs="Times New Roman"/>
          <w:bCs/>
          <w:szCs w:val="24"/>
        </w:rPr>
        <w:t xml:space="preserve">. Toto přilnutí umožňuje psychické struktuře dítěte využívat kapacitu a funkce vyvinutější psychiky pečující osoby a organizovat a strukturovat vlastní procesy. Zážitky z těchto vztahů celoživotně </w:t>
      </w:r>
      <w:r w:rsidRPr="001D53C4">
        <w:rPr>
          <w:rFonts w:eastAsia="Calibri" w:cs="Times New Roman"/>
          <w:b/>
          <w:szCs w:val="24"/>
        </w:rPr>
        <w:t>nastavují způsob navazování a udržování klíčových vztahů</w:t>
      </w:r>
      <w:r w:rsidRPr="001D53C4">
        <w:rPr>
          <w:rFonts w:eastAsia="Calibri" w:cs="Times New Roman"/>
          <w:bCs/>
          <w:szCs w:val="24"/>
        </w:rPr>
        <w:t xml:space="preserve"> a tedy i schopnost k nim.</w:t>
      </w:r>
    </w:p>
    <w:p w:rsidR="001D53C4" w:rsidRPr="001D53C4" w:rsidRDefault="001D53C4" w:rsidP="001D53C4">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szCs w:val="24"/>
        </w:rPr>
      </w:pPr>
      <w:r w:rsidRPr="001D53C4">
        <w:rPr>
          <w:rFonts w:eastAsia="Calibri" w:cs="Times New Roman"/>
          <w:b/>
          <w:szCs w:val="24"/>
        </w:rPr>
        <w:t>Pokus Mary Ainsworth</w:t>
      </w:r>
      <w:r w:rsidRPr="001D53C4">
        <w:rPr>
          <w:rFonts w:eastAsia="Calibri" w:cs="Times New Roman"/>
          <w:szCs w:val="24"/>
        </w:rPr>
        <w:t xml:space="preserve"> – krátkodobá </w:t>
      </w:r>
      <w:r w:rsidRPr="001D53C4">
        <w:rPr>
          <w:rFonts w:eastAsia="Calibri" w:cs="Times New Roman"/>
          <w:b/>
          <w:szCs w:val="24"/>
        </w:rPr>
        <w:t>separace od matky v neznámém prostředí</w:t>
      </w:r>
      <w:r w:rsidRPr="001D53C4">
        <w:rPr>
          <w:rFonts w:eastAsia="Calibri" w:cs="Times New Roman"/>
          <w:szCs w:val="24"/>
        </w:rPr>
        <w:t xml:space="preserve"> – dítě bez matky v místnosti, vešel tam cizí člověk a pak odešel, matka se pak vrátila – byla to </w:t>
      </w:r>
      <w:r w:rsidRPr="001D53C4">
        <w:rPr>
          <w:rFonts w:eastAsia="Calibri" w:cs="Times New Roman"/>
          <w:b/>
          <w:szCs w:val="24"/>
        </w:rPr>
        <w:t>stresová situace</w:t>
      </w:r>
      <w:r w:rsidRPr="001D53C4">
        <w:rPr>
          <w:rFonts w:eastAsia="Calibri" w:cs="Times New Roman"/>
          <w:szCs w:val="24"/>
        </w:rPr>
        <w:t xml:space="preserve"> pro dítě. Děti </w:t>
      </w:r>
      <w:r w:rsidRPr="001D53C4">
        <w:rPr>
          <w:rFonts w:eastAsia="Calibri" w:cs="Times New Roman"/>
          <w:b/>
          <w:bCs/>
          <w:szCs w:val="24"/>
        </w:rPr>
        <w:t>reagovaly třemi způsoby</w:t>
      </w:r>
      <w:r w:rsidRPr="001D53C4">
        <w:rPr>
          <w:rFonts w:eastAsia="Calibri" w:cs="Times New Roman"/>
          <w:szCs w:val="24"/>
        </w:rPr>
        <w:t xml:space="preserve"> – šly k matce, nechaly se </w:t>
      </w:r>
      <w:r w:rsidRPr="001D53C4">
        <w:rPr>
          <w:rFonts w:eastAsia="Calibri" w:cs="Times New Roman"/>
          <w:b/>
          <w:bCs/>
          <w:szCs w:val="24"/>
        </w:rPr>
        <w:t>obejmout a utěšit</w:t>
      </w:r>
      <w:r w:rsidRPr="001D53C4">
        <w:rPr>
          <w:rFonts w:eastAsia="Calibri" w:cs="Times New Roman"/>
          <w:szCs w:val="24"/>
        </w:rPr>
        <w:t xml:space="preserve"> a pak zase zkoumaly okolí (jistá vazba), k matce </w:t>
      </w:r>
      <w:r w:rsidRPr="001D53C4">
        <w:rPr>
          <w:rFonts w:eastAsia="Calibri" w:cs="Times New Roman"/>
          <w:b/>
          <w:bCs/>
          <w:szCs w:val="24"/>
        </w:rPr>
        <w:t>vůbec nešly</w:t>
      </w:r>
      <w:r w:rsidRPr="001D53C4">
        <w:rPr>
          <w:rFonts w:eastAsia="Calibri" w:cs="Times New Roman"/>
          <w:szCs w:val="24"/>
        </w:rPr>
        <w:t xml:space="preserve"> (vyhýbavá vazba), nebo šly k matce a nechaly se obejmout, ale </w:t>
      </w:r>
      <w:r w:rsidRPr="001D53C4">
        <w:rPr>
          <w:rFonts w:eastAsia="Calibri" w:cs="Times New Roman"/>
          <w:b/>
          <w:bCs/>
          <w:szCs w:val="24"/>
        </w:rPr>
        <w:t>byly na matku agresivní</w:t>
      </w:r>
      <w:r w:rsidRPr="001D53C4">
        <w:rPr>
          <w:rFonts w:eastAsia="Calibri" w:cs="Times New Roman"/>
          <w:szCs w:val="24"/>
        </w:rPr>
        <w:t xml:space="preserve">, například ji tloukly (úzkostná vazba). </w:t>
      </w:r>
    </w:p>
    <w:p w:rsidR="001D53C4" w:rsidRPr="001D53C4" w:rsidRDefault="001D53C4" w:rsidP="001D53C4">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Druhy vazby mezi dítětem a rodičem:</w:t>
      </w:r>
    </w:p>
    <w:p w:rsidR="001D53C4" w:rsidRPr="001D53C4" w:rsidRDefault="001D53C4" w:rsidP="001D53C4">
      <w:pPr>
        <w:numPr>
          <w:ilvl w:val="0"/>
          <w:numId w:val="31"/>
        </w:numPr>
        <w:tabs>
          <w:tab w:val="clear" w:pos="720"/>
          <w:tab w:val="num" w:pos="426"/>
        </w:tabs>
        <w:spacing w:after="0" w:line="240" w:lineRule="auto"/>
        <w:ind w:left="426" w:hanging="284"/>
        <w:jc w:val="both"/>
        <w:rPr>
          <w:rFonts w:eastAsia="Calibri" w:cs="Times New Roman"/>
          <w:bCs/>
          <w:szCs w:val="24"/>
        </w:rPr>
      </w:pPr>
      <w:r w:rsidRPr="001D53C4">
        <w:rPr>
          <w:rFonts w:eastAsia="Calibri" w:cs="Times New Roman"/>
          <w:b/>
          <w:szCs w:val="24"/>
        </w:rPr>
        <w:t>Jistá vazba</w:t>
      </w:r>
      <w:r w:rsidRPr="001D53C4">
        <w:rPr>
          <w:rFonts w:eastAsia="Calibri" w:cs="Times New Roman"/>
          <w:bCs/>
          <w:szCs w:val="24"/>
        </w:rPr>
        <w:t xml:space="preserve"> – </w:t>
      </w:r>
      <w:r w:rsidRPr="001D53C4">
        <w:rPr>
          <w:rFonts w:eastAsia="Calibri" w:cs="Times New Roman"/>
          <w:b/>
          <w:szCs w:val="24"/>
        </w:rPr>
        <w:t>rodič citlivě reaguje na signály a potřeby dítěte</w:t>
      </w:r>
      <w:r w:rsidRPr="001D53C4">
        <w:rPr>
          <w:rFonts w:eastAsia="Calibri" w:cs="Times New Roman"/>
          <w:bCs/>
          <w:szCs w:val="24"/>
        </w:rPr>
        <w:t xml:space="preserve">, dítě je uvolněné, spokojené, v bezpečí – děti s touto vazbou jsou </w:t>
      </w:r>
      <w:r w:rsidRPr="001D53C4">
        <w:rPr>
          <w:rFonts w:eastAsia="Calibri" w:cs="Times New Roman"/>
          <w:b/>
          <w:szCs w:val="24"/>
        </w:rPr>
        <w:t>sebejisté, dobře navazují vztahy s lidmi</w:t>
      </w:r>
      <w:r w:rsidRPr="001D53C4">
        <w:rPr>
          <w:rFonts w:eastAsia="Calibri" w:cs="Times New Roman"/>
          <w:bCs/>
          <w:szCs w:val="24"/>
        </w:rPr>
        <w:t xml:space="preserve"> a mají méně problémů s chováním.</w:t>
      </w:r>
    </w:p>
    <w:p w:rsidR="001D53C4" w:rsidRPr="001D53C4" w:rsidRDefault="001D53C4" w:rsidP="001D53C4">
      <w:pPr>
        <w:numPr>
          <w:ilvl w:val="0"/>
          <w:numId w:val="31"/>
        </w:numPr>
        <w:tabs>
          <w:tab w:val="clear" w:pos="720"/>
          <w:tab w:val="num" w:pos="426"/>
        </w:tabs>
        <w:spacing w:after="0" w:line="240" w:lineRule="auto"/>
        <w:ind w:left="426" w:hanging="284"/>
        <w:jc w:val="both"/>
        <w:rPr>
          <w:rFonts w:eastAsia="Calibri" w:cs="Times New Roman"/>
          <w:bCs/>
          <w:szCs w:val="24"/>
        </w:rPr>
      </w:pPr>
      <w:r w:rsidRPr="001D53C4">
        <w:rPr>
          <w:rFonts w:eastAsia="Calibri" w:cs="Times New Roman"/>
          <w:b/>
          <w:szCs w:val="24"/>
        </w:rPr>
        <w:t>Nejistá vyhýbavá vazba</w:t>
      </w:r>
      <w:r w:rsidRPr="001D53C4">
        <w:rPr>
          <w:rFonts w:eastAsia="Calibri" w:cs="Times New Roman"/>
          <w:bCs/>
          <w:szCs w:val="24"/>
        </w:rPr>
        <w:t xml:space="preserve"> – chladný rodič, </w:t>
      </w:r>
      <w:r w:rsidRPr="001D53C4">
        <w:rPr>
          <w:rFonts w:eastAsia="Calibri" w:cs="Times New Roman"/>
          <w:b/>
          <w:szCs w:val="24"/>
        </w:rPr>
        <w:t>odmítající nároky a potřeby dítěte</w:t>
      </w:r>
      <w:r w:rsidRPr="001D53C4">
        <w:rPr>
          <w:rFonts w:eastAsia="Calibri" w:cs="Times New Roman"/>
          <w:bCs/>
          <w:szCs w:val="24"/>
        </w:rPr>
        <w:t xml:space="preserve"> – výsledkem je odtažité, </w:t>
      </w:r>
      <w:r w:rsidRPr="001D53C4">
        <w:rPr>
          <w:rFonts w:eastAsia="Calibri" w:cs="Times New Roman"/>
          <w:b/>
          <w:szCs w:val="24"/>
        </w:rPr>
        <w:t>příliš samostatné dítě</w:t>
      </w:r>
      <w:r w:rsidRPr="001D53C4">
        <w:rPr>
          <w:rFonts w:eastAsia="Calibri" w:cs="Times New Roman"/>
          <w:bCs/>
          <w:szCs w:val="24"/>
        </w:rPr>
        <w:t xml:space="preserve">, které se snaží </w:t>
      </w:r>
      <w:r w:rsidRPr="001D53C4">
        <w:rPr>
          <w:rFonts w:eastAsia="Calibri" w:cs="Times New Roman"/>
          <w:b/>
          <w:szCs w:val="24"/>
        </w:rPr>
        <w:t>postarat se o sebe samo</w:t>
      </w:r>
      <w:r w:rsidRPr="001D53C4">
        <w:rPr>
          <w:rFonts w:eastAsia="Calibri" w:cs="Times New Roman"/>
          <w:bCs/>
          <w:szCs w:val="24"/>
        </w:rPr>
        <w:t>.</w:t>
      </w:r>
    </w:p>
    <w:p w:rsidR="001D53C4" w:rsidRPr="001D53C4" w:rsidRDefault="001D53C4" w:rsidP="001D53C4">
      <w:pPr>
        <w:numPr>
          <w:ilvl w:val="0"/>
          <w:numId w:val="31"/>
        </w:numPr>
        <w:tabs>
          <w:tab w:val="clear" w:pos="720"/>
          <w:tab w:val="num" w:pos="426"/>
        </w:tabs>
        <w:spacing w:after="0" w:line="240" w:lineRule="auto"/>
        <w:ind w:left="426" w:hanging="284"/>
        <w:jc w:val="both"/>
        <w:rPr>
          <w:rFonts w:eastAsia="Calibri" w:cs="Times New Roman"/>
          <w:bCs/>
          <w:szCs w:val="24"/>
        </w:rPr>
      </w:pPr>
      <w:r w:rsidRPr="001D53C4">
        <w:rPr>
          <w:rFonts w:eastAsia="Calibri" w:cs="Times New Roman"/>
          <w:b/>
          <w:szCs w:val="24"/>
        </w:rPr>
        <w:t>Nejistá úzkostná (ambivalentní) vazba</w:t>
      </w:r>
      <w:r w:rsidRPr="001D53C4">
        <w:rPr>
          <w:rFonts w:eastAsia="Calibri" w:cs="Times New Roman"/>
          <w:bCs/>
          <w:szCs w:val="24"/>
        </w:rPr>
        <w:t xml:space="preserve"> – </w:t>
      </w:r>
      <w:r w:rsidRPr="001D53C4">
        <w:rPr>
          <w:rFonts w:eastAsia="Calibri" w:cs="Times New Roman"/>
          <w:b/>
          <w:szCs w:val="24"/>
        </w:rPr>
        <w:t>nedůsledný a nespolehlivý rodič</w:t>
      </w:r>
      <w:r w:rsidRPr="001D53C4">
        <w:rPr>
          <w:rFonts w:eastAsia="Calibri" w:cs="Times New Roman"/>
          <w:bCs/>
          <w:szCs w:val="24"/>
        </w:rPr>
        <w:t xml:space="preserve"> (chová se různé ve stejném typu situací, dítě žije v chaosu) – dítě s touto vazbou se dožaduje péče od rodiče, </w:t>
      </w:r>
      <w:r w:rsidRPr="001D53C4">
        <w:rPr>
          <w:rFonts w:eastAsia="Calibri" w:cs="Times New Roman"/>
          <w:b/>
          <w:szCs w:val="24"/>
        </w:rPr>
        <w:t>na rodiči lpí</w:t>
      </w:r>
      <w:r w:rsidRPr="001D53C4">
        <w:rPr>
          <w:rFonts w:eastAsia="Calibri" w:cs="Times New Roman"/>
          <w:bCs/>
          <w:szCs w:val="24"/>
        </w:rPr>
        <w:t xml:space="preserve">, ale zároveň se </w:t>
      </w:r>
      <w:r w:rsidRPr="001D53C4">
        <w:rPr>
          <w:rFonts w:eastAsia="Calibri" w:cs="Times New Roman"/>
          <w:b/>
          <w:szCs w:val="24"/>
        </w:rPr>
        <w:t>bojí, že ho rodič opustí</w:t>
      </w:r>
      <w:r w:rsidRPr="001D53C4">
        <w:rPr>
          <w:rFonts w:eastAsia="Calibri" w:cs="Times New Roman"/>
          <w:bCs/>
          <w:szCs w:val="24"/>
        </w:rPr>
        <w:t>.</w:t>
      </w:r>
    </w:p>
    <w:p w:rsidR="001D53C4" w:rsidRDefault="001D53C4" w:rsidP="001D53C4">
      <w:pPr>
        <w:numPr>
          <w:ilvl w:val="0"/>
          <w:numId w:val="31"/>
        </w:numPr>
        <w:tabs>
          <w:tab w:val="clear" w:pos="720"/>
          <w:tab w:val="num" w:pos="426"/>
        </w:tabs>
        <w:spacing w:after="0" w:line="240" w:lineRule="auto"/>
        <w:ind w:left="426" w:hanging="284"/>
        <w:jc w:val="both"/>
        <w:rPr>
          <w:rFonts w:eastAsia="Calibri" w:cs="Times New Roman"/>
          <w:bCs/>
          <w:szCs w:val="24"/>
        </w:rPr>
      </w:pPr>
      <w:r w:rsidRPr="001D53C4">
        <w:rPr>
          <w:rFonts w:eastAsia="Calibri" w:cs="Times New Roman"/>
          <w:b/>
          <w:szCs w:val="24"/>
        </w:rPr>
        <w:t>Nejistá dezorganizovaná vazba</w:t>
      </w:r>
      <w:r w:rsidRPr="001D53C4">
        <w:rPr>
          <w:rFonts w:eastAsia="Calibri" w:cs="Times New Roman"/>
          <w:bCs/>
          <w:szCs w:val="24"/>
        </w:rPr>
        <w:t xml:space="preserve"> – </w:t>
      </w:r>
      <w:r w:rsidRPr="001D53C4">
        <w:rPr>
          <w:rFonts w:eastAsia="Calibri" w:cs="Times New Roman"/>
          <w:b/>
          <w:szCs w:val="24"/>
        </w:rPr>
        <w:t>rodič vzbuzující strach</w:t>
      </w:r>
      <w:r w:rsidRPr="001D53C4">
        <w:rPr>
          <w:rFonts w:eastAsia="Calibri" w:cs="Times New Roman"/>
          <w:bCs/>
          <w:szCs w:val="24"/>
        </w:rPr>
        <w:t xml:space="preserve">, týrající rodič – </w:t>
      </w:r>
      <w:r w:rsidRPr="001D53C4">
        <w:rPr>
          <w:rFonts w:eastAsia="Calibri" w:cs="Times New Roman"/>
          <w:b/>
          <w:szCs w:val="24"/>
        </w:rPr>
        <w:t>dítě je traumatizované</w:t>
      </w:r>
      <w:r w:rsidRPr="001D53C4">
        <w:rPr>
          <w:rFonts w:eastAsia="Calibri" w:cs="Times New Roman"/>
          <w:bCs/>
          <w:szCs w:val="24"/>
        </w:rPr>
        <w:t>, reaguje úzkostí nebo agresivitou na každý kontakt.</w:t>
      </w:r>
    </w:p>
    <w:p w:rsidR="002B56D0" w:rsidRDefault="002B56D0" w:rsidP="002B56D0">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szCs w:val="24"/>
        </w:rPr>
      </w:pPr>
      <w:r w:rsidRPr="001D53C4">
        <w:rPr>
          <w:rFonts w:eastAsia="Calibri" w:cs="Times New Roman"/>
          <w:szCs w:val="24"/>
        </w:rPr>
        <w:t>---------------------------------------------------------------------------------------------</w:t>
      </w:r>
    </w:p>
    <w:p w:rsidR="001D53C4" w:rsidRPr="001D53C4" w:rsidRDefault="001D53C4" w:rsidP="001D53C4">
      <w:pPr>
        <w:pStyle w:val="Bezmezer"/>
        <w:jc w:val="both"/>
        <w:rPr>
          <w:b/>
        </w:rPr>
      </w:pPr>
    </w:p>
    <w:p w:rsidR="007014B9" w:rsidRPr="002A3131" w:rsidRDefault="007014B9" w:rsidP="007014B9">
      <w:pPr>
        <w:spacing w:after="0" w:line="240" w:lineRule="auto"/>
        <w:jc w:val="both"/>
        <w:rPr>
          <w:rFonts w:eastAsia="Calibri"/>
          <w:b/>
        </w:rPr>
      </w:pPr>
      <w:r w:rsidRPr="002A3131">
        <w:rPr>
          <w:rFonts w:eastAsia="Calibri"/>
          <w:b/>
        </w:rPr>
        <w:t>SEPARACE DÍTĚTE OD MATKY – Margaret Mahler:</w:t>
      </w:r>
    </w:p>
    <w:p w:rsidR="007014B9" w:rsidRPr="002A3131" w:rsidRDefault="007014B9" w:rsidP="007014B9">
      <w:pPr>
        <w:numPr>
          <w:ilvl w:val="0"/>
          <w:numId w:val="21"/>
        </w:numPr>
        <w:spacing w:after="0" w:line="240" w:lineRule="auto"/>
        <w:ind w:left="426" w:hanging="284"/>
        <w:jc w:val="both"/>
        <w:rPr>
          <w:rFonts w:eastAsia="Calibri"/>
        </w:rPr>
      </w:pPr>
      <w:r w:rsidRPr="002A3131">
        <w:rPr>
          <w:rFonts w:eastAsia="Calibri"/>
          <w:b/>
        </w:rPr>
        <w:t>Normální autismus</w:t>
      </w:r>
      <w:r w:rsidRPr="002A3131">
        <w:rPr>
          <w:rFonts w:eastAsia="Calibri"/>
        </w:rPr>
        <w:t xml:space="preserve"> (první měsíc) – </w:t>
      </w:r>
      <w:r w:rsidRPr="002A3131">
        <w:rPr>
          <w:rFonts w:eastAsia="Calibri"/>
          <w:b/>
        </w:rPr>
        <w:t>nerozlišuje</w:t>
      </w:r>
      <w:r w:rsidRPr="002A3131">
        <w:rPr>
          <w:rFonts w:eastAsia="Calibri"/>
        </w:rPr>
        <w:t xml:space="preserve"> sebe od okolí (včetně matky). </w:t>
      </w:r>
    </w:p>
    <w:p w:rsidR="007014B9" w:rsidRPr="002A3131" w:rsidRDefault="007014B9" w:rsidP="007014B9">
      <w:pPr>
        <w:numPr>
          <w:ilvl w:val="0"/>
          <w:numId w:val="21"/>
        </w:numPr>
        <w:spacing w:after="0" w:line="240" w:lineRule="auto"/>
        <w:ind w:left="426" w:hanging="284"/>
        <w:jc w:val="both"/>
        <w:rPr>
          <w:rFonts w:eastAsia="Calibri"/>
        </w:rPr>
      </w:pPr>
      <w:r w:rsidRPr="002A3131">
        <w:rPr>
          <w:rFonts w:eastAsia="Calibri"/>
          <w:b/>
        </w:rPr>
        <w:t>Normální symbióza</w:t>
      </w:r>
      <w:r w:rsidRPr="002A3131">
        <w:rPr>
          <w:rFonts w:eastAsia="Calibri"/>
        </w:rPr>
        <w:t xml:space="preserve"> (2. – 4. měsíc) – dítě spolu s matkou tvoří jeden systém ohraničený od okolního světa.</w:t>
      </w:r>
    </w:p>
    <w:p w:rsidR="007014B9" w:rsidRPr="002A3131" w:rsidRDefault="007014B9" w:rsidP="007014B9">
      <w:pPr>
        <w:numPr>
          <w:ilvl w:val="0"/>
          <w:numId w:val="21"/>
        </w:numPr>
        <w:spacing w:after="0" w:line="240" w:lineRule="auto"/>
        <w:ind w:left="426" w:hanging="284"/>
        <w:jc w:val="both"/>
        <w:rPr>
          <w:rFonts w:eastAsia="Calibri"/>
        </w:rPr>
      </w:pPr>
      <w:r w:rsidRPr="002A3131">
        <w:rPr>
          <w:rFonts w:eastAsia="Calibri"/>
          <w:b/>
        </w:rPr>
        <w:t>Separace – individuace</w:t>
      </w:r>
      <w:r w:rsidRPr="002A3131">
        <w:rPr>
          <w:rFonts w:eastAsia="Calibri"/>
        </w:rPr>
        <w:t xml:space="preserve"> (4. měsíce – 3 roky):</w:t>
      </w:r>
    </w:p>
    <w:p w:rsidR="007014B9" w:rsidRPr="002A3131" w:rsidRDefault="007014B9" w:rsidP="007014B9">
      <w:pPr>
        <w:numPr>
          <w:ilvl w:val="0"/>
          <w:numId w:val="22"/>
        </w:numPr>
        <w:spacing w:after="0" w:line="240" w:lineRule="auto"/>
        <w:ind w:left="709" w:hanging="283"/>
        <w:jc w:val="both"/>
        <w:rPr>
          <w:rFonts w:eastAsia="Calibri"/>
        </w:rPr>
      </w:pPr>
      <w:r w:rsidRPr="002A3131">
        <w:rPr>
          <w:rFonts w:eastAsia="Calibri"/>
          <w:b/>
        </w:rPr>
        <w:t>Diferenciace</w:t>
      </w:r>
      <w:r w:rsidRPr="002A3131">
        <w:rPr>
          <w:rFonts w:eastAsia="Calibri"/>
        </w:rPr>
        <w:t xml:space="preserve"> (4. – 10. měsíc) – odlišuje </w:t>
      </w:r>
      <w:r w:rsidRPr="002A3131">
        <w:rPr>
          <w:rFonts w:eastAsia="Calibri"/>
          <w:b/>
        </w:rPr>
        <w:t>matku od druhých lidí</w:t>
      </w:r>
      <w:r w:rsidRPr="002A3131">
        <w:rPr>
          <w:rFonts w:eastAsia="Calibri"/>
        </w:rPr>
        <w:t xml:space="preserve"> a začíná se </w:t>
      </w:r>
      <w:r w:rsidRPr="002A3131">
        <w:rPr>
          <w:rFonts w:eastAsia="Calibri"/>
          <w:b/>
        </w:rPr>
        <w:t>jich bát</w:t>
      </w:r>
      <w:r w:rsidRPr="002A3131">
        <w:rPr>
          <w:rFonts w:eastAsia="Calibri"/>
        </w:rPr>
        <w:t xml:space="preserve">, nucené </w:t>
      </w:r>
      <w:r w:rsidRPr="002A3131">
        <w:rPr>
          <w:rFonts w:eastAsia="Calibri"/>
          <w:b/>
        </w:rPr>
        <w:t>odloučení od matky</w:t>
      </w:r>
      <w:r w:rsidRPr="002A3131">
        <w:rPr>
          <w:rFonts w:eastAsia="Calibri"/>
        </w:rPr>
        <w:t xml:space="preserve"> v době </w:t>
      </w:r>
      <w:r w:rsidRPr="002A3131">
        <w:rPr>
          <w:rFonts w:eastAsia="Calibri"/>
          <w:b/>
        </w:rPr>
        <w:t>separační úzkosti</w:t>
      </w:r>
      <w:r w:rsidRPr="002A3131">
        <w:rPr>
          <w:rFonts w:eastAsia="Calibri"/>
        </w:rPr>
        <w:t xml:space="preserve"> (i jen několikadenní může vést ke </w:t>
      </w:r>
      <w:r w:rsidRPr="002A3131">
        <w:rPr>
          <w:rFonts w:eastAsia="Calibri"/>
          <w:b/>
        </w:rPr>
        <w:t>stagnaci</w:t>
      </w:r>
      <w:r w:rsidRPr="002A3131">
        <w:rPr>
          <w:rFonts w:eastAsia="Calibri"/>
        </w:rPr>
        <w:t xml:space="preserve"> nebo i </w:t>
      </w:r>
      <w:r w:rsidRPr="002A3131">
        <w:rPr>
          <w:rFonts w:eastAsia="Calibri"/>
          <w:b/>
        </w:rPr>
        <w:t>regresi ve vývoji</w:t>
      </w:r>
      <w:r w:rsidRPr="002A3131">
        <w:rPr>
          <w:rFonts w:eastAsia="Calibri"/>
        </w:rPr>
        <w:t xml:space="preserve"> dítěte). </w:t>
      </w:r>
    </w:p>
    <w:p w:rsidR="007014B9" w:rsidRPr="002A3131" w:rsidRDefault="007014B9" w:rsidP="007014B9">
      <w:pPr>
        <w:numPr>
          <w:ilvl w:val="0"/>
          <w:numId w:val="22"/>
        </w:numPr>
        <w:spacing w:after="0" w:line="240" w:lineRule="auto"/>
        <w:ind w:left="709" w:hanging="283"/>
        <w:jc w:val="both"/>
        <w:rPr>
          <w:rFonts w:eastAsia="Calibri"/>
        </w:rPr>
      </w:pPr>
      <w:r w:rsidRPr="002A3131">
        <w:rPr>
          <w:rFonts w:eastAsia="Calibri"/>
          <w:b/>
        </w:rPr>
        <w:lastRenderedPageBreak/>
        <w:t>Procvičování</w:t>
      </w:r>
      <w:r w:rsidRPr="002A3131">
        <w:rPr>
          <w:rFonts w:eastAsia="Calibri"/>
        </w:rPr>
        <w:t xml:space="preserve"> (10. – 16. měsíc) – dítě se začíná </w:t>
      </w:r>
      <w:r w:rsidRPr="002A3131">
        <w:rPr>
          <w:rFonts w:eastAsia="Calibri"/>
          <w:b/>
        </w:rPr>
        <w:t>aktivně vzdalovat od matky</w:t>
      </w:r>
      <w:r w:rsidRPr="002A3131">
        <w:rPr>
          <w:rFonts w:eastAsia="Calibri"/>
        </w:rPr>
        <w:t xml:space="preserve">, ale vždy se k ní opět </w:t>
      </w:r>
      <w:r w:rsidRPr="002A3131">
        <w:rPr>
          <w:rFonts w:eastAsia="Calibri"/>
          <w:b/>
        </w:rPr>
        <w:t>vrací</w:t>
      </w:r>
      <w:r w:rsidRPr="002A3131">
        <w:rPr>
          <w:rFonts w:eastAsia="Calibri"/>
        </w:rPr>
        <w:t xml:space="preserve">, aby získalo </w:t>
      </w:r>
      <w:r w:rsidRPr="002A3131">
        <w:rPr>
          <w:rFonts w:eastAsia="Calibri"/>
          <w:b/>
        </w:rPr>
        <w:t>jistotu, emoční zklidnění</w:t>
      </w:r>
      <w:r w:rsidRPr="002A3131">
        <w:rPr>
          <w:rFonts w:eastAsia="Calibri"/>
        </w:rPr>
        <w:t xml:space="preserve"> a energii pro další zkoumání prostředí.</w:t>
      </w:r>
    </w:p>
    <w:p w:rsidR="007014B9" w:rsidRPr="002A3131" w:rsidRDefault="007014B9" w:rsidP="007014B9">
      <w:pPr>
        <w:numPr>
          <w:ilvl w:val="0"/>
          <w:numId w:val="22"/>
        </w:numPr>
        <w:spacing w:after="0" w:line="240" w:lineRule="auto"/>
        <w:ind w:left="709" w:hanging="283"/>
        <w:jc w:val="both"/>
        <w:rPr>
          <w:rFonts w:eastAsia="Calibri"/>
        </w:rPr>
      </w:pPr>
      <w:r w:rsidRPr="002A3131">
        <w:rPr>
          <w:rFonts w:eastAsia="Calibri"/>
          <w:b/>
        </w:rPr>
        <w:t>Navazování přátelských vztahů</w:t>
      </w:r>
      <w:r w:rsidRPr="002A3131">
        <w:rPr>
          <w:rFonts w:eastAsia="Calibri"/>
        </w:rPr>
        <w:t xml:space="preserve"> (16. – 25. měsíc) – dítě začíná </w:t>
      </w:r>
      <w:r w:rsidRPr="002A3131">
        <w:rPr>
          <w:rFonts w:eastAsia="Calibri"/>
          <w:b/>
        </w:rPr>
        <w:t>navazovat vztahy k dalším lidem</w:t>
      </w:r>
      <w:r w:rsidRPr="002A3131">
        <w:rPr>
          <w:rFonts w:eastAsia="Calibri"/>
        </w:rPr>
        <w:t xml:space="preserve">, stává se </w:t>
      </w:r>
      <w:r w:rsidRPr="002A3131">
        <w:rPr>
          <w:rFonts w:eastAsia="Calibri"/>
          <w:b/>
        </w:rPr>
        <w:t>odolnějším vůči frustraci</w:t>
      </w:r>
      <w:r w:rsidRPr="002A3131">
        <w:rPr>
          <w:rFonts w:eastAsia="Calibri"/>
        </w:rPr>
        <w:t xml:space="preserve">. Ve </w:t>
      </w:r>
      <w:r w:rsidRPr="002A3131">
        <w:rPr>
          <w:rFonts w:eastAsia="Calibri"/>
          <w:b/>
        </w:rPr>
        <w:t>vztahu k matce</w:t>
      </w:r>
      <w:r w:rsidRPr="002A3131">
        <w:rPr>
          <w:rFonts w:eastAsia="Calibri"/>
        </w:rPr>
        <w:t xml:space="preserve"> se objevuje </w:t>
      </w:r>
      <w:r w:rsidRPr="002A3131">
        <w:rPr>
          <w:rFonts w:eastAsia="Calibri"/>
          <w:b/>
        </w:rPr>
        <w:t>ambivalence</w:t>
      </w:r>
      <w:r w:rsidRPr="002A3131">
        <w:rPr>
          <w:rFonts w:eastAsia="Calibri"/>
        </w:rPr>
        <w:t xml:space="preserve"> – na jedné straně se dožaduje její přítomnosti, ale také vůči ní vyjadřuje negativní pocity (bije ji, vzdoruje atd.).</w:t>
      </w:r>
    </w:p>
    <w:p w:rsidR="007014B9" w:rsidRPr="002A3131" w:rsidRDefault="007014B9" w:rsidP="007014B9">
      <w:pPr>
        <w:numPr>
          <w:ilvl w:val="0"/>
          <w:numId w:val="22"/>
        </w:numPr>
        <w:spacing w:after="0" w:line="240" w:lineRule="auto"/>
        <w:ind w:left="709" w:hanging="283"/>
        <w:jc w:val="both"/>
        <w:rPr>
          <w:rFonts w:eastAsia="Calibri"/>
        </w:rPr>
      </w:pPr>
      <w:r w:rsidRPr="002A3131">
        <w:rPr>
          <w:rFonts w:eastAsia="Calibri"/>
          <w:b/>
        </w:rPr>
        <w:t>Individuace</w:t>
      </w:r>
      <w:r w:rsidRPr="002A3131">
        <w:rPr>
          <w:rFonts w:eastAsia="Calibri"/>
        </w:rPr>
        <w:t xml:space="preserve"> (25. – 36. měsíc) – obraz matky (její „mentální reprezentace“) je v tomto období internalizována a </w:t>
      </w:r>
      <w:r w:rsidRPr="002A3131">
        <w:rPr>
          <w:rFonts w:eastAsia="Calibri"/>
          <w:b/>
        </w:rPr>
        <w:t>dítě může začít fungovat samostatně</w:t>
      </w:r>
      <w:r w:rsidRPr="002A3131">
        <w:rPr>
          <w:rFonts w:eastAsia="Calibri"/>
        </w:rPr>
        <w:t xml:space="preserve"> – „</w:t>
      </w:r>
      <w:r w:rsidRPr="002A3131">
        <w:rPr>
          <w:rFonts w:eastAsia="Calibri"/>
          <w:b/>
        </w:rPr>
        <w:t>zrození psychologického Já</w:t>
      </w:r>
      <w:r w:rsidRPr="002A3131">
        <w:rPr>
          <w:rFonts w:eastAsia="Calibri"/>
        </w:rPr>
        <w:t xml:space="preserve">“.  </w:t>
      </w:r>
    </w:p>
    <w:p w:rsidR="007014B9" w:rsidRDefault="007014B9" w:rsidP="007014B9">
      <w:pPr>
        <w:pStyle w:val="Bezmezer"/>
        <w:jc w:val="both"/>
        <w:rPr>
          <w:b/>
        </w:rPr>
      </w:pPr>
    </w:p>
    <w:p w:rsidR="007014B9" w:rsidRPr="001D53C4" w:rsidRDefault="007014B9" w:rsidP="007014B9">
      <w:pPr>
        <w:spacing w:after="0" w:line="240" w:lineRule="auto"/>
        <w:jc w:val="both"/>
        <w:rPr>
          <w:rFonts w:eastAsia="Calibri" w:cs="Times New Roman"/>
          <w:szCs w:val="24"/>
        </w:rPr>
      </w:pPr>
      <w:r w:rsidRPr="001D53C4">
        <w:rPr>
          <w:rFonts w:eastAsia="Calibri" w:cs="Times New Roman"/>
          <w:szCs w:val="24"/>
        </w:rPr>
        <w:t>---------------------------------------------------------------------------------------------</w:t>
      </w:r>
    </w:p>
    <w:p w:rsidR="007014B9" w:rsidRDefault="007014B9" w:rsidP="001D53C4">
      <w:pPr>
        <w:pStyle w:val="Bezmezer"/>
        <w:jc w:val="both"/>
        <w:rPr>
          <w:b/>
        </w:rPr>
      </w:pPr>
    </w:p>
    <w:p w:rsidR="001D53C4" w:rsidRPr="001D53C4" w:rsidRDefault="001D53C4" w:rsidP="001D53C4">
      <w:pPr>
        <w:pStyle w:val="Bezmezer"/>
        <w:jc w:val="both"/>
        <w:rPr>
          <w:b/>
        </w:rPr>
      </w:pPr>
      <w:r w:rsidRPr="001D53C4">
        <w:rPr>
          <w:b/>
        </w:rPr>
        <w:t>KOGNITIVNÍ VÝVOJ (Jean Piaget)</w:t>
      </w:r>
    </w:p>
    <w:p w:rsidR="001D53C4" w:rsidRPr="001D53C4" w:rsidRDefault="001D53C4" w:rsidP="001D53C4">
      <w:pPr>
        <w:pStyle w:val="Bezmezer"/>
        <w:jc w:val="both"/>
        <w:rPr>
          <w:b/>
        </w:rPr>
      </w:pPr>
      <w:r w:rsidRPr="001D53C4">
        <w:rPr>
          <w:b/>
        </w:rPr>
        <w:t>1. SENZOMOTORICKÉ STADIUM (do 2 let):</w:t>
      </w:r>
    </w:p>
    <w:p w:rsidR="001D53C4" w:rsidRPr="001D53C4" w:rsidRDefault="001D53C4" w:rsidP="001D53C4">
      <w:pPr>
        <w:pStyle w:val="Bezmezer"/>
        <w:numPr>
          <w:ilvl w:val="0"/>
          <w:numId w:val="5"/>
        </w:numPr>
        <w:ind w:left="567" w:hanging="425"/>
        <w:jc w:val="both"/>
      </w:pPr>
      <w:r w:rsidRPr="001D53C4">
        <w:rPr>
          <w:b/>
        </w:rPr>
        <w:t>Myšlenkové operace</w:t>
      </w:r>
      <w:r w:rsidRPr="001D53C4">
        <w:t xml:space="preserve"> dítěte jsou </w:t>
      </w:r>
      <w:r w:rsidRPr="001D53C4">
        <w:rPr>
          <w:b/>
        </w:rPr>
        <w:t>vázány na reálně prováděnou činnost</w:t>
      </w:r>
      <w:r w:rsidRPr="001D53C4">
        <w:t xml:space="preserve"> v přítomném okamžiku – jeho </w:t>
      </w:r>
      <w:r w:rsidRPr="001D53C4">
        <w:rPr>
          <w:b/>
        </w:rPr>
        <w:t>inteligence je senzomotorická</w:t>
      </w:r>
      <w:r w:rsidRPr="001D53C4">
        <w:t xml:space="preserve"> – </w:t>
      </w:r>
      <w:r w:rsidRPr="001D53C4">
        <w:rPr>
          <w:b/>
        </w:rPr>
        <w:t>spjatá s vnímáním a pohybem</w:t>
      </w:r>
      <w:r w:rsidRPr="001D53C4">
        <w:t>.</w:t>
      </w:r>
    </w:p>
    <w:p w:rsidR="001D53C4" w:rsidRPr="001D53C4" w:rsidRDefault="001D53C4" w:rsidP="001D53C4">
      <w:pPr>
        <w:pStyle w:val="Bezmezer"/>
        <w:numPr>
          <w:ilvl w:val="0"/>
          <w:numId w:val="5"/>
        </w:numPr>
        <w:ind w:left="567" w:hanging="425"/>
        <w:jc w:val="both"/>
      </w:pPr>
      <w:r w:rsidRPr="001D53C4">
        <w:t xml:space="preserve">Mezi </w:t>
      </w:r>
      <w:r w:rsidRPr="001D53C4">
        <w:rPr>
          <w:b/>
        </w:rPr>
        <w:t>čtvrtým a osmým měsícem</w:t>
      </w:r>
      <w:r w:rsidRPr="001D53C4">
        <w:t xml:space="preserve"> dítě začíná </w:t>
      </w:r>
      <w:r w:rsidRPr="001D53C4">
        <w:rPr>
          <w:b/>
        </w:rPr>
        <w:t>předvídat výsledky své činnosti</w:t>
      </w:r>
      <w:r w:rsidRPr="001D53C4">
        <w:t xml:space="preserve"> – záměrně </w:t>
      </w:r>
      <w:r w:rsidRPr="001D53C4">
        <w:rPr>
          <w:b/>
        </w:rPr>
        <w:t>opakuje</w:t>
      </w:r>
      <w:r w:rsidRPr="001D53C4">
        <w:t xml:space="preserve"> </w:t>
      </w:r>
      <w:r w:rsidRPr="001D53C4">
        <w:rPr>
          <w:b/>
        </w:rPr>
        <w:t>činnosti</w:t>
      </w:r>
      <w:r w:rsidRPr="001D53C4">
        <w:t xml:space="preserve">, které vyvolaly výsledky, které ho </w:t>
      </w:r>
      <w:r w:rsidRPr="001D53C4">
        <w:rPr>
          <w:b/>
        </w:rPr>
        <w:t>zaujaly</w:t>
      </w:r>
      <w:r w:rsidRPr="001D53C4">
        <w:t xml:space="preserve">. Dítě </w:t>
      </w:r>
      <w:r w:rsidRPr="001D53C4">
        <w:rPr>
          <w:b/>
        </w:rPr>
        <w:t>náhodou vrazí do řady chrastítek</w:t>
      </w:r>
      <w:r w:rsidRPr="001D53C4">
        <w:t xml:space="preserve"> a ta se začnou pohybovat a </w:t>
      </w:r>
      <w:r w:rsidRPr="001D53C4">
        <w:rPr>
          <w:b/>
        </w:rPr>
        <w:t>vydávat zvuky</w:t>
      </w:r>
      <w:r w:rsidRPr="001D53C4">
        <w:t xml:space="preserve"> – dítě je výsledkem mile překvapeno a tuto </w:t>
      </w:r>
      <w:r w:rsidRPr="001D53C4">
        <w:rPr>
          <w:b/>
        </w:rPr>
        <w:t>činnost opakuje</w:t>
      </w:r>
      <w:r w:rsidRPr="001D53C4">
        <w:t xml:space="preserve"> – je to </w:t>
      </w:r>
      <w:r w:rsidRPr="001D53C4">
        <w:rPr>
          <w:b/>
        </w:rPr>
        <w:t>tzv. kruhová reakce</w:t>
      </w:r>
      <w:r w:rsidRPr="001D53C4">
        <w:t xml:space="preserve"> (</w:t>
      </w:r>
      <w:r w:rsidRPr="001D53C4">
        <w:rPr>
          <w:b/>
        </w:rPr>
        <w:t>aktivní reprodukce výsledku</w:t>
      </w:r>
      <w:r w:rsidRPr="001D53C4">
        <w:t>, který byl poprvé získán náhodou).</w:t>
      </w:r>
    </w:p>
    <w:p w:rsidR="001D53C4" w:rsidRPr="001D53C4" w:rsidRDefault="001D53C4" w:rsidP="001D53C4">
      <w:pPr>
        <w:pStyle w:val="Bezmezer"/>
        <w:jc w:val="both"/>
      </w:pPr>
      <w:r w:rsidRPr="001D53C4">
        <w:t xml:space="preserve"> </w:t>
      </w:r>
    </w:p>
    <w:p w:rsidR="001D53C4" w:rsidRPr="001D53C4" w:rsidRDefault="001D53C4" w:rsidP="001D53C4">
      <w:pPr>
        <w:pStyle w:val="Bezmezer"/>
        <w:numPr>
          <w:ilvl w:val="0"/>
          <w:numId w:val="5"/>
        </w:numPr>
        <w:ind w:left="567" w:hanging="425"/>
        <w:jc w:val="both"/>
        <w:rPr>
          <w:noProof/>
        </w:rPr>
      </w:pPr>
      <w:r w:rsidRPr="001D53C4">
        <w:rPr>
          <w:noProof/>
        </w:rPr>
        <w:t xml:space="preserve">Po </w:t>
      </w:r>
      <w:r w:rsidRPr="001D53C4">
        <w:rPr>
          <w:b/>
          <w:noProof/>
        </w:rPr>
        <w:t>prvním roce</w:t>
      </w:r>
      <w:r w:rsidRPr="001D53C4">
        <w:rPr>
          <w:noProof/>
        </w:rPr>
        <w:t xml:space="preserve"> začíná dítě </w:t>
      </w:r>
      <w:r w:rsidRPr="001D53C4">
        <w:rPr>
          <w:b/>
          <w:noProof/>
        </w:rPr>
        <w:t>aktivně experimentovat</w:t>
      </w:r>
      <w:r w:rsidRPr="001D53C4">
        <w:rPr>
          <w:noProof/>
        </w:rPr>
        <w:t xml:space="preserve"> a obměňovat své </w:t>
      </w:r>
      <w:r w:rsidRPr="001D53C4">
        <w:rPr>
          <w:b/>
          <w:noProof/>
        </w:rPr>
        <w:t>pokusy</w:t>
      </w:r>
      <w:r w:rsidRPr="001D53C4">
        <w:rPr>
          <w:noProof/>
        </w:rPr>
        <w:t xml:space="preserve"> – </w:t>
      </w:r>
      <w:r w:rsidRPr="001D53C4">
        <w:rPr>
          <w:b/>
          <w:noProof/>
        </w:rPr>
        <w:t>hází hračky na zem</w:t>
      </w:r>
      <w:r w:rsidRPr="001D53C4">
        <w:rPr>
          <w:noProof/>
        </w:rPr>
        <w:t xml:space="preserve"> tak, že postupně mění místo, odkud je hází i </w:t>
      </w:r>
      <w:r w:rsidRPr="001D53C4">
        <w:rPr>
          <w:b/>
          <w:noProof/>
        </w:rPr>
        <w:t>směr, kam je hází</w:t>
      </w:r>
      <w:r w:rsidRPr="001D53C4">
        <w:rPr>
          <w:noProof/>
        </w:rPr>
        <w:t xml:space="preserve">, </w:t>
      </w:r>
      <w:r w:rsidRPr="001D53C4">
        <w:rPr>
          <w:b/>
          <w:noProof/>
        </w:rPr>
        <w:t>telefon zvoní</w:t>
      </w:r>
      <w:r w:rsidRPr="001D53C4">
        <w:rPr>
          <w:noProof/>
        </w:rPr>
        <w:t xml:space="preserve">, bude </w:t>
      </w:r>
      <w:r w:rsidRPr="001D53C4">
        <w:rPr>
          <w:b/>
          <w:noProof/>
        </w:rPr>
        <w:t>zvonit i pod vodou</w:t>
      </w:r>
      <w:r w:rsidRPr="001D53C4">
        <w:rPr>
          <w:noProof/>
        </w:rPr>
        <w:t xml:space="preserve">? V poslední fázi této etapy dítě nejen aktivně experimentuje s užitím známých prostředků v nových situacích, ale také </w:t>
      </w:r>
      <w:r w:rsidRPr="001D53C4">
        <w:rPr>
          <w:b/>
          <w:noProof/>
        </w:rPr>
        <w:t>vynalézá nové prostředky</w:t>
      </w:r>
      <w:r w:rsidRPr="001D53C4">
        <w:rPr>
          <w:noProof/>
        </w:rPr>
        <w:t xml:space="preserve"> na základě vnitřních „</w:t>
      </w:r>
      <w:r w:rsidRPr="001D53C4">
        <w:rPr>
          <w:b/>
          <w:noProof/>
        </w:rPr>
        <w:t>mentálních kombinací</w:t>
      </w:r>
      <w:r w:rsidRPr="001D53C4">
        <w:rPr>
          <w:noProof/>
        </w:rPr>
        <w:t xml:space="preserve">“ – když nemůže </w:t>
      </w:r>
      <w:r w:rsidRPr="001D53C4">
        <w:rPr>
          <w:b/>
          <w:noProof/>
        </w:rPr>
        <w:t>dosáhnout na předmět</w:t>
      </w:r>
      <w:r w:rsidRPr="001D53C4">
        <w:rPr>
          <w:noProof/>
        </w:rPr>
        <w:t xml:space="preserve">, tahá za podložku nebo provázek, a když to nefunguje „objeví“ náhlým porozuměním možnost </w:t>
      </w:r>
      <w:r w:rsidRPr="001D53C4">
        <w:rPr>
          <w:b/>
          <w:noProof/>
        </w:rPr>
        <w:t>posloužit si nějakou tyčí</w:t>
      </w:r>
      <w:r w:rsidRPr="001D53C4">
        <w:rPr>
          <w:noProof/>
        </w:rPr>
        <w:t xml:space="preserve"> – </w:t>
      </w:r>
      <w:r w:rsidRPr="001D53C4">
        <w:rPr>
          <w:b/>
          <w:noProof/>
        </w:rPr>
        <w:t>náhlý vhled do situace</w:t>
      </w:r>
      <w:r w:rsidRPr="001D53C4">
        <w:rPr>
          <w:noProof/>
        </w:rPr>
        <w:t xml:space="preserve"> předtím neznámé předpokládá vnitřní obraz – </w:t>
      </w:r>
      <w:r w:rsidRPr="001D53C4">
        <w:rPr>
          <w:b/>
          <w:noProof/>
        </w:rPr>
        <w:t>představu</w:t>
      </w:r>
      <w:r w:rsidRPr="001D53C4">
        <w:rPr>
          <w:noProof/>
        </w:rPr>
        <w:t xml:space="preserve"> – která je </w:t>
      </w:r>
      <w:r w:rsidRPr="001D53C4">
        <w:rPr>
          <w:b/>
          <w:noProof/>
        </w:rPr>
        <w:t>odlišná od toho, co dítě právě vnímá</w:t>
      </w:r>
      <w:r w:rsidRPr="001D53C4">
        <w:rPr>
          <w:noProof/>
        </w:rPr>
        <w:t xml:space="preserve"> – první </w:t>
      </w:r>
      <w:r w:rsidRPr="001D53C4">
        <w:rPr>
          <w:b/>
          <w:noProof/>
        </w:rPr>
        <w:t>„aha“ zážitky</w:t>
      </w:r>
      <w:r w:rsidRPr="001D53C4">
        <w:rPr>
          <w:noProof/>
        </w:rPr>
        <w:t xml:space="preserve">.  </w:t>
      </w:r>
    </w:p>
    <w:p w:rsidR="001D53C4" w:rsidRPr="001D53C4" w:rsidRDefault="001D53C4" w:rsidP="001D53C4">
      <w:pPr>
        <w:pStyle w:val="Bezmezer"/>
        <w:tabs>
          <w:tab w:val="left" w:pos="1255"/>
        </w:tabs>
        <w:jc w:val="both"/>
        <w:rPr>
          <w:noProof/>
        </w:rPr>
      </w:pPr>
      <w:r w:rsidRPr="001D53C4">
        <w:rPr>
          <w:noProof/>
        </w:rPr>
        <w:tab/>
      </w:r>
    </w:p>
    <w:p w:rsidR="001D53C4" w:rsidRPr="001D53C4" w:rsidRDefault="001D53C4" w:rsidP="001D53C4">
      <w:pPr>
        <w:pStyle w:val="Bezmezer"/>
        <w:jc w:val="both"/>
        <w:rPr>
          <w:b/>
          <w:noProof/>
        </w:rPr>
      </w:pPr>
      <w:r w:rsidRPr="001D53C4">
        <w:rPr>
          <w:b/>
          <w:noProof/>
        </w:rPr>
        <w:t>2. SYMBOLICKÉ (PŘEDPOJMOVÉ) MYŠLENÍ (2 – 4 roky)</w:t>
      </w:r>
    </w:p>
    <w:p w:rsidR="001D53C4" w:rsidRPr="001D53C4" w:rsidRDefault="001D53C4" w:rsidP="001D53C4">
      <w:pPr>
        <w:pStyle w:val="Bezmezer"/>
        <w:numPr>
          <w:ilvl w:val="0"/>
          <w:numId w:val="6"/>
        </w:numPr>
        <w:ind w:left="567" w:hanging="425"/>
        <w:jc w:val="both"/>
        <w:rPr>
          <w:noProof/>
        </w:rPr>
      </w:pPr>
      <w:r w:rsidRPr="001D53C4">
        <w:rPr>
          <w:noProof/>
        </w:rPr>
        <w:t xml:space="preserve">K </w:t>
      </w:r>
      <w:r w:rsidRPr="001D53C4">
        <w:rPr>
          <w:b/>
          <w:noProof/>
        </w:rPr>
        <w:t>přechodu</w:t>
      </w:r>
      <w:r w:rsidRPr="001D53C4">
        <w:rPr>
          <w:noProof/>
        </w:rPr>
        <w:t xml:space="preserve"> do tohoto období dochází </w:t>
      </w:r>
      <w:r w:rsidRPr="001D53C4">
        <w:rPr>
          <w:b/>
          <w:noProof/>
        </w:rPr>
        <w:t>vlivem řeči</w:t>
      </w:r>
      <w:r w:rsidRPr="001D53C4">
        <w:rPr>
          <w:noProof/>
        </w:rPr>
        <w:t xml:space="preserve"> – s nástupem její </w:t>
      </w:r>
      <w:r w:rsidRPr="001D53C4">
        <w:rPr>
          <w:b/>
          <w:noProof/>
        </w:rPr>
        <w:t>symbolické funkce</w:t>
      </w:r>
      <w:r w:rsidRPr="001D53C4">
        <w:rPr>
          <w:noProof/>
        </w:rPr>
        <w:t xml:space="preserve"> (rozvoj myšlení – </w:t>
      </w:r>
      <w:r w:rsidRPr="001D53C4">
        <w:rPr>
          <w:b/>
          <w:noProof/>
        </w:rPr>
        <w:t>myšlení – „vnitřní řeč“</w:t>
      </w:r>
      <w:r w:rsidRPr="001D53C4">
        <w:rPr>
          <w:noProof/>
        </w:rPr>
        <w:t xml:space="preserve">). Až dosud bylo jeho myšlení vázáno na činnosti prováděné bezprostředně s reálnými předměty, bylo vždy vázáno na krátké vzdálenosti a na krátkou dobu. Nyní </w:t>
      </w:r>
      <w:r w:rsidRPr="001D53C4">
        <w:rPr>
          <w:b/>
          <w:noProof/>
        </w:rPr>
        <w:t>činnosti konané se skutečnými věcmi</w:t>
      </w:r>
      <w:r w:rsidRPr="001D53C4">
        <w:rPr>
          <w:noProof/>
        </w:rPr>
        <w:t xml:space="preserve"> přecházejí v </w:t>
      </w:r>
      <w:r w:rsidRPr="001D53C4">
        <w:rPr>
          <w:b/>
          <w:noProof/>
        </w:rPr>
        <w:t>činnosti konané jen v mysli</w:t>
      </w:r>
      <w:r w:rsidRPr="001D53C4">
        <w:rPr>
          <w:noProof/>
        </w:rPr>
        <w:t xml:space="preserve"> (v </w:t>
      </w:r>
      <w:r w:rsidRPr="001D53C4">
        <w:rPr>
          <w:b/>
          <w:noProof/>
        </w:rPr>
        <w:t>představě</w:t>
      </w:r>
      <w:r w:rsidRPr="001D53C4">
        <w:rPr>
          <w:noProof/>
        </w:rPr>
        <w:t xml:space="preserve">) a tak </w:t>
      </w:r>
      <w:r w:rsidRPr="001D53C4">
        <w:rPr>
          <w:b/>
          <w:noProof/>
        </w:rPr>
        <w:t>překračují rámec blízkého prostoru a času</w:t>
      </w:r>
      <w:r w:rsidRPr="001D53C4">
        <w:rPr>
          <w:noProof/>
        </w:rPr>
        <w:t xml:space="preserve"> – není to jenom pokračování předchozího vývoje, ale je to celé </w:t>
      </w:r>
      <w:r w:rsidRPr="001D53C4">
        <w:rPr>
          <w:b/>
          <w:noProof/>
        </w:rPr>
        <w:t>přestavění myšlení a vnímání</w:t>
      </w:r>
      <w:r w:rsidRPr="001D53C4">
        <w:rPr>
          <w:noProof/>
        </w:rPr>
        <w:t xml:space="preserve"> dítěte. </w:t>
      </w:r>
    </w:p>
    <w:p w:rsidR="001D53C4" w:rsidRPr="001D53C4" w:rsidRDefault="001D53C4" w:rsidP="001D53C4">
      <w:pPr>
        <w:pStyle w:val="Bezmezer"/>
        <w:ind w:left="567" w:hanging="425"/>
        <w:jc w:val="both"/>
        <w:rPr>
          <w:noProof/>
        </w:rPr>
      </w:pPr>
    </w:p>
    <w:p w:rsidR="001D53C4" w:rsidRDefault="001D53C4" w:rsidP="001D53C4">
      <w:pPr>
        <w:pStyle w:val="Bezmezer"/>
        <w:numPr>
          <w:ilvl w:val="0"/>
          <w:numId w:val="6"/>
        </w:numPr>
        <w:ind w:left="567" w:hanging="425"/>
        <w:jc w:val="both"/>
        <w:rPr>
          <w:noProof/>
        </w:rPr>
      </w:pPr>
      <w:r w:rsidRPr="001D53C4">
        <w:rPr>
          <w:noProof/>
        </w:rPr>
        <w:t xml:space="preserve">Ve fázi symbolického myšlení užívá </w:t>
      </w:r>
      <w:r w:rsidRPr="001D53C4">
        <w:rPr>
          <w:b/>
          <w:noProof/>
        </w:rPr>
        <w:t>dítě slov jako „předpojmů“</w:t>
      </w:r>
      <w:r w:rsidRPr="001D53C4">
        <w:rPr>
          <w:noProof/>
        </w:rPr>
        <w:t xml:space="preserve"> spíše než jako skutečných pojmů. </w:t>
      </w:r>
      <w:r w:rsidRPr="001D53C4">
        <w:rPr>
          <w:b/>
          <w:noProof/>
        </w:rPr>
        <w:t>Předpojmy</w:t>
      </w:r>
      <w:r w:rsidRPr="001D53C4">
        <w:rPr>
          <w:noProof/>
        </w:rPr>
        <w:t xml:space="preserve"> jsou pomíjivé, jsou </w:t>
      </w:r>
      <w:r w:rsidRPr="001D53C4">
        <w:rPr>
          <w:b/>
          <w:noProof/>
        </w:rPr>
        <w:t>založeny na vedlejších, nepodstatných vlastnostech</w:t>
      </w:r>
      <w:r w:rsidRPr="001D53C4">
        <w:rPr>
          <w:noProof/>
        </w:rPr>
        <w:t xml:space="preserve"> („jsem chlapeček, mám modré botičky“). Dítě zůstává na půli cesty mezi individuálními konkrétními věcmi (prvky) a obecností třídy – </w:t>
      </w:r>
      <w:r w:rsidRPr="001D53C4">
        <w:rPr>
          <w:b/>
          <w:noProof/>
        </w:rPr>
        <w:t>nerozlišuje mezi jeden, někteří a všichni</w:t>
      </w:r>
      <w:r w:rsidRPr="001D53C4">
        <w:rPr>
          <w:noProof/>
        </w:rPr>
        <w:t xml:space="preserve"> (autobusem jsme jeli za babičkou, všechny autobusy jedou za babičkou, hora mění tvar, když kolem ní jdeme na procházce), </w:t>
      </w:r>
      <w:r w:rsidRPr="001D53C4">
        <w:rPr>
          <w:b/>
          <w:noProof/>
        </w:rPr>
        <w:t>vytváří si ale už úsudky</w:t>
      </w:r>
      <w:r w:rsidRPr="001D53C4">
        <w:rPr>
          <w:noProof/>
        </w:rPr>
        <w:t xml:space="preserve">, kterými předpojmy spojuje – usuzování je ale ještě prelogické, založené na analogiích, ovlivněné fantazií. </w:t>
      </w:r>
    </w:p>
    <w:p w:rsidR="000A5157" w:rsidRDefault="000A5157" w:rsidP="000A5157">
      <w:pPr>
        <w:pStyle w:val="Odstavecseseznamem"/>
        <w:rPr>
          <w:noProof/>
        </w:rPr>
      </w:pPr>
    </w:p>
    <w:p w:rsidR="000A5157" w:rsidRPr="001D53C4" w:rsidRDefault="000A5157" w:rsidP="000A5157">
      <w:pPr>
        <w:pStyle w:val="Bezmezer"/>
        <w:ind w:left="142"/>
        <w:jc w:val="both"/>
        <w:rPr>
          <w:noProof/>
        </w:rPr>
      </w:pPr>
    </w:p>
    <w:p w:rsidR="001D53C4" w:rsidRPr="001D53C4" w:rsidRDefault="001D53C4" w:rsidP="001D53C4">
      <w:pPr>
        <w:pStyle w:val="Bezmezer"/>
        <w:jc w:val="both"/>
        <w:rPr>
          <w:b/>
          <w:noProof/>
        </w:rPr>
      </w:pPr>
      <w:r w:rsidRPr="001D53C4">
        <w:rPr>
          <w:b/>
          <w:noProof/>
        </w:rPr>
        <w:t>3. NÁZOROVÉ (INTUITIVNÍ) MYŠLENÍ (4 – 6 let)</w:t>
      </w:r>
    </w:p>
    <w:p w:rsidR="001D53C4" w:rsidRPr="001D53C4" w:rsidRDefault="001D53C4" w:rsidP="001D53C4">
      <w:pPr>
        <w:pStyle w:val="Bezmezer"/>
        <w:numPr>
          <w:ilvl w:val="0"/>
          <w:numId w:val="7"/>
        </w:numPr>
        <w:ind w:left="567" w:hanging="425"/>
        <w:jc w:val="both"/>
        <w:rPr>
          <w:noProof/>
        </w:rPr>
      </w:pPr>
      <w:r w:rsidRPr="001D53C4">
        <w:rPr>
          <w:noProof/>
        </w:rPr>
        <w:t xml:space="preserve">V předchozím stadiu dítě užívalo slov jako předpojmů – napůl ještě vázaných na individuální předměty, napůl již směřujících k obecnosti. Nyní již uvažuje v </w:t>
      </w:r>
      <w:r w:rsidRPr="001D53C4">
        <w:rPr>
          <w:b/>
          <w:noProof/>
        </w:rPr>
        <w:t>celostních pojmech</w:t>
      </w:r>
      <w:r w:rsidRPr="001D53C4">
        <w:rPr>
          <w:noProof/>
        </w:rPr>
        <w:t xml:space="preserve">, které vznikají na základě </w:t>
      </w:r>
      <w:r w:rsidRPr="001D53C4">
        <w:rPr>
          <w:b/>
          <w:noProof/>
        </w:rPr>
        <w:t>vystižení podstatných podobností</w:t>
      </w:r>
      <w:r w:rsidRPr="001D53C4">
        <w:rPr>
          <w:noProof/>
        </w:rPr>
        <w:t xml:space="preserve">. Usuzování je však zatím </w:t>
      </w:r>
      <w:r w:rsidRPr="001D53C4">
        <w:rPr>
          <w:b/>
          <w:noProof/>
        </w:rPr>
        <w:t>vázáno na vnímané</w:t>
      </w:r>
      <w:r w:rsidRPr="001D53C4">
        <w:rPr>
          <w:noProof/>
        </w:rPr>
        <w:t xml:space="preserve"> či představované. Dítě se vždy zaměřuje na to, </w:t>
      </w:r>
      <w:r w:rsidRPr="001D53C4">
        <w:rPr>
          <w:b/>
          <w:noProof/>
        </w:rPr>
        <w:t>co vidí či vidělo</w:t>
      </w:r>
      <w:r w:rsidRPr="001D53C4">
        <w:rPr>
          <w:noProof/>
        </w:rPr>
        <w:t xml:space="preserve">, i když to už rozčleňuje. </w:t>
      </w:r>
    </w:p>
    <w:p w:rsidR="001D53C4" w:rsidRPr="001D53C4" w:rsidRDefault="001D53C4" w:rsidP="001D53C4">
      <w:pPr>
        <w:pStyle w:val="Bezmezer"/>
        <w:jc w:val="both"/>
        <w:rPr>
          <w:b/>
          <w:noProof/>
        </w:rPr>
      </w:pPr>
    </w:p>
    <w:p w:rsidR="001D53C4" w:rsidRPr="001D53C4" w:rsidRDefault="001D53C4" w:rsidP="001D53C4">
      <w:pPr>
        <w:pStyle w:val="Bezmezer"/>
        <w:jc w:val="both"/>
        <w:rPr>
          <w:b/>
          <w:noProof/>
        </w:rPr>
      </w:pPr>
      <w:r w:rsidRPr="001D53C4">
        <w:rPr>
          <w:b/>
          <w:noProof/>
        </w:rPr>
        <w:t xml:space="preserve">Piagetovy pokusy: </w:t>
      </w:r>
    </w:p>
    <w:p w:rsidR="001D53C4" w:rsidRPr="001D53C4" w:rsidRDefault="001D53C4" w:rsidP="001D53C4">
      <w:pPr>
        <w:pStyle w:val="Bezmezer"/>
        <w:numPr>
          <w:ilvl w:val="0"/>
          <w:numId w:val="4"/>
        </w:numPr>
        <w:ind w:left="426" w:hanging="284"/>
        <w:jc w:val="both"/>
        <w:rPr>
          <w:noProof/>
        </w:rPr>
      </w:pPr>
      <w:r w:rsidRPr="001D53C4">
        <w:rPr>
          <w:b/>
          <w:noProof/>
        </w:rPr>
        <w:t>Úzká a široká sklenice naplněná vodou</w:t>
      </w:r>
      <w:r w:rsidRPr="001D53C4">
        <w:rPr>
          <w:noProof/>
        </w:rPr>
        <w:t xml:space="preserve"> – dítě říká, že v úzké sklenici je vody více, i když vidělo, jak dospělý přelévá vodu z jedné sklenice do druhé.</w:t>
      </w:r>
    </w:p>
    <w:p w:rsidR="001D53C4" w:rsidRPr="001D53C4" w:rsidRDefault="001D53C4" w:rsidP="001D53C4">
      <w:pPr>
        <w:pStyle w:val="Bezmezer"/>
        <w:numPr>
          <w:ilvl w:val="0"/>
          <w:numId w:val="4"/>
        </w:numPr>
        <w:ind w:left="426" w:hanging="284"/>
        <w:jc w:val="both"/>
        <w:rPr>
          <w:noProof/>
        </w:rPr>
      </w:pPr>
      <w:r w:rsidRPr="001D53C4">
        <w:rPr>
          <w:b/>
          <w:noProof/>
        </w:rPr>
        <w:t>Dlouhá a krátká řada stejného počtu mincí</w:t>
      </w:r>
      <w:r w:rsidRPr="001D53C4">
        <w:rPr>
          <w:noProof/>
        </w:rPr>
        <w:t xml:space="preserve"> – dítě říká, že v delší řadě je mincí více – až si je spočítá, tak zjistí, že je jich stejný počet. </w:t>
      </w:r>
    </w:p>
    <w:p w:rsidR="001D53C4" w:rsidRPr="001D53C4" w:rsidRDefault="001D53C4" w:rsidP="001D53C4">
      <w:pPr>
        <w:pStyle w:val="Bezmezer"/>
        <w:numPr>
          <w:ilvl w:val="0"/>
          <w:numId w:val="4"/>
        </w:numPr>
        <w:ind w:left="426" w:hanging="284"/>
        <w:jc w:val="both"/>
        <w:rPr>
          <w:noProof/>
        </w:rPr>
      </w:pPr>
      <w:r w:rsidRPr="001D53C4">
        <w:rPr>
          <w:b/>
          <w:noProof/>
        </w:rPr>
        <w:t>Koule a placka z téhož množství plastelíny</w:t>
      </w:r>
      <w:r w:rsidRPr="001D53C4">
        <w:rPr>
          <w:noProof/>
        </w:rPr>
        <w:t xml:space="preserve"> – říká, že v placce je plastelíny více, i když vidělo dospělého, jak vytvořil placku rozmačkáním koule.</w:t>
      </w:r>
    </w:p>
    <w:p w:rsidR="001D53C4" w:rsidRPr="001D53C4" w:rsidRDefault="001D53C4" w:rsidP="001D53C4">
      <w:pPr>
        <w:pStyle w:val="Bezmezer"/>
        <w:ind w:left="142"/>
        <w:jc w:val="both"/>
        <w:rPr>
          <w:noProof/>
        </w:rPr>
      </w:pPr>
    </w:p>
    <w:p w:rsidR="001D53C4" w:rsidRPr="001D53C4" w:rsidRDefault="001D53C4" w:rsidP="001D53C4">
      <w:pPr>
        <w:pStyle w:val="Bezmezer"/>
        <w:jc w:val="both"/>
      </w:pPr>
      <w:r w:rsidRPr="001D53C4">
        <w:rPr>
          <w:b/>
        </w:rPr>
        <w:t>Centrace myšlení</w:t>
      </w:r>
      <w:r w:rsidRPr="001D53C4">
        <w:t xml:space="preserve"> – dítě </w:t>
      </w:r>
      <w:r w:rsidRPr="001D53C4">
        <w:rPr>
          <w:b/>
        </w:rPr>
        <w:t>centruje svou pozornost a myšlení na výšku hladiny</w:t>
      </w:r>
      <w:r w:rsidRPr="001D53C4">
        <w:t xml:space="preserve"> vody a nepřihlíží k </w:t>
      </w:r>
      <w:r w:rsidRPr="001D53C4">
        <w:rPr>
          <w:b/>
        </w:rPr>
        <w:t>šířce</w:t>
      </w:r>
      <w:r w:rsidRPr="001D53C4">
        <w:t xml:space="preserve"> </w:t>
      </w:r>
      <w:r w:rsidRPr="001D53C4">
        <w:rPr>
          <w:b/>
        </w:rPr>
        <w:t>sklenic</w:t>
      </w:r>
      <w:r w:rsidRPr="001D53C4">
        <w:t xml:space="preserve"> – </w:t>
      </w:r>
      <w:r w:rsidRPr="001D53C4">
        <w:rPr>
          <w:b/>
        </w:rPr>
        <w:t>nedokáže</w:t>
      </w:r>
      <w:r w:rsidRPr="001D53C4">
        <w:t xml:space="preserve"> ještě usuzovat </w:t>
      </w:r>
      <w:r w:rsidRPr="001D53C4">
        <w:rPr>
          <w:b/>
        </w:rPr>
        <w:t>současně o obou</w:t>
      </w:r>
      <w:r w:rsidRPr="001D53C4">
        <w:t xml:space="preserve"> vzájemně závislých </w:t>
      </w:r>
      <w:r w:rsidRPr="001D53C4">
        <w:rPr>
          <w:b/>
        </w:rPr>
        <w:t>dimenzích šířka – výška</w:t>
      </w:r>
      <w:r w:rsidRPr="001D53C4">
        <w:t xml:space="preserve"> – není schopno pochopit </w:t>
      </w:r>
      <w:r w:rsidRPr="001D53C4">
        <w:rPr>
          <w:b/>
        </w:rPr>
        <w:t>zachování (konzervaci) hmoty ani počtu</w:t>
      </w:r>
      <w:r w:rsidRPr="001D53C4">
        <w:t xml:space="preserve">. </w:t>
      </w:r>
    </w:p>
    <w:p w:rsidR="001D53C4" w:rsidRPr="001D53C4" w:rsidRDefault="001D53C4" w:rsidP="001D53C4">
      <w:pPr>
        <w:pStyle w:val="Bezmezer"/>
        <w:numPr>
          <w:ilvl w:val="0"/>
          <w:numId w:val="4"/>
        </w:numPr>
        <w:ind w:left="426" w:hanging="284"/>
        <w:jc w:val="both"/>
        <w:rPr>
          <w:noProof/>
        </w:rPr>
      </w:pPr>
      <w:r w:rsidRPr="001D53C4">
        <w:rPr>
          <w:b/>
          <w:noProof/>
        </w:rPr>
        <w:t>Bonbón pod kelímkem</w:t>
      </w:r>
      <w:r w:rsidRPr="001D53C4">
        <w:rPr>
          <w:noProof/>
        </w:rPr>
        <w:t xml:space="preserve"> – Pepíček dal bonbón pod pravý kelímek a odešel, pak přišla Mařenka a dala pod druhý (levý) kelímek – když se dítěte zeptáme, pod který kelímek se podívá Pepíček, až se vrátí, řekne, že pod levý kelímek – nedokáže pochopit, že Pepíček záměnu neviděl, jako ono, a že nemá tuto informaci, kterou ono má – </w:t>
      </w:r>
      <w:r w:rsidRPr="001D53C4">
        <w:rPr>
          <w:b/>
          <w:noProof/>
        </w:rPr>
        <w:t>egocentrismus</w:t>
      </w:r>
      <w:r w:rsidRPr="001D53C4">
        <w:rPr>
          <w:noProof/>
        </w:rPr>
        <w:t xml:space="preserve">. </w:t>
      </w:r>
    </w:p>
    <w:p w:rsidR="001D53C4" w:rsidRPr="001D53C4" w:rsidRDefault="001D53C4" w:rsidP="001D53C4">
      <w:pPr>
        <w:pStyle w:val="Bezmezer"/>
        <w:jc w:val="both"/>
      </w:pPr>
      <w:r w:rsidRPr="001D53C4">
        <w:t xml:space="preserve">Jeho myšlení nepostupuje podle logických „operací“ – je „prelogické“, „předoperační“. </w:t>
      </w:r>
    </w:p>
    <w:p w:rsidR="001D53C4" w:rsidRPr="001D53C4" w:rsidRDefault="001D53C4" w:rsidP="001D53C4">
      <w:pPr>
        <w:pStyle w:val="Bezmezer"/>
        <w:jc w:val="both"/>
        <w:rPr>
          <w:b/>
        </w:rPr>
      </w:pPr>
    </w:p>
    <w:p w:rsidR="001D53C4" w:rsidRPr="001D53C4" w:rsidRDefault="001D53C4" w:rsidP="001D53C4">
      <w:pPr>
        <w:pStyle w:val="Bezmezer"/>
        <w:jc w:val="both"/>
        <w:rPr>
          <w:b/>
        </w:rPr>
      </w:pPr>
      <w:r w:rsidRPr="001D53C4">
        <w:rPr>
          <w:b/>
        </w:rPr>
        <w:t>Rysy myšlení dítěte:</w:t>
      </w:r>
    </w:p>
    <w:p w:rsidR="001D53C4" w:rsidRPr="001D53C4" w:rsidRDefault="001D53C4" w:rsidP="001D53C4">
      <w:pPr>
        <w:pStyle w:val="Bezmezer"/>
        <w:numPr>
          <w:ilvl w:val="0"/>
          <w:numId w:val="2"/>
        </w:numPr>
        <w:jc w:val="both"/>
      </w:pPr>
      <w:r w:rsidRPr="001D53C4">
        <w:rPr>
          <w:b/>
        </w:rPr>
        <w:t>Egocentrické</w:t>
      </w:r>
      <w:r w:rsidRPr="001D53C4">
        <w:t xml:space="preserve"> – nedokáže pochopit, že </w:t>
      </w:r>
      <w:r w:rsidRPr="001D53C4">
        <w:rPr>
          <w:b/>
        </w:rPr>
        <w:t>jiní mají jiné informace než ono</w:t>
      </w:r>
      <w:r w:rsidRPr="001D53C4">
        <w:t xml:space="preserve">, že nevědí to, co ono atd. </w:t>
      </w:r>
    </w:p>
    <w:p w:rsidR="001D53C4" w:rsidRPr="001D53C4" w:rsidRDefault="001D53C4" w:rsidP="001D53C4">
      <w:pPr>
        <w:pStyle w:val="Bezmezer"/>
        <w:numPr>
          <w:ilvl w:val="0"/>
          <w:numId w:val="2"/>
        </w:numPr>
        <w:jc w:val="both"/>
      </w:pPr>
      <w:r w:rsidRPr="001D53C4">
        <w:rPr>
          <w:b/>
        </w:rPr>
        <w:t>Antropomorfické</w:t>
      </w:r>
      <w:r w:rsidRPr="001D53C4">
        <w:t xml:space="preserve"> – </w:t>
      </w:r>
      <w:r w:rsidRPr="001D53C4">
        <w:rPr>
          <w:b/>
        </w:rPr>
        <w:t>polidšťuje věci a zvířata</w:t>
      </w:r>
      <w:r w:rsidRPr="001D53C4">
        <w:t xml:space="preserve">, i když rozeznává, že </w:t>
      </w:r>
      <w:r w:rsidRPr="001D53C4">
        <w:rPr>
          <w:b/>
        </w:rPr>
        <w:t>věci jsou neživé</w:t>
      </w:r>
      <w:r w:rsidRPr="001D53C4">
        <w:t xml:space="preserve"> a </w:t>
      </w:r>
      <w:r w:rsidRPr="001D53C4">
        <w:rPr>
          <w:b/>
        </w:rPr>
        <w:t>zvířata</w:t>
      </w:r>
      <w:r w:rsidRPr="001D53C4">
        <w:t xml:space="preserve"> </w:t>
      </w:r>
      <w:r w:rsidRPr="001D53C4">
        <w:rPr>
          <w:b/>
        </w:rPr>
        <w:t>nemají</w:t>
      </w:r>
      <w:r w:rsidRPr="001D53C4">
        <w:t xml:space="preserve"> stejné </w:t>
      </w:r>
      <w:r w:rsidRPr="001D53C4">
        <w:rPr>
          <w:b/>
        </w:rPr>
        <w:t>vlastnosti jako lidé</w:t>
      </w:r>
      <w:r w:rsidRPr="001D53C4">
        <w:t xml:space="preserve">. </w:t>
      </w:r>
    </w:p>
    <w:p w:rsidR="001D53C4" w:rsidRPr="001D53C4" w:rsidRDefault="001D53C4" w:rsidP="001D53C4">
      <w:pPr>
        <w:pStyle w:val="Bezmezer"/>
        <w:numPr>
          <w:ilvl w:val="0"/>
          <w:numId w:val="2"/>
        </w:numPr>
        <w:jc w:val="both"/>
      </w:pPr>
      <w:r w:rsidRPr="001D53C4">
        <w:rPr>
          <w:b/>
        </w:rPr>
        <w:t>Magické</w:t>
      </w:r>
      <w:r w:rsidRPr="001D53C4">
        <w:t xml:space="preserve"> – dovoluje </w:t>
      </w:r>
      <w:r w:rsidRPr="001D53C4">
        <w:rPr>
          <w:b/>
        </w:rPr>
        <w:t>měnit fakta</w:t>
      </w:r>
      <w:r w:rsidRPr="001D53C4">
        <w:t xml:space="preserve"> podle vlastního </w:t>
      </w:r>
      <w:r w:rsidRPr="001D53C4">
        <w:rPr>
          <w:b/>
        </w:rPr>
        <w:t>přání</w:t>
      </w:r>
      <w:r w:rsidRPr="001D53C4">
        <w:t>.</w:t>
      </w:r>
    </w:p>
    <w:p w:rsidR="001D53C4" w:rsidRPr="001D53C4" w:rsidRDefault="001D53C4" w:rsidP="001D53C4">
      <w:pPr>
        <w:pStyle w:val="Bezmezer"/>
        <w:numPr>
          <w:ilvl w:val="0"/>
          <w:numId w:val="2"/>
        </w:numPr>
        <w:jc w:val="both"/>
      </w:pPr>
      <w:r w:rsidRPr="001D53C4">
        <w:rPr>
          <w:b/>
        </w:rPr>
        <w:t>Artificialistické</w:t>
      </w:r>
      <w:r w:rsidRPr="001D53C4">
        <w:t xml:space="preserve"> – „</w:t>
      </w:r>
      <w:r w:rsidRPr="001D53C4">
        <w:rPr>
          <w:b/>
        </w:rPr>
        <w:t>všechno se dělá</w:t>
      </w:r>
      <w:r w:rsidRPr="001D53C4">
        <w:t xml:space="preserve">“ – někdo pověsil hvězdy na oblohu, dal duhu na oblohu atd. </w:t>
      </w:r>
    </w:p>
    <w:p w:rsidR="001D53C4" w:rsidRPr="001D53C4" w:rsidRDefault="001D53C4" w:rsidP="001D53C4">
      <w:pPr>
        <w:pStyle w:val="Bezmezer"/>
        <w:jc w:val="both"/>
      </w:pPr>
    </w:p>
    <w:p w:rsidR="001D53C4" w:rsidRPr="001D53C4" w:rsidRDefault="001D53C4" w:rsidP="001D53C4">
      <w:pPr>
        <w:pStyle w:val="Bezmezer"/>
        <w:jc w:val="both"/>
        <w:rPr>
          <w:b/>
        </w:rPr>
      </w:pPr>
      <w:r w:rsidRPr="001D53C4">
        <w:rPr>
          <w:b/>
        </w:rPr>
        <w:t>4. STADIUM KONKRÉTNÍCH OPERACÍ (7 – 11 let)</w:t>
      </w:r>
    </w:p>
    <w:p w:rsidR="001D53C4" w:rsidRPr="001D53C4" w:rsidRDefault="001D53C4" w:rsidP="001D53C4">
      <w:pPr>
        <w:pStyle w:val="Bezmezer"/>
        <w:numPr>
          <w:ilvl w:val="0"/>
          <w:numId w:val="8"/>
        </w:numPr>
        <w:ind w:left="567" w:hanging="425"/>
        <w:jc w:val="both"/>
        <w:rPr>
          <w:b/>
        </w:rPr>
      </w:pPr>
      <w:r w:rsidRPr="001D53C4">
        <w:t xml:space="preserve">Na začátku školního věku už dítě </w:t>
      </w:r>
      <w:r w:rsidRPr="001D53C4">
        <w:rPr>
          <w:b/>
        </w:rPr>
        <w:t>chápe vztahy mezi různými ději</w:t>
      </w:r>
      <w:r w:rsidRPr="001D53C4">
        <w:t xml:space="preserve">, ovšem jen </w:t>
      </w:r>
      <w:r w:rsidRPr="001D53C4">
        <w:rPr>
          <w:b/>
        </w:rPr>
        <w:t>na zcela názorné rovině</w:t>
      </w:r>
      <w:r w:rsidRPr="001D53C4">
        <w:t xml:space="preserve">, kde </w:t>
      </w:r>
      <w:r w:rsidRPr="001D53C4">
        <w:rPr>
          <w:b/>
        </w:rPr>
        <w:t>vychází ze své vlastní činnosti</w:t>
      </w:r>
      <w:r w:rsidRPr="001D53C4">
        <w:t xml:space="preserve">. Postupně je dítě schopno </w:t>
      </w:r>
      <w:r w:rsidRPr="001D53C4">
        <w:rPr>
          <w:b/>
        </w:rPr>
        <w:t>skutečných logických operací</w:t>
      </w:r>
      <w:r w:rsidRPr="001D53C4">
        <w:t xml:space="preserve">, pravých úsudků odpovídajících zákonům logiky, </w:t>
      </w:r>
      <w:r w:rsidRPr="001D53C4">
        <w:rPr>
          <w:b/>
        </w:rPr>
        <w:t>bez dřívější závislosti na viděné podobě</w:t>
      </w:r>
      <w:r w:rsidRPr="001D53C4">
        <w:t xml:space="preserve">. Stále se ovšem i toto </w:t>
      </w:r>
      <w:r w:rsidRPr="001D53C4">
        <w:rPr>
          <w:b/>
        </w:rPr>
        <w:t>logické usuzování týká</w:t>
      </w:r>
      <w:r w:rsidRPr="001D53C4">
        <w:t xml:space="preserve"> jen </w:t>
      </w:r>
      <w:r w:rsidRPr="001D53C4">
        <w:rPr>
          <w:b/>
        </w:rPr>
        <w:t>konkrétních věcí a jevů</w:t>
      </w:r>
      <w:r w:rsidRPr="001D53C4">
        <w:t xml:space="preserve">, obsahů, které si </w:t>
      </w:r>
      <w:r w:rsidRPr="001D53C4">
        <w:rPr>
          <w:b/>
        </w:rPr>
        <w:t xml:space="preserve">lze názorně představit. </w:t>
      </w:r>
    </w:p>
    <w:p w:rsidR="001D53C4" w:rsidRPr="001D53C4" w:rsidRDefault="001D53C4" w:rsidP="001D53C4">
      <w:pPr>
        <w:pStyle w:val="Bezmezer"/>
        <w:ind w:left="567" w:hanging="425"/>
        <w:jc w:val="both"/>
      </w:pPr>
    </w:p>
    <w:p w:rsidR="001D53C4" w:rsidRPr="001D53C4" w:rsidRDefault="001D53C4" w:rsidP="001D53C4">
      <w:pPr>
        <w:pStyle w:val="Bezmezer"/>
        <w:numPr>
          <w:ilvl w:val="0"/>
          <w:numId w:val="8"/>
        </w:numPr>
        <w:ind w:left="567" w:hanging="425"/>
        <w:jc w:val="both"/>
      </w:pPr>
      <w:r w:rsidRPr="001D53C4">
        <w:t xml:space="preserve">Piaget vysvětluje vznik a podmínky skutečného logického myšlení na příkladu </w:t>
      </w:r>
      <w:r w:rsidRPr="001D53C4">
        <w:rPr>
          <w:b/>
        </w:rPr>
        <w:t>pokusu s korálky přesýpanými do ze široké sklenice do úzké sklenice</w:t>
      </w:r>
      <w:r w:rsidRPr="001D53C4">
        <w:t xml:space="preserve"> – v tomto věku už je dítěti na první pohled jasné, že se </w:t>
      </w:r>
      <w:r w:rsidRPr="001D53C4">
        <w:rPr>
          <w:b/>
        </w:rPr>
        <w:t>množství korálků nezměnilo</w:t>
      </w:r>
      <w:r w:rsidRPr="001D53C4">
        <w:t xml:space="preserve">. Podstata nového vývoje myšlení je v tom, že dítě je </w:t>
      </w:r>
      <w:r w:rsidRPr="001D53C4">
        <w:rPr>
          <w:b/>
        </w:rPr>
        <w:t>schopno různých transformací v mysli současně</w:t>
      </w:r>
      <w:r w:rsidRPr="001D53C4">
        <w:t xml:space="preserve">. </w:t>
      </w:r>
    </w:p>
    <w:p w:rsidR="001D53C4" w:rsidRPr="001D53C4" w:rsidRDefault="001D53C4" w:rsidP="001D53C4">
      <w:pPr>
        <w:pStyle w:val="Bezmezer"/>
        <w:numPr>
          <w:ilvl w:val="0"/>
          <w:numId w:val="8"/>
        </w:numPr>
        <w:ind w:left="567" w:hanging="425"/>
        <w:jc w:val="both"/>
      </w:pPr>
      <w:r w:rsidRPr="001D53C4">
        <w:t xml:space="preserve">Dokáže </w:t>
      </w:r>
      <w:r w:rsidRPr="001D53C4">
        <w:rPr>
          <w:b/>
        </w:rPr>
        <w:t>chápat identitu</w:t>
      </w:r>
      <w:r w:rsidRPr="001D53C4">
        <w:t xml:space="preserve"> (nic jsme nepřidali, ani neubrali), </w:t>
      </w:r>
      <w:r w:rsidRPr="001D53C4">
        <w:rPr>
          <w:b/>
        </w:rPr>
        <w:t>zvratnost</w:t>
      </w:r>
      <w:r w:rsidRPr="001D53C4">
        <w:t xml:space="preserve"> (</w:t>
      </w:r>
      <w:r w:rsidRPr="001D53C4">
        <w:rPr>
          <w:b/>
        </w:rPr>
        <w:t>reverzibilitu</w:t>
      </w:r>
      <w:r w:rsidRPr="001D53C4">
        <w:t xml:space="preserve"> – můžeme korálky přesypat zpátky), vzájemné spojení různých </w:t>
      </w:r>
      <w:r w:rsidRPr="001D53C4">
        <w:rPr>
          <w:b/>
        </w:rPr>
        <w:t>myšlenkových procesů do jedné sekvence</w:t>
      </w:r>
      <w:r w:rsidRPr="001D53C4">
        <w:t xml:space="preserve"> (posouzení výšky a šířky sklenice). Princip </w:t>
      </w:r>
      <w:r w:rsidRPr="001D53C4">
        <w:rPr>
          <w:b/>
        </w:rPr>
        <w:t>zachování množství</w:t>
      </w:r>
      <w:r w:rsidRPr="001D53C4">
        <w:t xml:space="preserve"> je u </w:t>
      </w:r>
      <w:r w:rsidRPr="001D53C4">
        <w:lastRenderedPageBreak/>
        <w:t xml:space="preserve">dítěte </w:t>
      </w:r>
      <w:r w:rsidRPr="001D53C4">
        <w:rPr>
          <w:b/>
        </w:rPr>
        <w:t>dříve</w:t>
      </w:r>
      <w:r w:rsidRPr="001D53C4">
        <w:t xml:space="preserve"> prokázána, jde-li o </w:t>
      </w:r>
      <w:r w:rsidRPr="001D53C4">
        <w:rPr>
          <w:b/>
        </w:rPr>
        <w:t>diskontinuitní množství (korálky)</w:t>
      </w:r>
      <w:r w:rsidRPr="001D53C4">
        <w:t xml:space="preserve">, než když jde o </w:t>
      </w:r>
      <w:r w:rsidRPr="001D53C4">
        <w:rPr>
          <w:b/>
        </w:rPr>
        <w:t xml:space="preserve">spojitý </w:t>
      </w:r>
      <w:r w:rsidRPr="001D53C4">
        <w:t xml:space="preserve">(kontinuitní) </w:t>
      </w:r>
      <w:r w:rsidRPr="001D53C4">
        <w:rPr>
          <w:b/>
        </w:rPr>
        <w:t>materiál (hlína)</w:t>
      </w:r>
      <w:r w:rsidRPr="001D53C4">
        <w:t xml:space="preserve">. </w:t>
      </w:r>
    </w:p>
    <w:p w:rsidR="001D53C4" w:rsidRPr="001D53C4" w:rsidRDefault="001D53C4" w:rsidP="001D53C4">
      <w:pPr>
        <w:pStyle w:val="Bezmezer"/>
        <w:jc w:val="both"/>
      </w:pPr>
    </w:p>
    <w:p w:rsidR="001D53C4" w:rsidRPr="001D53C4" w:rsidRDefault="001D53C4" w:rsidP="001D53C4">
      <w:pPr>
        <w:pStyle w:val="Bezmezer"/>
        <w:numPr>
          <w:ilvl w:val="0"/>
          <w:numId w:val="8"/>
        </w:numPr>
        <w:ind w:left="567" w:hanging="425"/>
        <w:jc w:val="both"/>
      </w:pPr>
      <w:r w:rsidRPr="001D53C4">
        <w:t xml:space="preserve">Dítě je nyní schopno také </w:t>
      </w:r>
      <w:r w:rsidRPr="001D53C4">
        <w:rPr>
          <w:b/>
        </w:rPr>
        <w:t>pochopit zahrnutí (inkluzi) prvků do třídy</w:t>
      </w:r>
      <w:r w:rsidRPr="001D53C4">
        <w:t xml:space="preserve">. Ukážeme-li mu </w:t>
      </w:r>
      <w:r w:rsidRPr="001D53C4">
        <w:rPr>
          <w:b/>
        </w:rPr>
        <w:t>8 žlutých korálů a 4 hnědé korálky</w:t>
      </w:r>
      <w:r w:rsidRPr="001D53C4">
        <w:t xml:space="preserve"> a zeptáme se, jestli je tam </w:t>
      </w:r>
      <w:r w:rsidRPr="001D53C4">
        <w:rPr>
          <w:b/>
        </w:rPr>
        <w:t>více žlutých nebo více všech korálků</w:t>
      </w:r>
      <w:r w:rsidRPr="001D53C4">
        <w:t xml:space="preserve">, odpoví dítě v </w:t>
      </w:r>
      <w:r w:rsidRPr="001D53C4">
        <w:rPr>
          <w:b/>
        </w:rPr>
        <w:t>předškolním věku</w:t>
      </w:r>
      <w:r w:rsidRPr="001D53C4">
        <w:t xml:space="preserve">, že je tam </w:t>
      </w:r>
      <w:r w:rsidRPr="001D53C4">
        <w:rPr>
          <w:b/>
        </w:rPr>
        <w:t>více žlutých korálků</w:t>
      </w:r>
      <w:r w:rsidRPr="001D53C4">
        <w:t xml:space="preserve">. </w:t>
      </w:r>
      <w:r w:rsidRPr="001D53C4">
        <w:rPr>
          <w:b/>
        </w:rPr>
        <w:t>Nepoznává</w:t>
      </w:r>
      <w:r w:rsidRPr="001D53C4">
        <w:t xml:space="preserve"> tedy – </w:t>
      </w:r>
      <w:r w:rsidRPr="001D53C4">
        <w:rPr>
          <w:b/>
        </w:rPr>
        <w:t>na rozdíl od školáka</w:t>
      </w:r>
      <w:r w:rsidRPr="001D53C4">
        <w:t xml:space="preserve"> – ještě </w:t>
      </w:r>
      <w:r w:rsidRPr="001D53C4">
        <w:rPr>
          <w:b/>
        </w:rPr>
        <w:t>rozdíl mezi prvky (žlutý korálek) a třídou (korálky vůbec)</w:t>
      </w:r>
      <w:r w:rsidRPr="001D53C4">
        <w:t xml:space="preserve">. </w:t>
      </w:r>
    </w:p>
    <w:p w:rsidR="001D53C4" w:rsidRPr="001D53C4" w:rsidRDefault="001D53C4" w:rsidP="001D53C4">
      <w:pPr>
        <w:pStyle w:val="Bezmezer"/>
        <w:jc w:val="both"/>
      </w:pPr>
    </w:p>
    <w:p w:rsidR="001D53C4" w:rsidRPr="001D53C4" w:rsidRDefault="001D53C4" w:rsidP="001D53C4">
      <w:pPr>
        <w:pStyle w:val="Bezmezer"/>
        <w:numPr>
          <w:ilvl w:val="0"/>
          <w:numId w:val="8"/>
        </w:numPr>
        <w:ind w:left="567" w:hanging="425"/>
        <w:jc w:val="both"/>
      </w:pPr>
      <w:r w:rsidRPr="001D53C4">
        <w:rPr>
          <w:b/>
        </w:rPr>
        <w:t>8 – 9 leté děti</w:t>
      </w:r>
      <w:r w:rsidRPr="001D53C4">
        <w:t xml:space="preserve"> dokážou řešit úlohy typu: Všechny </w:t>
      </w:r>
      <w:r w:rsidRPr="001D53C4">
        <w:rPr>
          <w:b/>
        </w:rPr>
        <w:t>šelmy požírají maso</w:t>
      </w:r>
      <w:r w:rsidRPr="001D53C4">
        <w:t xml:space="preserve">. </w:t>
      </w:r>
      <w:r w:rsidRPr="001D53C4">
        <w:rPr>
          <w:b/>
        </w:rPr>
        <w:t>Vlk je šelma</w:t>
      </w:r>
      <w:r w:rsidRPr="001D53C4">
        <w:t xml:space="preserve">. Co z toho můžeš </w:t>
      </w:r>
      <w:r w:rsidRPr="001D53C4">
        <w:rPr>
          <w:b/>
        </w:rPr>
        <w:t>usoudit o vlkovi</w:t>
      </w:r>
      <w:r w:rsidRPr="001D53C4">
        <w:t xml:space="preserve">? Dítě </w:t>
      </w:r>
      <w:r w:rsidRPr="001D53C4">
        <w:rPr>
          <w:b/>
        </w:rPr>
        <w:t>není schopno</w:t>
      </w:r>
      <w:r w:rsidRPr="001D53C4">
        <w:t xml:space="preserve"> logické operace v úkolu, který </w:t>
      </w:r>
      <w:r w:rsidRPr="001D53C4">
        <w:rPr>
          <w:b/>
        </w:rPr>
        <w:t>nemá názorný obsah</w:t>
      </w:r>
      <w:r w:rsidRPr="001D53C4">
        <w:t xml:space="preserve">, například: </w:t>
      </w:r>
      <w:r w:rsidRPr="001D53C4">
        <w:rPr>
          <w:b/>
        </w:rPr>
        <w:t>Všechny Feso jsou Daro. Daro žijí ve vodě</w:t>
      </w:r>
      <w:r w:rsidRPr="001D53C4">
        <w:t xml:space="preserve">. Co můžeš </w:t>
      </w:r>
      <w:r w:rsidRPr="001D53C4">
        <w:rPr>
          <w:b/>
        </w:rPr>
        <w:t>říci o Feso</w:t>
      </w:r>
      <w:r w:rsidRPr="001D53C4">
        <w:t xml:space="preserve">? – obvykle se zeptá, co je to Feso a co Daro. </w:t>
      </w:r>
    </w:p>
    <w:p w:rsidR="001D53C4" w:rsidRPr="001D53C4" w:rsidRDefault="001D53C4" w:rsidP="001D53C4">
      <w:pPr>
        <w:pStyle w:val="Bezmezer"/>
        <w:ind w:left="567" w:hanging="425"/>
        <w:jc w:val="both"/>
      </w:pPr>
    </w:p>
    <w:p w:rsidR="001D53C4" w:rsidRPr="001D53C4" w:rsidRDefault="001D53C4" w:rsidP="001D53C4">
      <w:pPr>
        <w:pStyle w:val="Bezmezer"/>
        <w:jc w:val="both"/>
      </w:pPr>
    </w:p>
    <w:p w:rsidR="001D53C4" w:rsidRPr="001D53C4" w:rsidRDefault="001D53C4" w:rsidP="001D53C4">
      <w:pPr>
        <w:pStyle w:val="Bezmezer"/>
        <w:jc w:val="both"/>
        <w:rPr>
          <w:b/>
        </w:rPr>
      </w:pPr>
      <w:r w:rsidRPr="001D53C4">
        <w:rPr>
          <w:b/>
        </w:rPr>
        <w:t>5. STADIUM FORMÁLNÍCH (ABSTRAKTNÍCH) OPERACÍ (nad 12 let)</w:t>
      </w:r>
    </w:p>
    <w:p w:rsidR="001D53C4" w:rsidRPr="001D53C4" w:rsidRDefault="001D53C4" w:rsidP="001D53C4">
      <w:pPr>
        <w:pStyle w:val="Bezmezer"/>
        <w:jc w:val="both"/>
      </w:pPr>
      <w:r w:rsidRPr="001D53C4">
        <w:t xml:space="preserve">Mění se </w:t>
      </w:r>
      <w:r w:rsidRPr="001D53C4">
        <w:rPr>
          <w:b/>
        </w:rPr>
        <w:t>radikálně kvalita myšlenkových operací</w:t>
      </w:r>
      <w:r w:rsidRPr="001D53C4">
        <w:t xml:space="preserve">. Od počátku pubescence většina dospívajících dosahuje dalšího vyššího stupně logického myšlení – podle Piageta se v té době objevuje nový operační systém, </w:t>
      </w:r>
      <w:r w:rsidRPr="001D53C4">
        <w:rPr>
          <w:b/>
        </w:rPr>
        <w:t>systém formálních operací</w:t>
      </w:r>
      <w:r w:rsidRPr="001D53C4">
        <w:t xml:space="preserve"> – konkrétní operace se samy berou znovu za objekt dalších operací, tj. „</w:t>
      </w:r>
      <w:r w:rsidRPr="001D53C4">
        <w:rPr>
          <w:b/>
        </w:rPr>
        <w:t>vyvozují se soudy o soudech, myslí se o myšlení</w:t>
      </w:r>
      <w:r w:rsidRPr="001D53C4">
        <w:t xml:space="preserve">“. </w:t>
      </w:r>
    </w:p>
    <w:p w:rsidR="001D53C4" w:rsidRPr="001D53C4" w:rsidRDefault="001D53C4" w:rsidP="001D53C4">
      <w:pPr>
        <w:pStyle w:val="Bezmezer"/>
        <w:jc w:val="both"/>
      </w:pPr>
      <w:r w:rsidRPr="001D53C4">
        <w:rPr>
          <w:b/>
        </w:rPr>
        <w:t>Hlavní pokroky</w:t>
      </w:r>
      <w:r w:rsidRPr="001D53C4">
        <w:t xml:space="preserve">, které takové myšlení přináší: </w:t>
      </w:r>
    </w:p>
    <w:p w:rsidR="001D53C4" w:rsidRPr="001D53C4" w:rsidRDefault="001D53C4" w:rsidP="001D53C4">
      <w:pPr>
        <w:pStyle w:val="Bezmezer"/>
        <w:numPr>
          <w:ilvl w:val="0"/>
          <w:numId w:val="3"/>
        </w:numPr>
        <w:ind w:left="426" w:hanging="284"/>
        <w:jc w:val="both"/>
      </w:pPr>
      <w:r w:rsidRPr="001D53C4">
        <w:t xml:space="preserve">Dospívající je schopen </w:t>
      </w:r>
      <w:r w:rsidRPr="001D53C4">
        <w:rPr>
          <w:b/>
        </w:rPr>
        <w:t>pracovat s pojmy</w:t>
      </w:r>
      <w:r w:rsidRPr="001D53C4">
        <w:t xml:space="preserve">, které jsou </w:t>
      </w:r>
      <w:r w:rsidRPr="001D53C4">
        <w:rPr>
          <w:b/>
        </w:rPr>
        <w:t>vzdáleny od bezprostřední smyslové zkušenosti</w:t>
      </w:r>
      <w:r w:rsidRPr="001D53C4">
        <w:t xml:space="preserve">, jsou </w:t>
      </w:r>
      <w:r w:rsidRPr="001D53C4">
        <w:rPr>
          <w:b/>
        </w:rPr>
        <w:t>obecnější, abstraktnější</w:t>
      </w:r>
      <w:r w:rsidRPr="001D53C4">
        <w:t xml:space="preserve">. Zatímco dříve vysvětlovalo dítě </w:t>
      </w:r>
      <w:r w:rsidRPr="001D53C4">
        <w:rPr>
          <w:b/>
        </w:rPr>
        <w:t>smysl pojmů</w:t>
      </w:r>
      <w:r w:rsidRPr="001D53C4">
        <w:t xml:space="preserve"> zpravidla jen </w:t>
      </w:r>
      <w:r w:rsidRPr="001D53C4">
        <w:rPr>
          <w:b/>
        </w:rPr>
        <w:t>účelem</w:t>
      </w:r>
      <w:r w:rsidRPr="001D53C4">
        <w:t xml:space="preserve"> („</w:t>
      </w:r>
      <w:r w:rsidRPr="001D53C4">
        <w:rPr>
          <w:b/>
        </w:rPr>
        <w:t>klobouk</w:t>
      </w:r>
      <w:r w:rsidRPr="001D53C4">
        <w:t xml:space="preserve"> je to, co se </w:t>
      </w:r>
      <w:r w:rsidRPr="001D53C4">
        <w:rPr>
          <w:b/>
        </w:rPr>
        <w:t>dává na hlavu</w:t>
      </w:r>
      <w:r w:rsidRPr="001D53C4">
        <w:t xml:space="preserve">“), </w:t>
      </w:r>
      <w:r w:rsidRPr="001D53C4">
        <w:rPr>
          <w:b/>
        </w:rPr>
        <w:t>dospívající</w:t>
      </w:r>
      <w:r w:rsidRPr="001D53C4">
        <w:t xml:space="preserve"> je nyní schopen </w:t>
      </w:r>
      <w:r w:rsidRPr="001D53C4">
        <w:rPr>
          <w:b/>
        </w:rPr>
        <w:t>přesnější definice</w:t>
      </w:r>
      <w:r w:rsidRPr="001D53C4">
        <w:t xml:space="preserve"> ve smyslu požadavků </w:t>
      </w:r>
      <w:r w:rsidRPr="001D53C4">
        <w:rPr>
          <w:b/>
        </w:rPr>
        <w:t>klasické logiky</w:t>
      </w:r>
      <w:r w:rsidRPr="001D53C4">
        <w:t xml:space="preserve"> – stanoví nejbližší </w:t>
      </w:r>
      <w:r w:rsidRPr="001D53C4">
        <w:rPr>
          <w:b/>
        </w:rPr>
        <w:t>nadřazený rod a druhový rozdíl</w:t>
      </w:r>
      <w:r w:rsidRPr="001D53C4">
        <w:t xml:space="preserve"> a obojí spojí ve formálně správnou větu – „</w:t>
      </w:r>
      <w:r w:rsidRPr="001D53C4">
        <w:rPr>
          <w:b/>
        </w:rPr>
        <w:t>klobouk</w:t>
      </w:r>
      <w:r w:rsidRPr="001D53C4">
        <w:t xml:space="preserve"> je </w:t>
      </w:r>
      <w:r w:rsidRPr="001D53C4">
        <w:rPr>
          <w:b/>
        </w:rPr>
        <w:t>pokrývka hlavy</w:t>
      </w:r>
      <w:r w:rsidRPr="001D53C4">
        <w:t xml:space="preserve"> z </w:t>
      </w:r>
      <w:r w:rsidRPr="001D53C4">
        <w:rPr>
          <w:b/>
        </w:rPr>
        <w:t>pevnějšího materiálu stálého tvaru</w:t>
      </w:r>
      <w:r w:rsidRPr="001D53C4">
        <w:t xml:space="preserve">“. </w:t>
      </w:r>
    </w:p>
    <w:p w:rsidR="001D53C4" w:rsidRPr="001D53C4" w:rsidRDefault="001D53C4" w:rsidP="001D53C4">
      <w:pPr>
        <w:pStyle w:val="Bezmezer"/>
        <w:ind w:left="426" w:hanging="284"/>
        <w:jc w:val="both"/>
      </w:pPr>
      <w:r w:rsidRPr="001D53C4">
        <w:t xml:space="preserve"> </w:t>
      </w:r>
    </w:p>
    <w:p w:rsidR="001D53C4" w:rsidRPr="001D53C4" w:rsidRDefault="001D53C4" w:rsidP="001D53C4">
      <w:pPr>
        <w:pStyle w:val="Bezmezer"/>
        <w:numPr>
          <w:ilvl w:val="0"/>
          <w:numId w:val="3"/>
        </w:numPr>
        <w:ind w:left="426" w:hanging="284"/>
        <w:jc w:val="both"/>
      </w:pPr>
      <w:r w:rsidRPr="001D53C4">
        <w:t xml:space="preserve">Dospívající dokáže aplikovat </w:t>
      </w:r>
      <w:r w:rsidRPr="001D53C4">
        <w:rPr>
          <w:b/>
        </w:rPr>
        <w:t>logické operace nezávisle na obsahu soudů</w:t>
      </w:r>
      <w:r w:rsidRPr="001D53C4">
        <w:t xml:space="preserve">. Dokáže řešit: „Všechny Feso jsou Daro, všechny Daro dovedou dobře plavat, co si myslíš o Feso?“ Teprve nyní je jedinec schopen sledovat </w:t>
      </w:r>
      <w:r w:rsidRPr="001D53C4">
        <w:rPr>
          <w:b/>
        </w:rPr>
        <w:t>formu myšlenkového úsudku</w:t>
      </w:r>
      <w:r w:rsidRPr="001D53C4">
        <w:t xml:space="preserve"> a </w:t>
      </w:r>
      <w:r w:rsidRPr="001D53C4">
        <w:rPr>
          <w:b/>
        </w:rPr>
        <w:t>odhlédnout</w:t>
      </w:r>
      <w:r w:rsidRPr="001D53C4">
        <w:t xml:space="preserve"> od jeho </w:t>
      </w:r>
      <w:r w:rsidRPr="001D53C4">
        <w:rPr>
          <w:b/>
        </w:rPr>
        <w:t>konkrétního obsahu</w:t>
      </w:r>
      <w:r w:rsidRPr="001D53C4">
        <w:t xml:space="preserve">. Teprve nyní chápe dospívající tak </w:t>
      </w:r>
      <w:r w:rsidRPr="001D53C4">
        <w:rPr>
          <w:b/>
        </w:rPr>
        <w:t>abstraktní pojmy jako spravedlnost, pravda, právo</w:t>
      </w:r>
      <w:r w:rsidRPr="001D53C4">
        <w:t xml:space="preserve"> atd.</w:t>
      </w:r>
    </w:p>
    <w:p w:rsidR="001D53C4" w:rsidRPr="001D53C4" w:rsidRDefault="001D53C4" w:rsidP="001D53C4">
      <w:pPr>
        <w:pStyle w:val="Bezmezer"/>
        <w:ind w:left="426" w:hanging="284"/>
        <w:jc w:val="both"/>
      </w:pPr>
    </w:p>
    <w:p w:rsidR="001D53C4" w:rsidRPr="001D53C4" w:rsidRDefault="001D53C4" w:rsidP="001D53C4">
      <w:pPr>
        <w:pStyle w:val="Bezmezer"/>
        <w:numPr>
          <w:ilvl w:val="0"/>
          <w:numId w:val="3"/>
        </w:numPr>
        <w:ind w:left="426" w:hanging="284"/>
        <w:jc w:val="both"/>
      </w:pPr>
      <w:r w:rsidRPr="001D53C4">
        <w:t xml:space="preserve">Nový způsob myšlení dovoluje </w:t>
      </w:r>
      <w:r w:rsidRPr="001D53C4">
        <w:rPr>
          <w:b/>
        </w:rPr>
        <w:t>pohlížet na sebe</w:t>
      </w:r>
      <w:r w:rsidRPr="001D53C4">
        <w:t xml:space="preserve"> a na svůj život i na </w:t>
      </w:r>
      <w:r w:rsidRPr="001D53C4">
        <w:rPr>
          <w:b/>
        </w:rPr>
        <w:t>své pocity a myšlenky jakoby zvnějšku</w:t>
      </w:r>
      <w:r w:rsidRPr="001D53C4">
        <w:t xml:space="preserve">, analyzovat je a kriticky posuzovat. Dospívající je schopen </w:t>
      </w:r>
      <w:r w:rsidRPr="001D53C4">
        <w:rPr>
          <w:b/>
        </w:rPr>
        <w:t>vytvářet domněnky</w:t>
      </w:r>
      <w:r w:rsidRPr="001D53C4">
        <w:t xml:space="preserve">, které </w:t>
      </w:r>
      <w:r w:rsidRPr="001D53C4">
        <w:rPr>
          <w:b/>
        </w:rPr>
        <w:t>nejsou opřeny o reálnou skutečnost</w:t>
      </w:r>
      <w:r w:rsidRPr="001D53C4">
        <w:t xml:space="preserve">, jsou pouze možné, popřípadě až </w:t>
      </w:r>
      <w:r w:rsidRPr="001D53C4">
        <w:rPr>
          <w:b/>
        </w:rPr>
        <w:t xml:space="preserve">fantastické </w:t>
      </w:r>
      <w:r w:rsidRPr="001D53C4">
        <w:t xml:space="preserve">(předvídání budoucnosti lidstva, sci-fi), a srovnává </w:t>
      </w:r>
      <w:r w:rsidRPr="001D53C4">
        <w:rPr>
          <w:b/>
        </w:rPr>
        <w:t>skutečné s pouze myšleným</w:t>
      </w:r>
      <w:r w:rsidRPr="001D53C4">
        <w:t xml:space="preserve">. </w:t>
      </w:r>
    </w:p>
    <w:p w:rsidR="001D53C4" w:rsidRPr="001D53C4" w:rsidRDefault="001D53C4" w:rsidP="001D53C4">
      <w:pPr>
        <w:pStyle w:val="Bezmezer"/>
        <w:ind w:left="426"/>
        <w:jc w:val="both"/>
        <w:rPr>
          <w:b/>
        </w:rPr>
      </w:pPr>
    </w:p>
    <w:p w:rsidR="001D53C4" w:rsidRPr="001D53C4" w:rsidRDefault="001D53C4" w:rsidP="001D53C4">
      <w:pPr>
        <w:pStyle w:val="Bezmezer"/>
        <w:ind w:left="426"/>
        <w:jc w:val="both"/>
      </w:pPr>
      <w:r w:rsidRPr="001D53C4">
        <w:rPr>
          <w:b/>
        </w:rPr>
        <w:t>Formálně abstraktní</w:t>
      </w:r>
      <w:r w:rsidRPr="001D53C4">
        <w:t xml:space="preserve"> způsob myšlení je předpokladem </w:t>
      </w:r>
      <w:r w:rsidRPr="001D53C4">
        <w:rPr>
          <w:b/>
        </w:rPr>
        <w:t xml:space="preserve">pochopení látky </w:t>
      </w:r>
      <w:r w:rsidRPr="001D53C4">
        <w:t>mnoha</w:t>
      </w:r>
      <w:r w:rsidRPr="001D53C4">
        <w:rPr>
          <w:b/>
        </w:rPr>
        <w:t xml:space="preserve"> vyučovacích</w:t>
      </w:r>
      <w:r w:rsidRPr="001D53C4">
        <w:t xml:space="preserve"> </w:t>
      </w:r>
      <w:r w:rsidRPr="001D53C4">
        <w:rPr>
          <w:b/>
        </w:rPr>
        <w:t>předmětů</w:t>
      </w:r>
      <w:r w:rsidRPr="001D53C4">
        <w:t xml:space="preserve"> (algebra, fyzika atd.), ale je i základem každé </w:t>
      </w:r>
      <w:r w:rsidRPr="001D53C4">
        <w:rPr>
          <w:b/>
        </w:rPr>
        <w:t>vědecké práce i organizace společnosti</w:t>
      </w:r>
      <w:r w:rsidRPr="001D53C4">
        <w:t xml:space="preserve">. Dovoluje </w:t>
      </w:r>
      <w:r w:rsidRPr="001D53C4">
        <w:rPr>
          <w:b/>
        </w:rPr>
        <w:t>kritický přístup k myšlení vlastnímu i cizímu</w:t>
      </w:r>
      <w:r w:rsidRPr="001D53C4">
        <w:t xml:space="preserve">, nespokojuje se jen s poukázáním na to, co vidíme a slyšíme, </w:t>
      </w:r>
      <w:r w:rsidRPr="001D53C4">
        <w:rPr>
          <w:b/>
        </w:rPr>
        <w:t>rozlišuje domněnku od prokázaného faktu</w:t>
      </w:r>
      <w:r w:rsidRPr="001D53C4">
        <w:t xml:space="preserve"> a umožňuje vzdát se jí, když nevyhovuje, a </w:t>
      </w:r>
      <w:r w:rsidRPr="001D53C4">
        <w:rPr>
          <w:b/>
        </w:rPr>
        <w:t>nahradit ji lepší</w:t>
      </w:r>
      <w:r w:rsidRPr="001D53C4">
        <w:t xml:space="preserve">. </w:t>
      </w:r>
    </w:p>
    <w:p w:rsidR="001D53C4" w:rsidRPr="001D53C4" w:rsidRDefault="001D53C4" w:rsidP="001D53C4">
      <w:pPr>
        <w:spacing w:after="0" w:line="240" w:lineRule="auto"/>
        <w:jc w:val="both"/>
        <w:rPr>
          <w:rFonts w:eastAsia="Times New Roman" w:cs="Times New Roman"/>
          <w:b/>
          <w:szCs w:val="24"/>
          <w:lang w:eastAsia="cs-CZ"/>
        </w:rPr>
      </w:pPr>
      <w:r w:rsidRPr="001D53C4">
        <w:rPr>
          <w:rFonts w:eastAsia="Times New Roman" w:cs="Times New Roman"/>
          <w:b/>
          <w:szCs w:val="24"/>
          <w:lang w:eastAsia="cs-CZ"/>
        </w:rPr>
        <w:t>----------------------------------------------------------------------------------------------------------</w:t>
      </w:r>
    </w:p>
    <w:p w:rsidR="000A5157" w:rsidRDefault="000A5157" w:rsidP="001D53C4">
      <w:pPr>
        <w:spacing w:after="0" w:line="240" w:lineRule="auto"/>
        <w:jc w:val="both"/>
        <w:rPr>
          <w:rFonts w:eastAsia="Times New Roman" w:cs="Times New Roman"/>
          <w:b/>
          <w:szCs w:val="24"/>
          <w:lang w:eastAsia="cs-CZ"/>
        </w:rPr>
      </w:pPr>
    </w:p>
    <w:p w:rsidR="001D53C4" w:rsidRPr="001D53C4" w:rsidRDefault="001D53C4" w:rsidP="001D53C4">
      <w:pPr>
        <w:spacing w:after="0" w:line="240" w:lineRule="auto"/>
        <w:jc w:val="both"/>
        <w:rPr>
          <w:rFonts w:eastAsia="Times New Roman" w:cs="Times New Roman"/>
          <w:b/>
          <w:szCs w:val="24"/>
          <w:lang w:eastAsia="cs-CZ"/>
        </w:rPr>
      </w:pPr>
      <w:r w:rsidRPr="001D53C4">
        <w:rPr>
          <w:rFonts w:eastAsia="Times New Roman" w:cs="Times New Roman"/>
          <w:b/>
          <w:szCs w:val="24"/>
          <w:lang w:eastAsia="cs-CZ"/>
        </w:rPr>
        <w:t xml:space="preserve">TEORIE PSYCHOSOCIÁLNÍHO VÝVOJE OSOBNOSTI ERIKA H. ERIKSONA (1963) </w:t>
      </w:r>
    </w:p>
    <w:p w:rsidR="001D53C4" w:rsidRPr="001D53C4" w:rsidRDefault="001D53C4" w:rsidP="001D53C4">
      <w:pPr>
        <w:spacing w:after="0" w:line="240" w:lineRule="auto"/>
        <w:jc w:val="both"/>
        <w:rPr>
          <w:rFonts w:eastAsia="Calibri" w:cs="Times New Roman"/>
          <w:bCs/>
          <w:szCs w:val="24"/>
        </w:rPr>
      </w:pPr>
      <w:r w:rsidRPr="001D53C4">
        <w:rPr>
          <w:rFonts w:eastAsia="Calibri" w:cs="Times New Roman"/>
          <w:bCs/>
          <w:szCs w:val="24"/>
        </w:rPr>
        <w:lastRenderedPageBreak/>
        <w:t xml:space="preserve">Erikson vypracoval </w:t>
      </w:r>
      <w:r w:rsidRPr="001D53C4">
        <w:rPr>
          <w:rFonts w:eastAsia="Calibri" w:cs="Times New Roman"/>
          <w:b/>
          <w:szCs w:val="24"/>
        </w:rPr>
        <w:t>osm fází psychosociálního vývoje</w:t>
      </w:r>
      <w:r w:rsidRPr="001D53C4">
        <w:rPr>
          <w:rFonts w:eastAsia="Calibri" w:cs="Times New Roman"/>
          <w:bCs/>
          <w:szCs w:val="24"/>
        </w:rPr>
        <w:t xml:space="preserve">, jimiž během svého života musí projít každý člověk. V každé fázi se jedná o určité </w:t>
      </w:r>
      <w:r w:rsidRPr="001D53C4">
        <w:rPr>
          <w:rFonts w:eastAsia="Calibri" w:cs="Times New Roman"/>
          <w:b/>
          <w:szCs w:val="24"/>
        </w:rPr>
        <w:t>dilema, krizi</w:t>
      </w:r>
      <w:r w:rsidRPr="001D53C4">
        <w:rPr>
          <w:rFonts w:eastAsia="Calibri" w:cs="Times New Roman"/>
          <w:bCs/>
          <w:szCs w:val="24"/>
        </w:rPr>
        <w:t xml:space="preserve"> mezi dvěma protichůdnými tendencemi. Na základě interakce s prostředím si člověk z daného období </w:t>
      </w:r>
      <w:r w:rsidRPr="001D53C4">
        <w:rPr>
          <w:rFonts w:eastAsia="Calibri" w:cs="Times New Roman"/>
          <w:b/>
          <w:szCs w:val="24"/>
        </w:rPr>
        <w:t>osvojí určitou – dobrou či špatnou – zkušenost</w:t>
      </w:r>
      <w:r w:rsidRPr="001D53C4">
        <w:rPr>
          <w:rFonts w:eastAsia="Calibri" w:cs="Times New Roman"/>
          <w:bCs/>
          <w:szCs w:val="24"/>
        </w:rPr>
        <w:t>, od níž se vyvíjí jeho průchod dalšími životními fázemi. Osvojení si síly či ctnosti klíčové pro dané období se stává podmínkou toho, aby i následující životní fáze mohly být dobře prožity a integrovány. (Např. bez poctivého přístupu k sobě nelze v adolescenci nalézt autentickou identitu, bez ujasněné identity nelze příliš dobře vstoupit do fáze partnerské intimity, bez intimity není generativity apod.)</w:t>
      </w:r>
    </w:p>
    <w:p w:rsidR="001D53C4" w:rsidRPr="001D53C4" w:rsidRDefault="001D53C4" w:rsidP="001D53C4">
      <w:pPr>
        <w:spacing w:after="0" w:line="240" w:lineRule="auto"/>
        <w:jc w:val="both"/>
        <w:rPr>
          <w:rFonts w:eastAsia="Calibri" w:cs="Times New Roman"/>
          <w:b/>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1. Základní důvěra proti základní nedůvěře (do 1 roku)</w:t>
      </w:r>
    </w:p>
    <w:p w:rsidR="001D53C4" w:rsidRPr="001D53C4" w:rsidRDefault="001D53C4" w:rsidP="001D53C4">
      <w:pPr>
        <w:pStyle w:val="Odstavecseseznamem"/>
        <w:numPr>
          <w:ilvl w:val="0"/>
          <w:numId w:val="23"/>
        </w:numPr>
        <w:overflowPunct/>
        <w:autoSpaceDE/>
        <w:autoSpaceDN/>
        <w:adjustRightInd/>
        <w:ind w:left="426" w:hanging="284"/>
        <w:jc w:val="both"/>
        <w:rPr>
          <w:rFonts w:eastAsia="Calibri"/>
          <w:b/>
          <w:sz w:val="24"/>
          <w:szCs w:val="24"/>
        </w:rPr>
      </w:pPr>
      <w:r w:rsidRPr="001D53C4">
        <w:rPr>
          <w:rFonts w:eastAsia="Calibri"/>
          <w:bCs/>
          <w:sz w:val="24"/>
          <w:szCs w:val="24"/>
        </w:rPr>
        <w:t xml:space="preserve">V prvním roce života je úkolem dítěte získat </w:t>
      </w:r>
      <w:r w:rsidRPr="001D53C4">
        <w:rPr>
          <w:rFonts w:eastAsia="Calibri"/>
          <w:b/>
          <w:sz w:val="24"/>
          <w:szCs w:val="24"/>
        </w:rPr>
        <w:t>základní důvěru v život a svět</w:t>
      </w:r>
      <w:r w:rsidRPr="001D53C4">
        <w:rPr>
          <w:rFonts w:eastAsia="Calibri"/>
          <w:bCs/>
          <w:sz w:val="24"/>
          <w:szCs w:val="24"/>
        </w:rPr>
        <w:t xml:space="preserve"> skrze vytvoření </w:t>
      </w:r>
      <w:r w:rsidRPr="001D53C4">
        <w:rPr>
          <w:rFonts w:eastAsia="Calibri"/>
          <w:b/>
          <w:sz w:val="24"/>
          <w:szCs w:val="24"/>
        </w:rPr>
        <w:t>pevného vztahu k matce</w:t>
      </w:r>
      <w:r w:rsidRPr="001D53C4">
        <w:rPr>
          <w:rFonts w:eastAsia="Calibri"/>
          <w:bCs/>
          <w:sz w:val="24"/>
          <w:szCs w:val="24"/>
        </w:rPr>
        <w:t xml:space="preserve"> nebo jiné pečující osobě. Stálost a účinnost péče, kterou od ní dostává, umožňuje kojenci vytvořit si v sobě pocit </w:t>
      </w:r>
      <w:r w:rsidRPr="001D53C4">
        <w:rPr>
          <w:rFonts w:eastAsia="Calibri"/>
          <w:b/>
          <w:sz w:val="24"/>
          <w:szCs w:val="24"/>
        </w:rPr>
        <w:t>naděje, že život je</w:t>
      </w:r>
      <w:r w:rsidRPr="001D53C4">
        <w:rPr>
          <w:rFonts w:eastAsia="Calibri"/>
          <w:bCs/>
          <w:sz w:val="24"/>
          <w:szCs w:val="24"/>
        </w:rPr>
        <w:t xml:space="preserve">, přes dočasné utrpení a neuspokojení, </w:t>
      </w:r>
      <w:r w:rsidRPr="001D53C4">
        <w:rPr>
          <w:rFonts w:eastAsia="Calibri"/>
          <w:b/>
          <w:sz w:val="24"/>
          <w:szCs w:val="24"/>
        </w:rPr>
        <w:t>v základě dobrý</w:t>
      </w:r>
      <w:r w:rsidRPr="001D53C4">
        <w:rPr>
          <w:rFonts w:eastAsia="Calibri"/>
          <w:bCs/>
          <w:sz w:val="24"/>
          <w:szCs w:val="24"/>
        </w:rPr>
        <w:t xml:space="preserve">. Nedostatek naděje vede v dospělosti k pocitu, že </w:t>
      </w:r>
      <w:r w:rsidRPr="001D53C4">
        <w:rPr>
          <w:rFonts w:eastAsia="Calibri"/>
          <w:b/>
          <w:sz w:val="24"/>
          <w:szCs w:val="24"/>
        </w:rPr>
        <w:t>nemůže věřit</w:t>
      </w:r>
      <w:r w:rsidRPr="001D53C4">
        <w:rPr>
          <w:rFonts w:eastAsia="Calibri"/>
          <w:bCs/>
          <w:sz w:val="24"/>
          <w:szCs w:val="24"/>
        </w:rPr>
        <w:t xml:space="preserve"> v uspokojení svých potřeb a bude od okolí </w:t>
      </w:r>
      <w:r w:rsidRPr="001D53C4">
        <w:rPr>
          <w:rFonts w:eastAsia="Calibri"/>
          <w:b/>
          <w:sz w:val="24"/>
          <w:szCs w:val="24"/>
        </w:rPr>
        <w:t>očekávat primárně ohrožení.</w:t>
      </w:r>
    </w:p>
    <w:p w:rsidR="001D53C4" w:rsidRPr="001D53C4" w:rsidRDefault="001D53C4" w:rsidP="001D53C4">
      <w:pPr>
        <w:pStyle w:val="Odstavecseseznamem"/>
        <w:numPr>
          <w:ilvl w:val="0"/>
          <w:numId w:val="23"/>
        </w:numPr>
        <w:overflowPunct/>
        <w:autoSpaceDE/>
        <w:autoSpaceDN/>
        <w:adjustRightInd/>
        <w:ind w:left="426" w:hanging="284"/>
        <w:jc w:val="both"/>
        <w:rPr>
          <w:rFonts w:eastAsia="Calibri"/>
          <w:b/>
          <w:sz w:val="24"/>
          <w:szCs w:val="24"/>
        </w:rPr>
      </w:pPr>
      <w:r w:rsidRPr="001D53C4">
        <w:rPr>
          <w:rFonts w:eastAsia="Calibri"/>
          <w:bCs/>
          <w:sz w:val="24"/>
          <w:szCs w:val="24"/>
        </w:rPr>
        <w:t xml:space="preserve">Množství důvěry nezávisí ani tak na množství poskytované potravy, ani na množství lásky, ale na kvalitě mateřského vztahu. Matky ve svých dětech vytvářejí pocit důvěry tak, že kombinují a spojují citlivou péči o individuální potřeby dítěte a </w:t>
      </w:r>
      <w:r w:rsidRPr="001D53C4">
        <w:rPr>
          <w:rFonts w:eastAsia="Calibri"/>
          <w:b/>
          <w:sz w:val="24"/>
          <w:szCs w:val="24"/>
        </w:rPr>
        <w:t>upevňování vědomí dítěte o jeho hodnotě.</w:t>
      </w:r>
    </w:p>
    <w:p w:rsidR="001D53C4" w:rsidRPr="001D53C4" w:rsidRDefault="001D53C4" w:rsidP="001D53C4">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2. Autonomie proti studu a pochybám (2 – 3 roky)</w:t>
      </w:r>
    </w:p>
    <w:p w:rsidR="001D53C4" w:rsidRPr="001D53C4" w:rsidRDefault="001D53C4" w:rsidP="001D53C4">
      <w:pPr>
        <w:pStyle w:val="Odstavecseseznamem"/>
        <w:numPr>
          <w:ilvl w:val="1"/>
          <w:numId w:val="24"/>
        </w:numPr>
        <w:overflowPunct/>
        <w:autoSpaceDE/>
        <w:autoSpaceDN/>
        <w:adjustRightInd/>
        <w:ind w:left="426" w:hanging="284"/>
        <w:jc w:val="both"/>
        <w:rPr>
          <w:rFonts w:eastAsia="Calibri"/>
          <w:bCs/>
          <w:sz w:val="24"/>
          <w:szCs w:val="24"/>
        </w:rPr>
      </w:pPr>
      <w:r w:rsidRPr="001D53C4">
        <w:rPr>
          <w:rFonts w:eastAsia="Calibri"/>
          <w:bCs/>
          <w:sz w:val="24"/>
          <w:szCs w:val="24"/>
        </w:rPr>
        <w:t xml:space="preserve">V druhém a třetím roce života je úkolem dítěte osvojit si </w:t>
      </w:r>
      <w:r w:rsidRPr="001D53C4">
        <w:rPr>
          <w:rFonts w:eastAsia="Calibri"/>
          <w:b/>
          <w:sz w:val="24"/>
          <w:szCs w:val="24"/>
        </w:rPr>
        <w:t>sebedůvěru</w:t>
      </w:r>
      <w:r w:rsidRPr="001D53C4">
        <w:rPr>
          <w:rFonts w:eastAsia="Calibri"/>
          <w:bCs/>
          <w:sz w:val="24"/>
          <w:szCs w:val="24"/>
        </w:rPr>
        <w:t xml:space="preserve">, že je schopno se </w:t>
      </w:r>
      <w:r w:rsidRPr="001D53C4">
        <w:rPr>
          <w:rFonts w:eastAsia="Calibri"/>
          <w:b/>
          <w:sz w:val="24"/>
          <w:szCs w:val="24"/>
        </w:rPr>
        <w:t xml:space="preserve">správně a samostatně rozhodovat </w:t>
      </w:r>
      <w:r w:rsidRPr="001D53C4">
        <w:rPr>
          <w:rFonts w:eastAsia="Calibri"/>
          <w:bCs/>
          <w:sz w:val="24"/>
          <w:szCs w:val="24"/>
        </w:rPr>
        <w:t xml:space="preserve">(rozvoj volních vlastností). Vztahem, v němž především řešení jádrového konfliktu probíhá, je </w:t>
      </w:r>
      <w:r w:rsidRPr="001D53C4">
        <w:rPr>
          <w:rFonts w:eastAsia="Calibri"/>
          <w:b/>
          <w:sz w:val="24"/>
          <w:szCs w:val="24"/>
        </w:rPr>
        <w:t>vztah s rodiči</w:t>
      </w:r>
      <w:r w:rsidRPr="001D53C4">
        <w:rPr>
          <w:rFonts w:eastAsia="Calibri"/>
          <w:bCs/>
          <w:sz w:val="24"/>
          <w:szCs w:val="24"/>
        </w:rPr>
        <w:t xml:space="preserve"> nebo je zastupujícími osobami. Je-li </w:t>
      </w:r>
      <w:r w:rsidRPr="001D53C4">
        <w:rPr>
          <w:rFonts w:eastAsia="Calibri"/>
          <w:b/>
          <w:sz w:val="24"/>
          <w:szCs w:val="24"/>
        </w:rPr>
        <w:t>samostatná volba dítěte potvrzována</w:t>
      </w:r>
      <w:r w:rsidRPr="001D53C4">
        <w:rPr>
          <w:rFonts w:eastAsia="Calibri"/>
          <w:bCs/>
          <w:sz w:val="24"/>
          <w:szCs w:val="24"/>
        </w:rPr>
        <w:t xml:space="preserve"> rodiči jako </w:t>
      </w:r>
      <w:r w:rsidRPr="001D53C4">
        <w:rPr>
          <w:rFonts w:eastAsia="Calibri"/>
          <w:b/>
          <w:sz w:val="24"/>
          <w:szCs w:val="24"/>
        </w:rPr>
        <w:t>dobrá</w:t>
      </w:r>
      <w:r w:rsidRPr="001D53C4">
        <w:rPr>
          <w:rFonts w:eastAsia="Calibri"/>
          <w:bCs/>
          <w:sz w:val="24"/>
          <w:szCs w:val="24"/>
        </w:rPr>
        <w:t xml:space="preserve">, upevňuje se v něm cit </w:t>
      </w:r>
      <w:r w:rsidRPr="001D53C4">
        <w:rPr>
          <w:rFonts w:eastAsia="Calibri"/>
          <w:b/>
          <w:sz w:val="24"/>
          <w:szCs w:val="24"/>
        </w:rPr>
        <w:t>samostatnosti a nezávislosti</w:t>
      </w:r>
      <w:r w:rsidRPr="001D53C4">
        <w:rPr>
          <w:rFonts w:eastAsia="Calibri"/>
          <w:bCs/>
          <w:sz w:val="24"/>
          <w:szCs w:val="24"/>
        </w:rPr>
        <w:t xml:space="preserve">, schopnosti sebevlády a vynakládání volního úsilí. Pokud </w:t>
      </w:r>
      <w:r w:rsidRPr="001D53C4">
        <w:rPr>
          <w:rFonts w:eastAsia="Calibri"/>
          <w:b/>
          <w:sz w:val="24"/>
          <w:szCs w:val="24"/>
        </w:rPr>
        <w:t>není rodiči podporována</w:t>
      </w:r>
      <w:r w:rsidRPr="001D53C4">
        <w:rPr>
          <w:rFonts w:eastAsia="Calibri"/>
          <w:bCs/>
          <w:sz w:val="24"/>
          <w:szCs w:val="24"/>
        </w:rPr>
        <w:t xml:space="preserve"> a oceňována jeho samostatnost, dítě si spíše vytváří pocity </w:t>
      </w:r>
      <w:r w:rsidRPr="001D53C4">
        <w:rPr>
          <w:rFonts w:eastAsia="Calibri"/>
          <w:b/>
          <w:sz w:val="24"/>
          <w:szCs w:val="24"/>
        </w:rPr>
        <w:t>zahanbení a pochybnosti vůči sobě ve vztahu k okolí</w:t>
      </w:r>
      <w:r w:rsidRPr="001D53C4">
        <w:rPr>
          <w:rFonts w:eastAsia="Calibri"/>
          <w:bCs/>
          <w:sz w:val="24"/>
          <w:szCs w:val="24"/>
        </w:rPr>
        <w:t>.</w:t>
      </w:r>
    </w:p>
    <w:p w:rsidR="001D53C4" w:rsidRPr="001D53C4" w:rsidRDefault="001D53C4" w:rsidP="001D53C4">
      <w:pPr>
        <w:pStyle w:val="Odstavecseseznamem"/>
        <w:numPr>
          <w:ilvl w:val="1"/>
          <w:numId w:val="24"/>
        </w:numPr>
        <w:overflowPunct/>
        <w:autoSpaceDE/>
        <w:autoSpaceDN/>
        <w:adjustRightInd/>
        <w:ind w:left="426" w:hanging="284"/>
        <w:jc w:val="both"/>
        <w:rPr>
          <w:rFonts w:eastAsia="Calibri"/>
          <w:bCs/>
          <w:sz w:val="24"/>
          <w:szCs w:val="24"/>
        </w:rPr>
      </w:pPr>
      <w:r w:rsidRPr="001D53C4">
        <w:rPr>
          <w:rFonts w:eastAsia="Calibri"/>
          <w:bCs/>
          <w:sz w:val="24"/>
          <w:szCs w:val="24"/>
        </w:rPr>
        <w:t xml:space="preserve">Jestliže je pocit autonomie a možnosti volby u dítěte popírán, dítě se „obrátí proti sobě“, bude </w:t>
      </w:r>
      <w:r w:rsidRPr="001D53C4">
        <w:rPr>
          <w:rFonts w:eastAsia="Calibri"/>
          <w:b/>
          <w:sz w:val="24"/>
          <w:szCs w:val="24"/>
        </w:rPr>
        <w:t>samo sebe zavrhovat a manipulovat</w:t>
      </w:r>
      <w:r w:rsidRPr="001D53C4">
        <w:rPr>
          <w:rFonts w:eastAsia="Calibri"/>
          <w:bCs/>
          <w:sz w:val="24"/>
          <w:szCs w:val="24"/>
        </w:rPr>
        <w:t xml:space="preserve">. Rozvine se u něj předčasné špatné svědomí. Místo aby se snažilo vlastnit věci proto, aby je mohlo testovat jejich účelným opakováním (hrou), stane se ono samo posedlé vlastním opakováním (myšlenkovými automatismy). Touto posedlostí se samozřejmě učí získávat sílu tvrdohlavou kontrolou tam, kde nemůže nalézt širokou škálu vzájemné regulace. Může pak mít tendence </w:t>
      </w:r>
      <w:r w:rsidRPr="001D53C4">
        <w:rPr>
          <w:rFonts w:eastAsia="Calibri"/>
          <w:b/>
          <w:sz w:val="24"/>
          <w:szCs w:val="24"/>
        </w:rPr>
        <w:t xml:space="preserve">k přílišné nutkavé sebekontrole nebo kontrole druhých </w:t>
      </w:r>
      <w:r w:rsidRPr="001D53C4">
        <w:rPr>
          <w:rFonts w:eastAsia="Calibri"/>
          <w:bCs/>
          <w:sz w:val="24"/>
          <w:szCs w:val="24"/>
        </w:rPr>
        <w:t>nebo mu naopak může chybět vůle věci dotahovat do konce.</w:t>
      </w:r>
    </w:p>
    <w:p w:rsidR="001D53C4" w:rsidRPr="001D53C4" w:rsidRDefault="001D53C4" w:rsidP="001D53C4">
      <w:pPr>
        <w:pStyle w:val="Odstavecseseznamem"/>
        <w:numPr>
          <w:ilvl w:val="1"/>
          <w:numId w:val="24"/>
        </w:numPr>
        <w:overflowPunct/>
        <w:autoSpaceDE/>
        <w:autoSpaceDN/>
        <w:adjustRightInd/>
        <w:ind w:left="426" w:hanging="284"/>
        <w:jc w:val="both"/>
        <w:rPr>
          <w:rFonts w:eastAsia="Calibri"/>
          <w:bCs/>
          <w:sz w:val="24"/>
          <w:szCs w:val="24"/>
        </w:rPr>
      </w:pPr>
      <w:r w:rsidRPr="001D53C4">
        <w:rPr>
          <w:rFonts w:eastAsia="Calibri"/>
          <w:b/>
          <w:sz w:val="24"/>
          <w:szCs w:val="24"/>
        </w:rPr>
        <w:t>Vnější kontrola</w:t>
      </w:r>
      <w:r w:rsidRPr="001D53C4">
        <w:rPr>
          <w:rFonts w:eastAsia="Calibri"/>
          <w:bCs/>
          <w:sz w:val="24"/>
          <w:szCs w:val="24"/>
        </w:rPr>
        <w:t xml:space="preserve"> v tomto stadiu by měla být pokud možno co nejvíce </w:t>
      </w:r>
      <w:r w:rsidRPr="001D53C4">
        <w:rPr>
          <w:rFonts w:eastAsia="Calibri"/>
          <w:b/>
          <w:sz w:val="24"/>
          <w:szCs w:val="24"/>
        </w:rPr>
        <w:t>konejšivá, uklidňující</w:t>
      </w:r>
      <w:r w:rsidRPr="001D53C4">
        <w:rPr>
          <w:rFonts w:eastAsia="Calibri"/>
          <w:bCs/>
          <w:sz w:val="24"/>
          <w:szCs w:val="24"/>
        </w:rPr>
        <w:t xml:space="preserve">. Dítě by mělo cítit základní víru v existenci. Mělo by pocítit, že jeho záměr </w:t>
      </w:r>
      <w:r w:rsidRPr="001D53C4">
        <w:rPr>
          <w:rFonts w:eastAsia="Calibri"/>
          <w:b/>
          <w:sz w:val="24"/>
          <w:szCs w:val="24"/>
        </w:rPr>
        <w:t>„já chci“ je v pořádku</w:t>
      </w:r>
      <w:r w:rsidRPr="001D53C4">
        <w:rPr>
          <w:rFonts w:eastAsia="Calibri"/>
          <w:bCs/>
          <w:sz w:val="24"/>
          <w:szCs w:val="24"/>
        </w:rPr>
        <w:t xml:space="preserve"> a mělo by být podporováno ve volném nakládání s věcmi ve svém okolí. Nemělo by být přehnaně peskováno a brzděno.</w:t>
      </w:r>
    </w:p>
    <w:p w:rsidR="001D53C4" w:rsidRPr="001D53C4" w:rsidRDefault="001D53C4" w:rsidP="001D53C4">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3. Iniciativa proti vině (4 – 6 let)</w:t>
      </w:r>
    </w:p>
    <w:p w:rsidR="001D53C4" w:rsidRPr="001D53C4" w:rsidRDefault="001D53C4" w:rsidP="001D53C4">
      <w:pPr>
        <w:pStyle w:val="Odstavecseseznamem"/>
        <w:numPr>
          <w:ilvl w:val="1"/>
          <w:numId w:val="25"/>
        </w:numPr>
        <w:overflowPunct/>
        <w:autoSpaceDE/>
        <w:autoSpaceDN/>
        <w:adjustRightInd/>
        <w:ind w:left="426" w:hanging="284"/>
        <w:jc w:val="both"/>
        <w:rPr>
          <w:rFonts w:eastAsia="Calibri"/>
          <w:bCs/>
          <w:sz w:val="24"/>
          <w:szCs w:val="24"/>
        </w:rPr>
      </w:pPr>
      <w:r w:rsidRPr="001D53C4">
        <w:rPr>
          <w:rFonts w:eastAsia="Calibri"/>
          <w:bCs/>
          <w:sz w:val="24"/>
          <w:szCs w:val="24"/>
        </w:rPr>
        <w:t xml:space="preserve">Ve třetím až šestém roce života je úkolem dítěte osvojit si </w:t>
      </w:r>
      <w:r w:rsidRPr="001D53C4">
        <w:rPr>
          <w:rFonts w:eastAsia="Calibri"/>
          <w:b/>
          <w:sz w:val="24"/>
          <w:szCs w:val="24"/>
        </w:rPr>
        <w:t>základní postoj zodpovědnosti</w:t>
      </w:r>
      <w:r w:rsidRPr="001D53C4">
        <w:rPr>
          <w:rFonts w:eastAsia="Calibri"/>
          <w:bCs/>
          <w:sz w:val="24"/>
          <w:szCs w:val="24"/>
        </w:rPr>
        <w:t xml:space="preserve"> za své činy. Svou </w:t>
      </w:r>
      <w:r w:rsidRPr="001D53C4">
        <w:rPr>
          <w:rFonts w:eastAsia="Calibri"/>
          <w:b/>
          <w:sz w:val="24"/>
          <w:szCs w:val="24"/>
        </w:rPr>
        <w:t>iniciativu</w:t>
      </w:r>
      <w:r w:rsidRPr="001D53C4">
        <w:rPr>
          <w:rFonts w:eastAsia="Calibri"/>
          <w:bCs/>
          <w:sz w:val="24"/>
          <w:szCs w:val="24"/>
        </w:rPr>
        <w:t xml:space="preserve"> by mělo </w:t>
      </w:r>
      <w:r w:rsidRPr="001D53C4">
        <w:rPr>
          <w:rFonts w:eastAsia="Calibri"/>
          <w:b/>
          <w:sz w:val="24"/>
          <w:szCs w:val="24"/>
        </w:rPr>
        <w:t>vnímat jako dobrou</w:t>
      </w:r>
      <w:r w:rsidRPr="001D53C4">
        <w:rPr>
          <w:rFonts w:eastAsia="Calibri"/>
          <w:bCs/>
          <w:sz w:val="24"/>
          <w:szCs w:val="24"/>
        </w:rPr>
        <w:t xml:space="preserve"> a mělo by v ní být </w:t>
      </w:r>
      <w:r w:rsidRPr="001D53C4">
        <w:rPr>
          <w:rFonts w:eastAsia="Calibri"/>
          <w:b/>
          <w:sz w:val="24"/>
          <w:szCs w:val="24"/>
        </w:rPr>
        <w:t>okolím podporováno</w:t>
      </w:r>
      <w:r w:rsidRPr="001D53C4">
        <w:rPr>
          <w:rFonts w:eastAsia="Calibri"/>
          <w:bCs/>
          <w:sz w:val="24"/>
          <w:szCs w:val="24"/>
        </w:rPr>
        <w:t xml:space="preserve">. Úspěšné vyrovnání s konfliktem iniciativy podporuje vývoj osobnosti ve směru zaměřenosti a </w:t>
      </w:r>
      <w:r w:rsidRPr="001D53C4">
        <w:rPr>
          <w:rFonts w:eastAsia="Calibri"/>
          <w:b/>
          <w:sz w:val="24"/>
          <w:szCs w:val="24"/>
        </w:rPr>
        <w:t>cílevědomosti vlastního úsilí</w:t>
      </w:r>
      <w:r w:rsidRPr="001D53C4">
        <w:rPr>
          <w:rFonts w:eastAsia="Calibri"/>
          <w:bCs/>
          <w:sz w:val="24"/>
          <w:szCs w:val="24"/>
        </w:rPr>
        <w:t xml:space="preserve">. Neúspěch vede k postojům </w:t>
      </w:r>
      <w:r w:rsidRPr="001D53C4">
        <w:rPr>
          <w:rFonts w:eastAsia="Calibri"/>
          <w:b/>
          <w:sz w:val="24"/>
          <w:szCs w:val="24"/>
        </w:rPr>
        <w:t>rezignace a sebeobviňování</w:t>
      </w:r>
      <w:r w:rsidRPr="001D53C4">
        <w:rPr>
          <w:rFonts w:eastAsia="Calibri"/>
          <w:bCs/>
          <w:sz w:val="24"/>
          <w:szCs w:val="24"/>
        </w:rPr>
        <w:t xml:space="preserve"> za činy uskutečněné nebo zamýšlené.</w:t>
      </w:r>
    </w:p>
    <w:p w:rsidR="001D53C4" w:rsidRPr="001D53C4" w:rsidRDefault="001D53C4" w:rsidP="001D53C4">
      <w:pPr>
        <w:pStyle w:val="Odstavecseseznamem"/>
        <w:numPr>
          <w:ilvl w:val="1"/>
          <w:numId w:val="25"/>
        </w:numPr>
        <w:overflowPunct/>
        <w:autoSpaceDE/>
        <w:autoSpaceDN/>
        <w:adjustRightInd/>
        <w:ind w:left="426" w:hanging="284"/>
        <w:jc w:val="both"/>
        <w:rPr>
          <w:rFonts w:eastAsia="Calibri"/>
          <w:bCs/>
          <w:sz w:val="24"/>
          <w:szCs w:val="24"/>
        </w:rPr>
      </w:pPr>
      <w:r w:rsidRPr="001D53C4">
        <w:rPr>
          <w:rFonts w:eastAsia="Calibri"/>
          <w:bCs/>
          <w:sz w:val="24"/>
          <w:szCs w:val="24"/>
        </w:rPr>
        <w:t xml:space="preserve">Člověk, který dobře zvládl toto stadium si dokáže v životě </w:t>
      </w:r>
      <w:r w:rsidRPr="001D53C4">
        <w:rPr>
          <w:rFonts w:eastAsia="Calibri"/>
          <w:b/>
          <w:sz w:val="24"/>
          <w:szCs w:val="24"/>
        </w:rPr>
        <w:t>stanovovat přiměřené cíle</w:t>
      </w:r>
      <w:r w:rsidRPr="001D53C4">
        <w:rPr>
          <w:rFonts w:eastAsia="Calibri"/>
          <w:bCs/>
          <w:sz w:val="24"/>
          <w:szCs w:val="24"/>
        </w:rPr>
        <w:t xml:space="preserve">, </w:t>
      </w:r>
      <w:r w:rsidRPr="001D53C4">
        <w:rPr>
          <w:rFonts w:eastAsia="Calibri"/>
          <w:b/>
          <w:sz w:val="24"/>
          <w:szCs w:val="24"/>
        </w:rPr>
        <w:t>nebojí se objevování nových</w:t>
      </w:r>
      <w:r w:rsidRPr="001D53C4">
        <w:rPr>
          <w:rFonts w:eastAsia="Calibri"/>
          <w:bCs/>
          <w:sz w:val="24"/>
          <w:szCs w:val="24"/>
        </w:rPr>
        <w:t xml:space="preserve"> věcí a činnosti, dovede </w:t>
      </w:r>
      <w:r w:rsidRPr="001D53C4">
        <w:rPr>
          <w:rFonts w:eastAsia="Calibri"/>
          <w:b/>
          <w:sz w:val="24"/>
          <w:szCs w:val="24"/>
        </w:rPr>
        <w:t>spolupracovat s ostatními</w:t>
      </w:r>
      <w:r w:rsidRPr="001D53C4">
        <w:rPr>
          <w:rFonts w:eastAsia="Calibri"/>
          <w:bCs/>
          <w:sz w:val="24"/>
          <w:szCs w:val="24"/>
        </w:rPr>
        <w:t xml:space="preserve">, i </w:t>
      </w:r>
      <w:r w:rsidRPr="001D53C4">
        <w:rPr>
          <w:rFonts w:eastAsia="Calibri"/>
          <w:bCs/>
          <w:sz w:val="24"/>
          <w:szCs w:val="24"/>
        </w:rPr>
        <w:lastRenderedPageBreak/>
        <w:t xml:space="preserve">přijímat, že může </w:t>
      </w:r>
      <w:r w:rsidRPr="001D53C4">
        <w:rPr>
          <w:rFonts w:eastAsia="Calibri"/>
          <w:b/>
          <w:sz w:val="24"/>
          <w:szCs w:val="24"/>
        </w:rPr>
        <w:t>udělat v životě chyby</w:t>
      </w:r>
      <w:r w:rsidRPr="001D53C4">
        <w:rPr>
          <w:rFonts w:eastAsia="Calibri"/>
          <w:bCs/>
          <w:sz w:val="24"/>
          <w:szCs w:val="24"/>
        </w:rPr>
        <w:t xml:space="preserve"> a dokáže se s nimi vyrovnat. Pokud toto stadium neproběhne úspěšně, může člověk mít pocit, že </w:t>
      </w:r>
      <w:r w:rsidRPr="001D53C4">
        <w:rPr>
          <w:rFonts w:eastAsia="Calibri"/>
          <w:b/>
          <w:sz w:val="24"/>
          <w:szCs w:val="24"/>
        </w:rPr>
        <w:t>nic nedokáže</w:t>
      </w:r>
      <w:r w:rsidRPr="001D53C4">
        <w:rPr>
          <w:rFonts w:eastAsia="Calibri"/>
          <w:bCs/>
          <w:sz w:val="24"/>
          <w:szCs w:val="24"/>
        </w:rPr>
        <w:t xml:space="preserve">, že raději </w:t>
      </w:r>
      <w:r w:rsidRPr="001D53C4">
        <w:rPr>
          <w:rFonts w:eastAsia="Calibri"/>
          <w:b/>
          <w:sz w:val="24"/>
          <w:szCs w:val="24"/>
        </w:rPr>
        <w:t>nebude dělat nic</w:t>
      </w:r>
      <w:r w:rsidRPr="001D53C4">
        <w:rPr>
          <w:rFonts w:eastAsia="Calibri"/>
          <w:bCs/>
          <w:sz w:val="24"/>
          <w:szCs w:val="24"/>
        </w:rPr>
        <w:t xml:space="preserve">, aby nic nepokazil, a vyhnul se tak pocitům </w:t>
      </w:r>
      <w:r w:rsidRPr="001D53C4">
        <w:rPr>
          <w:rFonts w:eastAsia="Calibri"/>
          <w:b/>
          <w:sz w:val="24"/>
          <w:szCs w:val="24"/>
        </w:rPr>
        <w:t>viny a zahanbení</w:t>
      </w:r>
      <w:r w:rsidRPr="001D53C4">
        <w:rPr>
          <w:rFonts w:eastAsia="Calibri"/>
          <w:bCs/>
          <w:sz w:val="24"/>
          <w:szCs w:val="24"/>
        </w:rPr>
        <w:t xml:space="preserve">, proto se nepouští do nových činností a spoléhá se na to, co už zná a má ověřené.                                                 </w:t>
      </w:r>
    </w:p>
    <w:p w:rsidR="001D53C4" w:rsidRPr="001D53C4" w:rsidRDefault="001D53C4" w:rsidP="001D53C4">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4. Snaživost proti méněcennosti (6 – 12 let)</w:t>
      </w:r>
    </w:p>
    <w:p w:rsidR="001D53C4" w:rsidRPr="001D53C4" w:rsidRDefault="001D53C4" w:rsidP="001D53C4">
      <w:pPr>
        <w:pStyle w:val="Odstavecseseznamem"/>
        <w:numPr>
          <w:ilvl w:val="1"/>
          <w:numId w:val="26"/>
        </w:numPr>
        <w:overflowPunct/>
        <w:autoSpaceDE/>
        <w:autoSpaceDN/>
        <w:adjustRightInd/>
        <w:ind w:left="426" w:hanging="284"/>
        <w:jc w:val="both"/>
        <w:rPr>
          <w:rFonts w:eastAsia="Calibri"/>
          <w:bCs/>
          <w:sz w:val="24"/>
          <w:szCs w:val="24"/>
        </w:rPr>
      </w:pPr>
      <w:r w:rsidRPr="001D53C4">
        <w:rPr>
          <w:rFonts w:eastAsia="Calibri"/>
          <w:bCs/>
          <w:sz w:val="24"/>
          <w:szCs w:val="24"/>
        </w:rPr>
        <w:t xml:space="preserve">Mezi šestým rokem a počátkem dospívání je úkolem dítěte osvojit si dovednosti </w:t>
      </w:r>
      <w:r w:rsidRPr="001D53C4">
        <w:rPr>
          <w:rFonts w:eastAsia="Calibri"/>
          <w:b/>
          <w:sz w:val="24"/>
          <w:szCs w:val="24"/>
        </w:rPr>
        <w:t>cílevědomě a úspěšně zacházet s předměty hmotného světa</w:t>
      </w:r>
      <w:r w:rsidRPr="001D53C4">
        <w:rPr>
          <w:rFonts w:eastAsia="Calibri"/>
          <w:bCs/>
          <w:sz w:val="24"/>
          <w:szCs w:val="24"/>
        </w:rPr>
        <w:t xml:space="preserve">. V tomto období přesahuje jeho zkušenost rámec rodinných vztahů a je vystaveno </w:t>
      </w:r>
      <w:r w:rsidRPr="001D53C4">
        <w:rPr>
          <w:rFonts w:eastAsia="Calibri"/>
          <w:b/>
          <w:sz w:val="24"/>
          <w:szCs w:val="24"/>
        </w:rPr>
        <w:t>srovnávání a hodnocení</w:t>
      </w:r>
      <w:r w:rsidRPr="001D53C4">
        <w:rPr>
          <w:rFonts w:eastAsia="Calibri"/>
          <w:bCs/>
          <w:sz w:val="24"/>
          <w:szCs w:val="24"/>
        </w:rPr>
        <w:t xml:space="preserve"> v širším výběru </w:t>
      </w:r>
      <w:r w:rsidRPr="001D53C4">
        <w:rPr>
          <w:rFonts w:eastAsia="Calibri"/>
          <w:b/>
          <w:sz w:val="24"/>
          <w:szCs w:val="24"/>
        </w:rPr>
        <w:t>školních a mimoškolních situací</w:t>
      </w:r>
      <w:r w:rsidRPr="001D53C4">
        <w:rPr>
          <w:rFonts w:eastAsia="Calibri"/>
          <w:bCs/>
          <w:sz w:val="24"/>
          <w:szCs w:val="24"/>
        </w:rPr>
        <w:t xml:space="preserve"> (musí „obstát“ i mimo rámec rodinného kruhu). Úspěšné dosahování praktických cílů vlastní snahou v tomto období je základem rozvoje </w:t>
      </w:r>
      <w:r w:rsidRPr="001D53C4">
        <w:rPr>
          <w:rFonts w:eastAsia="Calibri"/>
          <w:b/>
          <w:sz w:val="24"/>
          <w:szCs w:val="24"/>
        </w:rPr>
        <w:t>kompetence, sebedůvěry a sebeprosazení</w:t>
      </w:r>
      <w:r w:rsidRPr="001D53C4">
        <w:rPr>
          <w:rFonts w:eastAsia="Calibri"/>
          <w:bCs/>
          <w:sz w:val="24"/>
          <w:szCs w:val="24"/>
        </w:rPr>
        <w:t xml:space="preserve"> v praktické činnosti („umím to, jsem šikovný, a jsem na to hrdý“). </w:t>
      </w:r>
    </w:p>
    <w:p w:rsidR="001D53C4" w:rsidRPr="001D53C4" w:rsidRDefault="001D53C4" w:rsidP="001D53C4">
      <w:pPr>
        <w:pStyle w:val="Odstavecseseznamem"/>
        <w:numPr>
          <w:ilvl w:val="1"/>
          <w:numId w:val="26"/>
        </w:numPr>
        <w:overflowPunct/>
        <w:autoSpaceDE/>
        <w:autoSpaceDN/>
        <w:adjustRightInd/>
        <w:ind w:left="426" w:hanging="284"/>
        <w:jc w:val="both"/>
        <w:rPr>
          <w:rFonts w:eastAsia="Calibri"/>
          <w:bCs/>
          <w:sz w:val="24"/>
          <w:szCs w:val="24"/>
        </w:rPr>
      </w:pPr>
      <w:r w:rsidRPr="001D53C4">
        <w:rPr>
          <w:rFonts w:eastAsia="Calibri"/>
          <w:bCs/>
          <w:sz w:val="24"/>
          <w:szCs w:val="24"/>
        </w:rPr>
        <w:t xml:space="preserve">Nebezpečí v tomto stadiu spočívá v </w:t>
      </w:r>
      <w:r w:rsidRPr="001D53C4">
        <w:rPr>
          <w:rFonts w:eastAsia="Calibri"/>
          <w:b/>
          <w:sz w:val="24"/>
          <w:szCs w:val="24"/>
        </w:rPr>
        <w:t>pocitu neadekvátnosti a méněcennosti</w:t>
      </w:r>
      <w:r w:rsidRPr="001D53C4">
        <w:rPr>
          <w:rFonts w:eastAsia="Calibri"/>
          <w:bCs/>
          <w:sz w:val="24"/>
          <w:szCs w:val="24"/>
        </w:rPr>
        <w:t xml:space="preserve">. Jestliže dítě </w:t>
      </w:r>
      <w:r w:rsidRPr="001D53C4">
        <w:rPr>
          <w:rFonts w:eastAsia="Calibri"/>
          <w:b/>
          <w:sz w:val="24"/>
          <w:szCs w:val="24"/>
        </w:rPr>
        <w:t>ztratí naději na dosažení vlastní výkonnosti</w:t>
      </w:r>
      <w:r w:rsidRPr="001D53C4">
        <w:rPr>
          <w:rFonts w:eastAsia="Calibri"/>
          <w:bCs/>
          <w:sz w:val="24"/>
          <w:szCs w:val="24"/>
        </w:rPr>
        <w:t xml:space="preserve">, vede to u něj k tendenci se izolovat. Může se objevit snaha o rivalitu, </w:t>
      </w:r>
      <w:r w:rsidRPr="001D53C4">
        <w:rPr>
          <w:rFonts w:eastAsia="Calibri"/>
          <w:b/>
          <w:sz w:val="24"/>
          <w:szCs w:val="24"/>
        </w:rPr>
        <w:t>soupeření s okolím</w:t>
      </w:r>
      <w:r w:rsidRPr="001D53C4">
        <w:rPr>
          <w:rFonts w:eastAsia="Calibri"/>
          <w:bCs/>
          <w:sz w:val="24"/>
          <w:szCs w:val="24"/>
        </w:rPr>
        <w:t xml:space="preserve"> nebo naopak </w:t>
      </w:r>
      <w:r w:rsidRPr="001D53C4">
        <w:rPr>
          <w:rFonts w:eastAsia="Calibri"/>
          <w:b/>
          <w:sz w:val="24"/>
          <w:szCs w:val="24"/>
        </w:rPr>
        <w:t>pasivita</w:t>
      </w:r>
      <w:r w:rsidRPr="001D53C4">
        <w:rPr>
          <w:rFonts w:eastAsia="Calibri"/>
          <w:bCs/>
          <w:sz w:val="24"/>
          <w:szCs w:val="24"/>
        </w:rPr>
        <w:t xml:space="preserve"> v chování. Dítě si připadá neschopné a neužitečné, a nedokáže si vážit samo sebe.</w:t>
      </w:r>
    </w:p>
    <w:p w:rsidR="001D53C4" w:rsidRPr="001D53C4" w:rsidRDefault="001D53C4" w:rsidP="001D53C4">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5. Identita proti zmatení rolí (12 – 20 let)</w:t>
      </w:r>
    </w:p>
    <w:p w:rsidR="001D53C4" w:rsidRPr="001D53C4" w:rsidRDefault="001D53C4" w:rsidP="001D53C4">
      <w:pPr>
        <w:pStyle w:val="Odstavecseseznamem"/>
        <w:numPr>
          <w:ilvl w:val="1"/>
          <w:numId w:val="27"/>
        </w:numPr>
        <w:overflowPunct/>
        <w:autoSpaceDE/>
        <w:autoSpaceDN/>
        <w:adjustRightInd/>
        <w:ind w:left="426" w:hanging="284"/>
        <w:jc w:val="both"/>
        <w:rPr>
          <w:rFonts w:eastAsia="Calibri"/>
          <w:bCs/>
          <w:sz w:val="24"/>
          <w:szCs w:val="24"/>
        </w:rPr>
      </w:pPr>
      <w:r w:rsidRPr="001D53C4">
        <w:rPr>
          <w:rFonts w:eastAsia="Calibri"/>
          <w:bCs/>
          <w:sz w:val="24"/>
          <w:szCs w:val="24"/>
        </w:rPr>
        <w:t xml:space="preserve">Ústředním tématem vývojového procesu je zde </w:t>
      </w:r>
      <w:r w:rsidRPr="001D53C4">
        <w:rPr>
          <w:rFonts w:eastAsia="Calibri"/>
          <w:b/>
          <w:sz w:val="24"/>
          <w:szCs w:val="24"/>
        </w:rPr>
        <w:t>utváření osobní identity</w:t>
      </w:r>
      <w:r w:rsidRPr="001D53C4">
        <w:rPr>
          <w:rFonts w:eastAsia="Calibri"/>
          <w:bCs/>
          <w:sz w:val="24"/>
          <w:szCs w:val="24"/>
        </w:rPr>
        <w:t xml:space="preserve">, které úzce souvisí s vývojem „já“. Po ukončení dětského období vývoje je v průběhu biologického a psychologického dospívání úkolem mladého člověka ustavit si </w:t>
      </w:r>
      <w:r w:rsidRPr="001D53C4">
        <w:rPr>
          <w:rFonts w:eastAsia="Calibri"/>
          <w:b/>
          <w:sz w:val="24"/>
          <w:szCs w:val="24"/>
        </w:rPr>
        <w:t>pevné pojetí vlastního „já“</w:t>
      </w:r>
      <w:r w:rsidRPr="001D53C4">
        <w:rPr>
          <w:rFonts w:eastAsia="Calibri"/>
          <w:bCs/>
          <w:sz w:val="24"/>
          <w:szCs w:val="24"/>
        </w:rPr>
        <w:t xml:space="preserve">, svého </w:t>
      </w:r>
      <w:r w:rsidRPr="001D53C4">
        <w:rPr>
          <w:rFonts w:eastAsia="Calibri"/>
          <w:b/>
          <w:sz w:val="24"/>
          <w:szCs w:val="24"/>
        </w:rPr>
        <w:t>místa a smyslu v životě</w:t>
      </w:r>
      <w:r w:rsidRPr="001D53C4">
        <w:rPr>
          <w:rFonts w:eastAsia="Calibri"/>
          <w:bCs/>
          <w:sz w:val="24"/>
          <w:szCs w:val="24"/>
        </w:rPr>
        <w:t xml:space="preserve">. Úspěšné zakotvení ve světě s jasným sebepojetím jedinci umožňuje vytváření </w:t>
      </w:r>
      <w:r w:rsidRPr="001D53C4">
        <w:rPr>
          <w:rFonts w:eastAsia="Calibri"/>
          <w:b/>
          <w:sz w:val="24"/>
          <w:szCs w:val="24"/>
        </w:rPr>
        <w:t>jednoznačných a smysluplných vztahů</w:t>
      </w:r>
      <w:r w:rsidRPr="001D53C4">
        <w:rPr>
          <w:rFonts w:eastAsia="Calibri"/>
          <w:bCs/>
          <w:sz w:val="24"/>
          <w:szCs w:val="24"/>
        </w:rPr>
        <w:t xml:space="preserve"> k vlastní osobě i k druhým.</w:t>
      </w:r>
    </w:p>
    <w:p w:rsidR="001D53C4" w:rsidRPr="001D53C4" w:rsidRDefault="001D53C4" w:rsidP="001D53C4">
      <w:pPr>
        <w:pStyle w:val="Odstavecseseznamem"/>
        <w:numPr>
          <w:ilvl w:val="1"/>
          <w:numId w:val="27"/>
        </w:numPr>
        <w:overflowPunct/>
        <w:autoSpaceDE/>
        <w:autoSpaceDN/>
        <w:adjustRightInd/>
        <w:ind w:left="426" w:hanging="284"/>
        <w:jc w:val="both"/>
        <w:rPr>
          <w:rFonts w:eastAsia="Calibri"/>
          <w:bCs/>
          <w:sz w:val="24"/>
          <w:szCs w:val="24"/>
        </w:rPr>
      </w:pPr>
      <w:r w:rsidRPr="001D53C4">
        <w:rPr>
          <w:rFonts w:eastAsia="Calibri"/>
          <w:bCs/>
          <w:sz w:val="24"/>
          <w:szCs w:val="24"/>
        </w:rPr>
        <w:t xml:space="preserve">Rostoucí mladý člověk tváří v tvář své vlastní fyziologické revoluci konfrontuje to, </w:t>
      </w:r>
      <w:r w:rsidRPr="001D53C4">
        <w:rPr>
          <w:rFonts w:eastAsia="Calibri"/>
          <w:b/>
          <w:sz w:val="24"/>
          <w:szCs w:val="24"/>
        </w:rPr>
        <w:t>čím se zdá být v očích druhých lidí</w:t>
      </w:r>
      <w:r w:rsidRPr="001D53C4">
        <w:rPr>
          <w:rFonts w:eastAsia="Calibri"/>
          <w:bCs/>
          <w:sz w:val="24"/>
          <w:szCs w:val="24"/>
        </w:rPr>
        <w:t xml:space="preserve"> s tím, čím se </w:t>
      </w:r>
      <w:r w:rsidRPr="001D53C4">
        <w:rPr>
          <w:rFonts w:eastAsia="Calibri"/>
          <w:b/>
          <w:sz w:val="24"/>
          <w:szCs w:val="24"/>
        </w:rPr>
        <w:t>cítí být sám</w:t>
      </w:r>
      <w:r w:rsidRPr="001D53C4">
        <w:rPr>
          <w:rFonts w:eastAsia="Calibri"/>
          <w:bCs/>
          <w:sz w:val="24"/>
          <w:szCs w:val="24"/>
        </w:rPr>
        <w:t xml:space="preserve">. Ptá se sám sebe, jak spojit role a dovednosti, které si vytvořil dříve s profesionálními prototypy, které vyžaduje jeho současné postavení (zvládání </w:t>
      </w:r>
      <w:r w:rsidRPr="001D53C4">
        <w:rPr>
          <w:rFonts w:eastAsia="Calibri"/>
          <w:b/>
          <w:sz w:val="24"/>
          <w:szCs w:val="24"/>
        </w:rPr>
        <w:t>nových sociálních a profesních rolí</w:t>
      </w:r>
      <w:r w:rsidRPr="001D53C4">
        <w:rPr>
          <w:rFonts w:eastAsia="Calibri"/>
          <w:bCs/>
          <w:sz w:val="24"/>
          <w:szCs w:val="24"/>
        </w:rPr>
        <w:t>).</w:t>
      </w:r>
    </w:p>
    <w:p w:rsidR="001D53C4" w:rsidRPr="001D53C4" w:rsidRDefault="001D53C4" w:rsidP="001D53C4">
      <w:pPr>
        <w:pStyle w:val="Odstavecseseznamem"/>
        <w:numPr>
          <w:ilvl w:val="1"/>
          <w:numId w:val="27"/>
        </w:numPr>
        <w:overflowPunct/>
        <w:autoSpaceDE/>
        <w:autoSpaceDN/>
        <w:adjustRightInd/>
        <w:ind w:left="426" w:hanging="284"/>
        <w:jc w:val="both"/>
        <w:rPr>
          <w:rFonts w:eastAsia="Calibri"/>
          <w:bCs/>
          <w:sz w:val="24"/>
          <w:szCs w:val="24"/>
        </w:rPr>
      </w:pPr>
      <w:r w:rsidRPr="001D53C4">
        <w:rPr>
          <w:rFonts w:eastAsia="Calibri"/>
          <w:bCs/>
          <w:sz w:val="24"/>
          <w:szCs w:val="24"/>
        </w:rPr>
        <w:t xml:space="preserve">Adolescence představuje tedy hledání sebeidentity. To se projevuje tím, že </w:t>
      </w:r>
      <w:r w:rsidRPr="001D53C4">
        <w:rPr>
          <w:rFonts w:eastAsia="Calibri"/>
          <w:b/>
          <w:sz w:val="24"/>
          <w:szCs w:val="24"/>
        </w:rPr>
        <w:t>mládí zkouší různé „persony“</w:t>
      </w:r>
      <w:r w:rsidRPr="001D53C4">
        <w:rPr>
          <w:rFonts w:eastAsia="Calibri"/>
          <w:bCs/>
          <w:sz w:val="24"/>
          <w:szCs w:val="24"/>
        </w:rPr>
        <w:t xml:space="preserve"> – hledá způsob zábavy, oblékání, účesu, tak, aby bylo </w:t>
      </w:r>
      <w:r w:rsidRPr="001D53C4">
        <w:rPr>
          <w:rFonts w:eastAsia="Calibri"/>
          <w:b/>
          <w:sz w:val="24"/>
          <w:szCs w:val="24"/>
        </w:rPr>
        <w:t>přijato uznávanou vztažnou skupinou</w:t>
      </w:r>
      <w:r w:rsidRPr="001D53C4">
        <w:rPr>
          <w:rFonts w:eastAsia="Calibri"/>
          <w:bCs/>
          <w:sz w:val="24"/>
          <w:szCs w:val="24"/>
        </w:rPr>
        <w:t>.</w:t>
      </w:r>
    </w:p>
    <w:p w:rsidR="001D53C4" w:rsidRPr="001D53C4" w:rsidRDefault="001D53C4" w:rsidP="001D53C4">
      <w:pPr>
        <w:pStyle w:val="Odstavecseseznamem"/>
        <w:numPr>
          <w:ilvl w:val="1"/>
          <w:numId w:val="27"/>
        </w:numPr>
        <w:overflowPunct/>
        <w:autoSpaceDE/>
        <w:autoSpaceDN/>
        <w:adjustRightInd/>
        <w:ind w:left="426" w:hanging="284"/>
        <w:jc w:val="both"/>
        <w:rPr>
          <w:rFonts w:eastAsia="Calibri"/>
          <w:bCs/>
          <w:sz w:val="24"/>
          <w:szCs w:val="24"/>
        </w:rPr>
      </w:pPr>
      <w:r w:rsidRPr="001D53C4">
        <w:rPr>
          <w:rFonts w:eastAsia="Calibri"/>
          <w:bCs/>
          <w:sz w:val="24"/>
          <w:szCs w:val="24"/>
        </w:rPr>
        <w:t xml:space="preserve">Nebezpečím tohoto stadia je </w:t>
      </w:r>
      <w:r w:rsidRPr="001D53C4">
        <w:rPr>
          <w:rFonts w:eastAsia="Calibri"/>
          <w:b/>
          <w:sz w:val="24"/>
          <w:szCs w:val="24"/>
        </w:rPr>
        <w:t>zmatení rolí</w:t>
      </w:r>
      <w:r w:rsidRPr="001D53C4">
        <w:rPr>
          <w:rFonts w:eastAsia="Calibri"/>
          <w:bCs/>
          <w:sz w:val="24"/>
          <w:szCs w:val="24"/>
        </w:rPr>
        <w:t xml:space="preserve"> (jak různé role skloubit?). Nesoudržná, rozporná zkušenost s tím, jak se jeví sobě a ostatním, vytváří </w:t>
      </w:r>
      <w:r w:rsidRPr="001D53C4">
        <w:rPr>
          <w:rFonts w:eastAsia="Calibri"/>
          <w:b/>
          <w:sz w:val="24"/>
          <w:szCs w:val="24"/>
        </w:rPr>
        <w:t>neurčitou, nejednotnou a zmatenou strukturu</w:t>
      </w:r>
      <w:r w:rsidRPr="001D53C4">
        <w:rPr>
          <w:rFonts w:eastAsia="Calibri"/>
          <w:bCs/>
          <w:sz w:val="24"/>
          <w:szCs w:val="24"/>
        </w:rPr>
        <w:t xml:space="preserve"> sebevymezení – tzv. </w:t>
      </w:r>
      <w:r w:rsidRPr="001D53C4">
        <w:rPr>
          <w:rFonts w:eastAsia="Calibri"/>
          <w:b/>
          <w:sz w:val="24"/>
          <w:szCs w:val="24"/>
        </w:rPr>
        <w:t>difuzní identitu</w:t>
      </w:r>
      <w:r w:rsidRPr="001D53C4">
        <w:rPr>
          <w:rFonts w:eastAsia="Calibri"/>
          <w:bCs/>
          <w:sz w:val="24"/>
          <w:szCs w:val="24"/>
        </w:rPr>
        <w:t xml:space="preserve">. Cítí se </w:t>
      </w:r>
      <w:r w:rsidRPr="001D53C4">
        <w:rPr>
          <w:rFonts w:eastAsia="Calibri"/>
          <w:b/>
          <w:sz w:val="24"/>
          <w:szCs w:val="24"/>
        </w:rPr>
        <w:t>nespokojený se svým skutečným „já“</w:t>
      </w:r>
      <w:r w:rsidRPr="001D53C4">
        <w:rPr>
          <w:rFonts w:eastAsia="Calibri"/>
          <w:bCs/>
          <w:sz w:val="24"/>
          <w:szCs w:val="24"/>
        </w:rPr>
        <w:t xml:space="preserve">, má strach sdílet své pocity a pochybnosti, používá masky a hry, aby se </w:t>
      </w:r>
      <w:r w:rsidRPr="001D53C4">
        <w:rPr>
          <w:rFonts w:eastAsia="Calibri"/>
          <w:b/>
          <w:sz w:val="24"/>
          <w:szCs w:val="24"/>
        </w:rPr>
        <w:t>druhým zalíbil</w:t>
      </w:r>
      <w:r w:rsidRPr="001D53C4">
        <w:rPr>
          <w:rFonts w:eastAsia="Calibri"/>
          <w:bCs/>
          <w:sz w:val="24"/>
          <w:szCs w:val="24"/>
        </w:rPr>
        <w:t xml:space="preserve"> (aby ho přijali) nebo se </w:t>
      </w:r>
      <w:r w:rsidRPr="001D53C4">
        <w:rPr>
          <w:rFonts w:eastAsia="Calibri"/>
          <w:b/>
          <w:sz w:val="24"/>
          <w:szCs w:val="24"/>
        </w:rPr>
        <w:t>vůči nim vymezuje</w:t>
      </w:r>
      <w:r w:rsidRPr="001D53C4">
        <w:rPr>
          <w:rFonts w:eastAsia="Calibri"/>
          <w:bCs/>
          <w:sz w:val="24"/>
          <w:szCs w:val="24"/>
        </w:rPr>
        <w:t xml:space="preserve"> (aby dal najevo, jak je výjimečný), neustále se s někým srovnává.</w:t>
      </w:r>
    </w:p>
    <w:p w:rsidR="001D53C4" w:rsidRPr="001D53C4" w:rsidRDefault="001D53C4" w:rsidP="001D53C4">
      <w:pPr>
        <w:pStyle w:val="Odstavecseseznamem"/>
        <w:numPr>
          <w:ilvl w:val="1"/>
          <w:numId w:val="27"/>
        </w:numPr>
        <w:overflowPunct/>
        <w:autoSpaceDE/>
        <w:autoSpaceDN/>
        <w:adjustRightInd/>
        <w:ind w:left="426" w:hanging="284"/>
        <w:jc w:val="both"/>
        <w:rPr>
          <w:rFonts w:eastAsia="Calibri"/>
          <w:bCs/>
          <w:sz w:val="24"/>
          <w:szCs w:val="24"/>
        </w:rPr>
      </w:pPr>
      <w:r w:rsidRPr="001D53C4">
        <w:rPr>
          <w:rFonts w:eastAsia="Calibri"/>
          <w:b/>
          <w:sz w:val="24"/>
          <w:szCs w:val="24"/>
        </w:rPr>
        <w:t>Adolescentní (psychosociální) moratorium</w:t>
      </w:r>
      <w:r w:rsidRPr="001D53C4">
        <w:rPr>
          <w:rFonts w:eastAsia="Calibri"/>
          <w:bCs/>
          <w:sz w:val="24"/>
          <w:szCs w:val="24"/>
        </w:rPr>
        <w:t xml:space="preserve"> – stav, kdy dospívající jedinec odkládá nebo dočasně </w:t>
      </w:r>
      <w:r w:rsidRPr="001D53C4">
        <w:rPr>
          <w:rFonts w:eastAsia="Calibri"/>
          <w:b/>
          <w:sz w:val="24"/>
          <w:szCs w:val="24"/>
        </w:rPr>
        <w:t>odmítá chování, povinnosti a závazky</w:t>
      </w:r>
      <w:r w:rsidRPr="001D53C4">
        <w:rPr>
          <w:rFonts w:eastAsia="Calibri"/>
          <w:bCs/>
          <w:sz w:val="24"/>
          <w:szCs w:val="24"/>
        </w:rPr>
        <w:t xml:space="preserve">, které jsou </w:t>
      </w:r>
      <w:r w:rsidRPr="001D53C4">
        <w:rPr>
          <w:rFonts w:eastAsia="Calibri"/>
          <w:b/>
          <w:sz w:val="24"/>
          <w:szCs w:val="24"/>
        </w:rPr>
        <w:t>typické pro dospělé osoby</w:t>
      </w:r>
      <w:r w:rsidRPr="001D53C4">
        <w:rPr>
          <w:rFonts w:eastAsia="Calibri"/>
          <w:bCs/>
          <w:sz w:val="24"/>
          <w:szCs w:val="24"/>
        </w:rPr>
        <w:t xml:space="preserve">. Snaží se tak </w:t>
      </w:r>
      <w:r w:rsidRPr="001D53C4">
        <w:rPr>
          <w:rFonts w:eastAsia="Calibri"/>
          <w:b/>
          <w:sz w:val="24"/>
          <w:szCs w:val="24"/>
        </w:rPr>
        <w:t>oddalovat nástup dospělosti</w:t>
      </w:r>
      <w:r w:rsidRPr="001D53C4">
        <w:rPr>
          <w:rFonts w:eastAsia="Calibri"/>
          <w:bCs/>
          <w:sz w:val="24"/>
          <w:szCs w:val="24"/>
        </w:rPr>
        <w:t>, a to třeba tím, že se bojí činit vážná rozhodnutí (odstěhovat se od rodičů nebo si najít stabilní práci). Psychosociální moratorium v podstatě představuje určitou krizi identity v období adolescence.</w:t>
      </w:r>
    </w:p>
    <w:p w:rsidR="001D53C4" w:rsidRPr="001D53C4" w:rsidRDefault="001D53C4" w:rsidP="001D53C4">
      <w:pPr>
        <w:spacing w:after="0" w:line="240" w:lineRule="auto"/>
        <w:jc w:val="both"/>
        <w:rPr>
          <w:rFonts w:eastAsia="Calibri" w:cs="Times New Roman"/>
          <w:bCs/>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6. Intimita proti izolaci (20 – 35 let)</w:t>
      </w:r>
    </w:p>
    <w:p w:rsidR="001D53C4" w:rsidRPr="001D53C4" w:rsidRDefault="001D53C4" w:rsidP="001D53C4">
      <w:pPr>
        <w:pStyle w:val="Odstavecseseznamem"/>
        <w:numPr>
          <w:ilvl w:val="1"/>
          <w:numId w:val="28"/>
        </w:numPr>
        <w:overflowPunct/>
        <w:autoSpaceDE/>
        <w:autoSpaceDN/>
        <w:adjustRightInd/>
        <w:ind w:left="426" w:hanging="284"/>
        <w:jc w:val="both"/>
        <w:rPr>
          <w:rFonts w:eastAsia="Calibri"/>
          <w:bCs/>
          <w:sz w:val="24"/>
          <w:szCs w:val="24"/>
        </w:rPr>
      </w:pPr>
      <w:r w:rsidRPr="001D53C4">
        <w:rPr>
          <w:rFonts w:eastAsia="Calibri"/>
          <w:bCs/>
          <w:sz w:val="24"/>
          <w:szCs w:val="24"/>
        </w:rPr>
        <w:t xml:space="preserve">Úkolem raného údobí dospělosti je dosažení </w:t>
      </w:r>
      <w:r w:rsidRPr="001D53C4">
        <w:rPr>
          <w:rFonts w:eastAsia="Calibri"/>
          <w:b/>
          <w:sz w:val="24"/>
          <w:szCs w:val="24"/>
        </w:rPr>
        <w:t>schopnosti spojit se v důvěrném citovém vztahu s druhým člověkem</w:t>
      </w:r>
      <w:r w:rsidRPr="001D53C4">
        <w:rPr>
          <w:rFonts w:eastAsia="Calibri"/>
          <w:bCs/>
          <w:sz w:val="24"/>
          <w:szCs w:val="24"/>
        </w:rPr>
        <w:t xml:space="preserve">, s nímž osoba plně sdílí všechny podstatné stránky života. Těžištěm osobnostního vývoje jsou zde vztahy pohlavního partnerství s původně cizím člověkem. Úspěšné ustavení životního partnerství vyžaduje </w:t>
      </w:r>
      <w:r w:rsidRPr="001D53C4">
        <w:rPr>
          <w:rFonts w:eastAsia="Calibri"/>
          <w:b/>
          <w:sz w:val="24"/>
          <w:szCs w:val="24"/>
        </w:rPr>
        <w:t>vydat se druhému</w:t>
      </w:r>
      <w:r w:rsidRPr="001D53C4">
        <w:rPr>
          <w:rFonts w:eastAsia="Calibri"/>
          <w:bCs/>
          <w:sz w:val="24"/>
          <w:szCs w:val="24"/>
        </w:rPr>
        <w:t xml:space="preserve"> v situacích, </w:t>
      </w:r>
      <w:r w:rsidRPr="001D53C4">
        <w:rPr>
          <w:rFonts w:eastAsia="Calibri"/>
          <w:bCs/>
          <w:sz w:val="24"/>
          <w:szCs w:val="24"/>
        </w:rPr>
        <w:lastRenderedPageBreak/>
        <w:t>v nichž se člověk vzdává záruk bezpečí (</w:t>
      </w:r>
      <w:r w:rsidRPr="001D53C4">
        <w:rPr>
          <w:rFonts w:eastAsia="Calibri"/>
          <w:b/>
          <w:sz w:val="24"/>
          <w:szCs w:val="24"/>
        </w:rPr>
        <w:t>otevřít se s důvěrou blízké osobě</w:t>
      </w:r>
      <w:r w:rsidRPr="001D53C4">
        <w:rPr>
          <w:rFonts w:eastAsia="Calibri"/>
          <w:bCs/>
          <w:sz w:val="24"/>
          <w:szCs w:val="24"/>
        </w:rPr>
        <w:t xml:space="preserve">, učinit se zranitelným). </w:t>
      </w:r>
    </w:p>
    <w:p w:rsidR="001D53C4" w:rsidRPr="001D53C4" w:rsidRDefault="001D53C4" w:rsidP="001D53C4">
      <w:pPr>
        <w:pStyle w:val="Odstavecseseznamem"/>
        <w:numPr>
          <w:ilvl w:val="1"/>
          <w:numId w:val="28"/>
        </w:numPr>
        <w:overflowPunct/>
        <w:autoSpaceDE/>
        <w:autoSpaceDN/>
        <w:adjustRightInd/>
        <w:ind w:left="426" w:hanging="284"/>
        <w:jc w:val="both"/>
        <w:rPr>
          <w:rFonts w:eastAsia="Calibri"/>
          <w:bCs/>
          <w:sz w:val="24"/>
          <w:szCs w:val="24"/>
        </w:rPr>
      </w:pPr>
      <w:r w:rsidRPr="001D53C4">
        <w:rPr>
          <w:rFonts w:eastAsia="Calibri"/>
          <w:bCs/>
          <w:sz w:val="24"/>
          <w:szCs w:val="24"/>
        </w:rPr>
        <w:t xml:space="preserve">Byl-li dosavadní vývoj málo úspěšný, člověk </w:t>
      </w:r>
      <w:r w:rsidRPr="001D53C4">
        <w:rPr>
          <w:rFonts w:eastAsia="Calibri"/>
          <w:b/>
          <w:sz w:val="24"/>
          <w:szCs w:val="24"/>
        </w:rPr>
        <w:t>nemá odvahu podstoupit riziko utrpení</w:t>
      </w:r>
      <w:r w:rsidRPr="001D53C4">
        <w:rPr>
          <w:rFonts w:eastAsia="Calibri"/>
          <w:bCs/>
          <w:sz w:val="24"/>
          <w:szCs w:val="24"/>
        </w:rPr>
        <w:t xml:space="preserve">, kterým hrozí případné selhání pokusu navázat důvěrný vztah (neunese riziko rozpadu vztahu), a místo toho směřuje </w:t>
      </w:r>
      <w:r w:rsidRPr="001D53C4">
        <w:rPr>
          <w:rFonts w:eastAsia="Calibri"/>
          <w:b/>
          <w:sz w:val="24"/>
          <w:szCs w:val="24"/>
        </w:rPr>
        <w:t>k uhýbání před ním</w:t>
      </w:r>
      <w:r w:rsidRPr="001D53C4">
        <w:rPr>
          <w:rFonts w:eastAsia="Calibri"/>
          <w:bCs/>
          <w:sz w:val="24"/>
          <w:szCs w:val="24"/>
        </w:rPr>
        <w:t xml:space="preserve"> a </w:t>
      </w:r>
      <w:r w:rsidRPr="001D53C4">
        <w:rPr>
          <w:rFonts w:eastAsia="Calibri"/>
          <w:b/>
          <w:sz w:val="24"/>
          <w:szCs w:val="24"/>
        </w:rPr>
        <w:t>ke společenské izolaci</w:t>
      </w:r>
      <w:r w:rsidRPr="001D53C4">
        <w:rPr>
          <w:rFonts w:eastAsia="Calibri"/>
          <w:bCs/>
          <w:sz w:val="24"/>
          <w:szCs w:val="24"/>
        </w:rPr>
        <w:t>. Není schopen se zranitelným způsobem otevřít, a proto spíše žije dlouhodobě bez partnera – anebo „vedle“ případného partnera, namísto „s ním“ – tzv. „</w:t>
      </w:r>
      <w:r w:rsidRPr="001D53C4">
        <w:rPr>
          <w:rFonts w:eastAsia="Calibri"/>
          <w:b/>
          <w:sz w:val="24"/>
          <w:szCs w:val="24"/>
        </w:rPr>
        <w:t>izolace ve dvou</w:t>
      </w:r>
      <w:r w:rsidRPr="001D53C4">
        <w:rPr>
          <w:rFonts w:eastAsia="Calibri"/>
          <w:bCs/>
          <w:sz w:val="24"/>
          <w:szCs w:val="24"/>
        </w:rPr>
        <w:t>“. Nechce se druhému „vydat“, zůstává v bezpečí vlastních psychických zdí.</w:t>
      </w:r>
    </w:p>
    <w:p w:rsidR="00F669E0" w:rsidRDefault="00F669E0" w:rsidP="001D53C4">
      <w:pPr>
        <w:spacing w:after="0" w:line="240" w:lineRule="auto"/>
        <w:jc w:val="both"/>
        <w:rPr>
          <w:rFonts w:eastAsia="Calibri" w:cs="Times New Roman"/>
          <w:b/>
          <w:szCs w:val="24"/>
        </w:rPr>
      </w:pP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7. Generativita proti stagnaci (35 – 60 let)</w:t>
      </w:r>
    </w:p>
    <w:p w:rsidR="001D53C4" w:rsidRPr="001D53C4" w:rsidRDefault="001D53C4" w:rsidP="001D53C4">
      <w:pPr>
        <w:pStyle w:val="Odstavecseseznamem"/>
        <w:numPr>
          <w:ilvl w:val="0"/>
          <w:numId w:val="29"/>
        </w:numPr>
        <w:overflowPunct/>
        <w:autoSpaceDE/>
        <w:autoSpaceDN/>
        <w:adjustRightInd/>
        <w:ind w:left="426" w:hanging="284"/>
        <w:jc w:val="both"/>
        <w:rPr>
          <w:rFonts w:eastAsia="Calibri"/>
          <w:bCs/>
          <w:sz w:val="24"/>
          <w:szCs w:val="24"/>
        </w:rPr>
      </w:pPr>
      <w:r w:rsidRPr="001D53C4">
        <w:rPr>
          <w:rFonts w:eastAsia="Calibri"/>
          <w:bCs/>
          <w:sz w:val="24"/>
          <w:szCs w:val="24"/>
        </w:rPr>
        <w:t xml:space="preserve">Úkolem zralé dospělosti je </w:t>
      </w:r>
      <w:r w:rsidRPr="001D53C4">
        <w:rPr>
          <w:rFonts w:eastAsia="Calibri"/>
          <w:b/>
          <w:sz w:val="24"/>
          <w:szCs w:val="24"/>
        </w:rPr>
        <w:t>přispívat druhým, o někoho nebo něco pečovat</w:t>
      </w:r>
      <w:r w:rsidRPr="001D53C4">
        <w:rPr>
          <w:rFonts w:eastAsia="Calibri"/>
          <w:bCs/>
          <w:sz w:val="24"/>
          <w:szCs w:val="24"/>
        </w:rPr>
        <w:t xml:space="preserve">. Jedná se především o péči poskytovanou vlastním dětem ve své nové rodině, dále i ve společenství, v němž člověk žije, vytvářením něčeho užitečného. Člověk je </w:t>
      </w:r>
      <w:r w:rsidRPr="001D53C4">
        <w:rPr>
          <w:rFonts w:eastAsia="Calibri"/>
          <w:b/>
          <w:sz w:val="24"/>
          <w:szCs w:val="24"/>
        </w:rPr>
        <w:t>produktivní, něco vytváří</w:t>
      </w:r>
      <w:r w:rsidRPr="001D53C4">
        <w:rPr>
          <w:rFonts w:eastAsia="Calibri"/>
          <w:bCs/>
          <w:sz w:val="24"/>
          <w:szCs w:val="24"/>
        </w:rPr>
        <w:t xml:space="preserve">, je </w:t>
      </w:r>
      <w:r w:rsidRPr="001D53C4">
        <w:rPr>
          <w:rFonts w:eastAsia="Calibri"/>
          <w:b/>
          <w:sz w:val="24"/>
          <w:szCs w:val="24"/>
        </w:rPr>
        <w:t>nápomocný a užitečný pro druhé</w:t>
      </w:r>
      <w:r w:rsidRPr="001D53C4">
        <w:rPr>
          <w:rFonts w:eastAsia="Calibri"/>
          <w:bCs/>
          <w:sz w:val="24"/>
          <w:szCs w:val="24"/>
        </w:rPr>
        <w:t xml:space="preserve">. Překračuje tak svůj egoismus, sebestřednost a pasivitu. Má pocit životní dynamiky a relativního růstu. Někdy se v tomto období dostane do situace, kdy musí </w:t>
      </w:r>
      <w:r w:rsidRPr="001D53C4">
        <w:rPr>
          <w:rFonts w:eastAsia="Calibri"/>
          <w:b/>
          <w:sz w:val="24"/>
          <w:szCs w:val="24"/>
        </w:rPr>
        <w:t>pečovat o své stárnoucí rodiče</w:t>
      </w:r>
      <w:r w:rsidRPr="001D53C4">
        <w:rPr>
          <w:rFonts w:eastAsia="Calibri"/>
          <w:bCs/>
          <w:sz w:val="24"/>
          <w:szCs w:val="24"/>
        </w:rPr>
        <w:t xml:space="preserve"> – i to je projev generativity nebo sebepřekročení.</w:t>
      </w:r>
    </w:p>
    <w:p w:rsidR="001D53C4" w:rsidRPr="001D53C4" w:rsidRDefault="001D53C4" w:rsidP="001D53C4">
      <w:pPr>
        <w:pStyle w:val="Odstavecseseznamem"/>
        <w:numPr>
          <w:ilvl w:val="0"/>
          <w:numId w:val="29"/>
        </w:numPr>
        <w:overflowPunct/>
        <w:autoSpaceDE/>
        <w:autoSpaceDN/>
        <w:adjustRightInd/>
        <w:ind w:left="426" w:hanging="284"/>
        <w:jc w:val="both"/>
        <w:rPr>
          <w:rFonts w:eastAsia="Calibri"/>
          <w:b/>
          <w:sz w:val="24"/>
          <w:szCs w:val="24"/>
        </w:rPr>
      </w:pPr>
      <w:r w:rsidRPr="001D53C4">
        <w:rPr>
          <w:rFonts w:eastAsia="Calibri"/>
          <w:bCs/>
          <w:sz w:val="24"/>
          <w:szCs w:val="24"/>
        </w:rPr>
        <w:t xml:space="preserve">Neúspěšný vývoj se projevuje </w:t>
      </w:r>
      <w:r w:rsidRPr="001D53C4">
        <w:rPr>
          <w:rFonts w:eastAsia="Calibri"/>
          <w:b/>
          <w:sz w:val="24"/>
          <w:szCs w:val="24"/>
        </w:rPr>
        <w:t>neschopností být takto prospěšný</w:t>
      </w:r>
      <w:r w:rsidRPr="001D53C4">
        <w:rPr>
          <w:rFonts w:eastAsia="Calibri"/>
          <w:bCs/>
          <w:sz w:val="24"/>
          <w:szCs w:val="24"/>
        </w:rPr>
        <w:t xml:space="preserve"> svému okolí, prožíváním životního ochuzení a </w:t>
      </w:r>
      <w:r w:rsidRPr="001D53C4">
        <w:rPr>
          <w:rFonts w:eastAsia="Calibri"/>
          <w:b/>
          <w:sz w:val="24"/>
          <w:szCs w:val="24"/>
        </w:rPr>
        <w:t>ztrátou činného kontaktu s druhými lidmi</w:t>
      </w:r>
      <w:r w:rsidRPr="001D53C4">
        <w:rPr>
          <w:rFonts w:eastAsia="Calibri"/>
          <w:bCs/>
          <w:sz w:val="24"/>
          <w:szCs w:val="24"/>
        </w:rPr>
        <w:t xml:space="preserve">. Objevuje se pocit stagnace, že </w:t>
      </w:r>
      <w:r w:rsidRPr="001D53C4">
        <w:rPr>
          <w:rFonts w:eastAsia="Calibri"/>
          <w:b/>
          <w:sz w:val="24"/>
          <w:szCs w:val="24"/>
        </w:rPr>
        <w:t>život nemá smysl</w:t>
      </w:r>
      <w:r w:rsidRPr="001D53C4">
        <w:rPr>
          <w:rFonts w:eastAsia="Calibri"/>
          <w:bCs/>
          <w:sz w:val="24"/>
          <w:szCs w:val="24"/>
        </w:rPr>
        <w:t xml:space="preserve">, </w:t>
      </w:r>
      <w:r w:rsidRPr="001D53C4">
        <w:rPr>
          <w:rFonts w:eastAsia="Calibri"/>
          <w:b/>
          <w:sz w:val="24"/>
          <w:szCs w:val="24"/>
        </w:rPr>
        <w:t>nic se nikam nevyvíjí</w:t>
      </w:r>
      <w:r w:rsidRPr="001D53C4">
        <w:rPr>
          <w:rFonts w:eastAsia="Calibri"/>
          <w:bCs/>
          <w:sz w:val="24"/>
          <w:szCs w:val="24"/>
        </w:rPr>
        <w:t xml:space="preserve">, člověk předčasně uvažuje o jistotách stáří, důchodu, pojištění – stává se předčasně příliš rigidním a nejistým. Přijímá konformní vzorce chování (když nevím co se sebou, udělám to, co se ode mě očekává). </w:t>
      </w:r>
      <w:r w:rsidRPr="001D53C4">
        <w:rPr>
          <w:rFonts w:eastAsia="Calibri"/>
          <w:b/>
          <w:sz w:val="24"/>
          <w:szCs w:val="24"/>
        </w:rPr>
        <w:t>Necítí životní naplnění.</w:t>
      </w: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
          <w:szCs w:val="24"/>
        </w:rPr>
        <w:t>8) Integrita JÁ proti zoufalství (nad 60 let)</w:t>
      </w:r>
    </w:p>
    <w:p w:rsidR="001D53C4" w:rsidRPr="001D53C4" w:rsidRDefault="001D53C4" w:rsidP="001D53C4">
      <w:pPr>
        <w:pStyle w:val="Odstavecseseznamem"/>
        <w:numPr>
          <w:ilvl w:val="0"/>
          <w:numId w:val="30"/>
        </w:numPr>
        <w:overflowPunct/>
        <w:autoSpaceDE/>
        <w:autoSpaceDN/>
        <w:adjustRightInd/>
        <w:ind w:left="426" w:hanging="284"/>
        <w:jc w:val="both"/>
        <w:rPr>
          <w:rFonts w:eastAsia="Calibri"/>
          <w:bCs/>
          <w:sz w:val="24"/>
          <w:szCs w:val="24"/>
        </w:rPr>
      </w:pPr>
      <w:r w:rsidRPr="001D53C4">
        <w:rPr>
          <w:rFonts w:eastAsia="Calibri"/>
          <w:bCs/>
          <w:sz w:val="24"/>
          <w:szCs w:val="24"/>
        </w:rPr>
        <w:t xml:space="preserve">V období stáří je cílem osobnostního vývoje dospět </w:t>
      </w:r>
      <w:r w:rsidRPr="001D53C4">
        <w:rPr>
          <w:rFonts w:eastAsia="Calibri"/>
          <w:b/>
          <w:sz w:val="24"/>
          <w:szCs w:val="24"/>
        </w:rPr>
        <w:t>k jistotě o smysluplnosti</w:t>
      </w:r>
      <w:r w:rsidRPr="001D53C4">
        <w:rPr>
          <w:rFonts w:eastAsia="Calibri"/>
          <w:bCs/>
          <w:sz w:val="24"/>
          <w:szCs w:val="24"/>
        </w:rPr>
        <w:t xml:space="preserve"> toho, jak člověk blížící se smrti </w:t>
      </w:r>
      <w:r w:rsidRPr="001D53C4">
        <w:rPr>
          <w:rFonts w:eastAsia="Calibri"/>
          <w:b/>
          <w:sz w:val="24"/>
          <w:szCs w:val="24"/>
        </w:rPr>
        <w:t>svůj život prožil</w:t>
      </w:r>
      <w:r w:rsidRPr="001D53C4">
        <w:rPr>
          <w:rFonts w:eastAsia="Calibri"/>
          <w:bCs/>
          <w:sz w:val="24"/>
          <w:szCs w:val="24"/>
        </w:rPr>
        <w:t xml:space="preserve"> (moudrost). Smysl svého jedinečného a konečného života může najít pouze ve </w:t>
      </w:r>
      <w:r w:rsidRPr="001D53C4">
        <w:rPr>
          <w:rFonts w:eastAsia="Calibri"/>
          <w:b/>
          <w:sz w:val="24"/>
          <w:szCs w:val="24"/>
        </w:rPr>
        <w:t>vztazích, které jej přesahují</w:t>
      </w:r>
      <w:r w:rsidRPr="001D53C4">
        <w:rPr>
          <w:rFonts w:eastAsia="Calibri"/>
          <w:bCs/>
          <w:sz w:val="24"/>
          <w:szCs w:val="24"/>
        </w:rPr>
        <w:t xml:space="preserve"> – transcendence sebe sama. To znamená ve </w:t>
      </w:r>
      <w:r w:rsidRPr="001D53C4">
        <w:rPr>
          <w:rFonts w:eastAsia="Calibri"/>
          <w:b/>
          <w:sz w:val="24"/>
          <w:szCs w:val="24"/>
        </w:rPr>
        <w:t>spojení s dosavadním a dále pokračujícím životem lidstva</w:t>
      </w:r>
      <w:r w:rsidRPr="001D53C4">
        <w:rPr>
          <w:rFonts w:eastAsia="Calibri"/>
          <w:bCs/>
          <w:sz w:val="24"/>
          <w:szCs w:val="24"/>
        </w:rPr>
        <w:t xml:space="preserve">, na němž se platně, byť časově a místně omezenou účastí, </w:t>
      </w:r>
      <w:r w:rsidRPr="001D53C4">
        <w:rPr>
          <w:rFonts w:eastAsia="Calibri"/>
          <w:b/>
          <w:sz w:val="24"/>
          <w:szCs w:val="24"/>
        </w:rPr>
        <w:t>podílí</w:t>
      </w:r>
      <w:r w:rsidRPr="001D53C4">
        <w:rPr>
          <w:rFonts w:eastAsia="Calibri"/>
          <w:bCs/>
          <w:sz w:val="24"/>
          <w:szCs w:val="24"/>
        </w:rPr>
        <w:t xml:space="preserve">. Člověk </w:t>
      </w:r>
      <w:r w:rsidRPr="001D53C4">
        <w:rPr>
          <w:rFonts w:eastAsia="Calibri"/>
          <w:b/>
          <w:sz w:val="24"/>
          <w:szCs w:val="24"/>
        </w:rPr>
        <w:t>přijímá svůj život takový, jaký byl a je</w:t>
      </w:r>
      <w:r w:rsidRPr="001D53C4">
        <w:rPr>
          <w:rFonts w:eastAsia="Calibri"/>
          <w:bCs/>
          <w:sz w:val="24"/>
          <w:szCs w:val="24"/>
        </w:rPr>
        <w:t>, přijímá konečnost života, je spokojen se svou celoživotní snahou a výsledky, a je smířen i s neúspěchy a chybami, které v životě udělal.</w:t>
      </w:r>
    </w:p>
    <w:p w:rsidR="001D53C4" w:rsidRPr="001D53C4" w:rsidRDefault="001D53C4" w:rsidP="001D53C4">
      <w:pPr>
        <w:pStyle w:val="Odstavecseseznamem"/>
        <w:numPr>
          <w:ilvl w:val="0"/>
          <w:numId w:val="30"/>
        </w:numPr>
        <w:overflowPunct/>
        <w:autoSpaceDE/>
        <w:autoSpaceDN/>
        <w:adjustRightInd/>
        <w:ind w:left="426" w:hanging="284"/>
        <w:jc w:val="both"/>
        <w:rPr>
          <w:rFonts w:eastAsia="Calibri"/>
          <w:b/>
          <w:sz w:val="24"/>
          <w:szCs w:val="24"/>
        </w:rPr>
      </w:pPr>
      <w:r w:rsidRPr="001D53C4">
        <w:rPr>
          <w:rFonts w:eastAsia="Calibri"/>
          <w:bCs/>
          <w:sz w:val="24"/>
          <w:szCs w:val="24"/>
        </w:rPr>
        <w:t xml:space="preserve">Neúspěch při zvládání této vývojové krize se projevuje </w:t>
      </w:r>
      <w:r w:rsidRPr="001D53C4">
        <w:rPr>
          <w:rFonts w:eastAsia="Calibri"/>
          <w:b/>
          <w:sz w:val="24"/>
          <w:szCs w:val="24"/>
        </w:rPr>
        <w:t>strachem z konce osobního života</w:t>
      </w:r>
      <w:r w:rsidRPr="001D53C4">
        <w:rPr>
          <w:rFonts w:eastAsia="Calibri"/>
          <w:bCs/>
          <w:sz w:val="24"/>
          <w:szCs w:val="24"/>
        </w:rPr>
        <w:t xml:space="preserve">, </w:t>
      </w:r>
      <w:r w:rsidRPr="001D53C4">
        <w:rPr>
          <w:rFonts w:eastAsia="Calibri"/>
          <w:b/>
          <w:sz w:val="24"/>
          <w:szCs w:val="24"/>
        </w:rPr>
        <w:t>nespokojeností s jeho prožitím</w:t>
      </w:r>
      <w:r w:rsidRPr="001D53C4">
        <w:rPr>
          <w:rFonts w:eastAsia="Calibri"/>
          <w:bCs/>
          <w:sz w:val="24"/>
          <w:szCs w:val="24"/>
        </w:rPr>
        <w:t xml:space="preserve">, lítostí nad promarněnými příležitostmi a </w:t>
      </w:r>
      <w:r w:rsidRPr="001D53C4">
        <w:rPr>
          <w:rFonts w:eastAsia="Calibri"/>
          <w:b/>
          <w:sz w:val="24"/>
          <w:szCs w:val="24"/>
        </w:rPr>
        <w:t>zoufalstvím</w:t>
      </w:r>
      <w:r w:rsidRPr="001D53C4">
        <w:rPr>
          <w:rFonts w:eastAsia="Calibri"/>
          <w:bCs/>
          <w:sz w:val="24"/>
          <w:szCs w:val="24"/>
        </w:rPr>
        <w:t xml:space="preserve"> z toho, že již </w:t>
      </w:r>
      <w:r w:rsidRPr="001D53C4">
        <w:rPr>
          <w:rFonts w:eastAsia="Calibri"/>
          <w:b/>
          <w:sz w:val="24"/>
          <w:szCs w:val="24"/>
        </w:rPr>
        <w:t>nelze začít znovu a lépe</w:t>
      </w:r>
      <w:r w:rsidRPr="001D53C4">
        <w:rPr>
          <w:rFonts w:eastAsia="Calibri"/>
          <w:bCs/>
          <w:sz w:val="24"/>
          <w:szCs w:val="24"/>
        </w:rPr>
        <w:t xml:space="preserve"> (frustrace, zlost, sebelítost, nenávist „k mládí“). Tato varianta může vést v krajním případě až k sebedestruktivitě. </w:t>
      </w:r>
    </w:p>
    <w:p w:rsidR="001D53C4" w:rsidRPr="001D53C4" w:rsidRDefault="001D53C4" w:rsidP="001D53C4">
      <w:pPr>
        <w:spacing w:after="0" w:line="240" w:lineRule="auto"/>
        <w:jc w:val="both"/>
        <w:rPr>
          <w:rFonts w:eastAsia="Calibri" w:cs="Times New Roman"/>
          <w:b/>
          <w:szCs w:val="24"/>
        </w:rPr>
      </w:pPr>
      <w:r w:rsidRPr="001D53C4">
        <w:rPr>
          <w:rFonts w:eastAsia="Calibri" w:cs="Times New Roman"/>
          <w:bCs/>
          <w:szCs w:val="24"/>
        </w:rPr>
        <w:t>---------------</w:t>
      </w:r>
      <w:r w:rsidRPr="001D53C4">
        <w:rPr>
          <w:rFonts w:eastAsia="Calibri" w:cs="Times New Roman"/>
          <w:b/>
          <w:szCs w:val="24"/>
        </w:rPr>
        <w:t>----------------------------------------------------------------------------------------</w:t>
      </w:r>
    </w:p>
    <w:p w:rsidR="001D53C4" w:rsidRPr="001D53C4" w:rsidRDefault="001D53C4" w:rsidP="001D53C4">
      <w:pPr>
        <w:spacing w:after="0" w:line="240" w:lineRule="auto"/>
        <w:jc w:val="both"/>
        <w:rPr>
          <w:rFonts w:eastAsia="Calibri" w:cs="Times New Roman"/>
          <w:b/>
          <w:szCs w:val="24"/>
        </w:rPr>
      </w:pPr>
    </w:p>
    <w:p w:rsidR="001D53C4" w:rsidRPr="001D53C4" w:rsidRDefault="001D53C4" w:rsidP="001D53C4">
      <w:pPr>
        <w:numPr>
          <w:ilvl w:val="0"/>
          <w:numId w:val="16"/>
        </w:numPr>
        <w:spacing w:after="0" w:line="240" w:lineRule="auto"/>
        <w:jc w:val="both"/>
        <w:rPr>
          <w:rFonts w:eastAsia="Calibri" w:cs="Times New Roman"/>
          <w:szCs w:val="24"/>
        </w:rPr>
      </w:pPr>
      <w:r w:rsidRPr="001D53C4">
        <w:rPr>
          <w:rFonts w:eastAsia="Calibri" w:cs="Times New Roman"/>
          <w:szCs w:val="24"/>
        </w:rPr>
        <w:t>Přizpůsobit se odchodu do důchodu a sníženému příjmu.</w:t>
      </w:r>
    </w:p>
    <w:p w:rsidR="001D53C4" w:rsidRPr="001D53C4" w:rsidRDefault="001D53C4" w:rsidP="001D53C4">
      <w:pPr>
        <w:numPr>
          <w:ilvl w:val="0"/>
          <w:numId w:val="16"/>
        </w:numPr>
        <w:spacing w:after="0" w:line="240" w:lineRule="auto"/>
        <w:jc w:val="both"/>
        <w:rPr>
          <w:rFonts w:eastAsia="Calibri" w:cs="Times New Roman"/>
          <w:szCs w:val="24"/>
        </w:rPr>
      </w:pPr>
      <w:r w:rsidRPr="001D53C4">
        <w:rPr>
          <w:rFonts w:eastAsia="Calibri" w:cs="Times New Roman"/>
          <w:szCs w:val="24"/>
        </w:rPr>
        <w:t xml:space="preserve">Vyrovnat se se smrtí partnera. </w:t>
      </w:r>
    </w:p>
    <w:p w:rsidR="001D53C4" w:rsidRPr="001D53C4" w:rsidRDefault="001D53C4" w:rsidP="001D53C4">
      <w:pPr>
        <w:numPr>
          <w:ilvl w:val="0"/>
          <w:numId w:val="16"/>
        </w:numPr>
        <w:spacing w:after="0" w:line="240" w:lineRule="auto"/>
        <w:jc w:val="both"/>
        <w:rPr>
          <w:rFonts w:eastAsia="Calibri" w:cs="Times New Roman"/>
          <w:szCs w:val="24"/>
        </w:rPr>
      </w:pPr>
      <w:r w:rsidRPr="001D53C4">
        <w:rPr>
          <w:rFonts w:eastAsia="Calibri" w:cs="Times New Roman"/>
          <w:szCs w:val="24"/>
        </w:rPr>
        <w:t>Vytvořit si dobré vztahy s lidmi stejného věku.</w:t>
      </w:r>
    </w:p>
    <w:p w:rsidR="001D53C4" w:rsidRPr="001D53C4" w:rsidRDefault="001D53C4" w:rsidP="001D53C4">
      <w:pPr>
        <w:numPr>
          <w:ilvl w:val="0"/>
          <w:numId w:val="16"/>
        </w:numPr>
        <w:spacing w:after="0" w:line="240" w:lineRule="auto"/>
        <w:jc w:val="both"/>
        <w:rPr>
          <w:rFonts w:eastAsia="Calibri" w:cs="Times New Roman"/>
          <w:szCs w:val="24"/>
        </w:rPr>
      </w:pPr>
      <w:r w:rsidRPr="001D53C4">
        <w:rPr>
          <w:rFonts w:eastAsia="Calibri" w:cs="Times New Roman"/>
          <w:szCs w:val="24"/>
        </w:rPr>
        <w:t>Přijmout a vhodně si přizpůsobit sociální role.</w:t>
      </w:r>
    </w:p>
    <w:p w:rsidR="001D53C4" w:rsidRPr="001D53C4" w:rsidRDefault="001D53C4" w:rsidP="001D53C4">
      <w:pPr>
        <w:numPr>
          <w:ilvl w:val="0"/>
          <w:numId w:val="16"/>
        </w:numPr>
        <w:spacing w:after="0" w:line="240" w:lineRule="auto"/>
        <w:jc w:val="both"/>
        <w:rPr>
          <w:rFonts w:eastAsia="Calibri" w:cs="Times New Roman"/>
          <w:szCs w:val="24"/>
        </w:rPr>
      </w:pPr>
      <w:r w:rsidRPr="001D53C4">
        <w:rPr>
          <w:rFonts w:eastAsia="Calibri" w:cs="Times New Roman"/>
          <w:szCs w:val="24"/>
        </w:rPr>
        <w:t>Vytvořit uspokojivé fyzické životní uspořádání.</w:t>
      </w:r>
    </w:p>
    <w:p w:rsidR="001D53C4" w:rsidRPr="001D53C4" w:rsidRDefault="001D53C4" w:rsidP="001D53C4">
      <w:pPr>
        <w:pStyle w:val="Bezmezer"/>
        <w:jc w:val="both"/>
        <w:rPr>
          <w:bCs/>
        </w:rPr>
      </w:pPr>
      <w:r w:rsidRPr="001D53C4">
        <w:rPr>
          <w:bCs/>
        </w:rPr>
        <w:t>---------------------------------------------------------------------------------------------------------</w:t>
      </w:r>
    </w:p>
    <w:p w:rsidR="001D53C4" w:rsidRPr="001D53C4" w:rsidRDefault="001D53C4" w:rsidP="001D53C4">
      <w:pPr>
        <w:pStyle w:val="Bezmezer"/>
        <w:jc w:val="both"/>
        <w:rPr>
          <w:b/>
        </w:rPr>
      </w:pPr>
    </w:p>
    <w:p w:rsidR="001D53C4" w:rsidRPr="001D53C4" w:rsidRDefault="001D53C4" w:rsidP="001D53C4">
      <w:pPr>
        <w:pStyle w:val="Bezmezer"/>
        <w:jc w:val="both"/>
        <w:rPr>
          <w:b/>
        </w:rPr>
      </w:pPr>
      <w:r w:rsidRPr="001D53C4">
        <w:rPr>
          <w:b/>
        </w:rPr>
        <w:t>TEORIE CELOŽIVOTNÍ DRÁHY – GLEN H. ELDER (1998)</w:t>
      </w:r>
    </w:p>
    <w:p w:rsidR="001D53C4" w:rsidRPr="001D53C4" w:rsidRDefault="001D53C4" w:rsidP="001D53C4">
      <w:pPr>
        <w:pStyle w:val="Bezmezer"/>
        <w:jc w:val="both"/>
        <w:rPr>
          <w:b/>
        </w:rPr>
      </w:pPr>
      <w:r w:rsidRPr="001D53C4">
        <w:t xml:space="preserve">Elder vidí lidský vývoj jako proces, ve kterém se navzájem v průběhu času ovlivňují </w:t>
      </w:r>
      <w:r w:rsidRPr="001D53C4">
        <w:rPr>
          <w:b/>
        </w:rPr>
        <w:t xml:space="preserve">sociokulturní, biologické a psychologické síly. </w:t>
      </w:r>
    </w:p>
    <w:p w:rsidR="001D53C4" w:rsidRPr="001D53C4" w:rsidRDefault="001D53C4" w:rsidP="001D53C4">
      <w:pPr>
        <w:pStyle w:val="Bezmezer"/>
        <w:jc w:val="both"/>
      </w:pPr>
    </w:p>
    <w:p w:rsidR="001D53C4" w:rsidRPr="001D53C4" w:rsidRDefault="001D53C4" w:rsidP="001D53C4">
      <w:pPr>
        <w:pStyle w:val="Bezmezer"/>
        <w:jc w:val="both"/>
      </w:pPr>
      <w:r w:rsidRPr="001D53C4">
        <w:t xml:space="preserve">Teorie životní dráhy stanovila </w:t>
      </w:r>
      <w:r w:rsidRPr="001D53C4">
        <w:rPr>
          <w:b/>
        </w:rPr>
        <w:t>čtyři klíčové charakteristiky</w:t>
      </w:r>
      <w:r w:rsidRPr="001D53C4">
        <w:t>, které se objevují v průběhu života člověka:</w:t>
      </w:r>
    </w:p>
    <w:p w:rsidR="001D53C4" w:rsidRPr="001D53C4" w:rsidRDefault="001D53C4" w:rsidP="001D53C4">
      <w:pPr>
        <w:pStyle w:val="Bezmezer"/>
        <w:numPr>
          <w:ilvl w:val="0"/>
          <w:numId w:val="17"/>
        </w:numPr>
        <w:ind w:left="426" w:hanging="284"/>
        <w:jc w:val="both"/>
      </w:pPr>
      <w:r w:rsidRPr="001D53C4">
        <w:rPr>
          <w:b/>
        </w:rPr>
        <w:lastRenderedPageBreak/>
        <w:t>Sociální trasy</w:t>
      </w:r>
      <w:r w:rsidRPr="001D53C4">
        <w:t xml:space="preserve"> – jsou </w:t>
      </w:r>
      <w:r w:rsidRPr="001D53C4">
        <w:rPr>
          <w:b/>
        </w:rPr>
        <w:t>způsoby vzdělání a práce, rodiny a bydlení</w:t>
      </w:r>
      <w:r w:rsidRPr="001D53C4">
        <w:t xml:space="preserve"> jedinců i celých sociálních skupin. Jsou formovány </w:t>
      </w:r>
      <w:r w:rsidRPr="001D53C4">
        <w:rPr>
          <w:b/>
        </w:rPr>
        <w:t>historickými silami a společenskými institucemi</w:t>
      </w:r>
      <w:r w:rsidRPr="001D53C4">
        <w:t xml:space="preserve"> a jsou </w:t>
      </w:r>
      <w:r w:rsidRPr="001D53C4">
        <w:rPr>
          <w:b/>
        </w:rPr>
        <w:t>časově ohraničené</w:t>
      </w:r>
      <w:r w:rsidRPr="001D53C4">
        <w:t xml:space="preserve"> (například zákonný věk pro uzavření manželství nebo právo jít volit).</w:t>
      </w:r>
    </w:p>
    <w:p w:rsidR="001D53C4" w:rsidRPr="001D53C4" w:rsidRDefault="001D53C4" w:rsidP="001D53C4">
      <w:pPr>
        <w:pStyle w:val="Bezmezer"/>
        <w:numPr>
          <w:ilvl w:val="0"/>
          <w:numId w:val="17"/>
        </w:numPr>
        <w:ind w:left="426" w:hanging="284"/>
        <w:jc w:val="both"/>
      </w:pPr>
      <w:r w:rsidRPr="001D53C4">
        <w:rPr>
          <w:b/>
        </w:rPr>
        <w:t>Vývojové trajektorie</w:t>
      </w:r>
      <w:r w:rsidRPr="001D53C4">
        <w:t xml:space="preserve"> – jsou </w:t>
      </w:r>
      <w:r w:rsidRPr="001D53C4">
        <w:rPr>
          <w:b/>
        </w:rPr>
        <w:t>chronologicky uspořádané společenské role a zkušenosti</w:t>
      </w:r>
      <w:r w:rsidRPr="001D53C4">
        <w:t xml:space="preserve">. Umožňují sledování </w:t>
      </w:r>
      <w:r w:rsidRPr="001D53C4">
        <w:rPr>
          <w:b/>
        </w:rPr>
        <w:t>sociálních a psychologických vlivů na vývoj</w:t>
      </w:r>
      <w:r w:rsidRPr="001D53C4">
        <w:t xml:space="preserve"> v delších časových etapách života jedince. </w:t>
      </w:r>
      <w:r w:rsidRPr="001D53C4">
        <w:rPr>
          <w:b/>
        </w:rPr>
        <w:t>Trajektorie</w:t>
      </w:r>
      <w:r w:rsidRPr="001D53C4">
        <w:t xml:space="preserve"> jsou </w:t>
      </w:r>
      <w:r w:rsidRPr="001D53C4">
        <w:rPr>
          <w:b/>
        </w:rPr>
        <w:t>vytvořené</w:t>
      </w:r>
      <w:r w:rsidRPr="001D53C4">
        <w:t xml:space="preserve"> z více </w:t>
      </w:r>
      <w:r w:rsidRPr="001D53C4">
        <w:rPr>
          <w:b/>
        </w:rPr>
        <w:t>tranzic</w:t>
      </w:r>
      <w:r w:rsidRPr="001D53C4">
        <w:t>.</w:t>
      </w:r>
    </w:p>
    <w:p w:rsidR="001D53C4" w:rsidRPr="001D53C4" w:rsidRDefault="001D53C4" w:rsidP="001D53C4">
      <w:pPr>
        <w:pStyle w:val="Bezmezer"/>
        <w:numPr>
          <w:ilvl w:val="0"/>
          <w:numId w:val="17"/>
        </w:numPr>
        <w:ind w:left="426" w:hanging="284"/>
        <w:jc w:val="both"/>
      </w:pPr>
      <w:r w:rsidRPr="001D53C4">
        <w:rPr>
          <w:b/>
        </w:rPr>
        <w:t>Tranzice</w:t>
      </w:r>
      <w:r w:rsidRPr="001D53C4">
        <w:t xml:space="preserve"> – jsou </w:t>
      </w:r>
      <w:r w:rsidRPr="001D53C4">
        <w:rPr>
          <w:b/>
        </w:rPr>
        <w:t>změny ve stavu jedince</w:t>
      </w:r>
      <w:r w:rsidRPr="001D53C4">
        <w:t xml:space="preserve"> nebo v jeho </w:t>
      </w:r>
      <w:r w:rsidRPr="001D53C4">
        <w:rPr>
          <w:b/>
        </w:rPr>
        <w:t>společenské roli</w:t>
      </w:r>
      <w:r w:rsidRPr="001D53C4">
        <w:t xml:space="preserve">, například přechod ze základní školy na střední, vstup do zaměstnání nebo založení rodiny. Tranzice jsou tvořeny změnami ve statusu či identitě osobní i společenské) a </w:t>
      </w:r>
      <w:r w:rsidRPr="001D53C4">
        <w:rPr>
          <w:b/>
        </w:rPr>
        <w:t>umožňují změnu chování</w:t>
      </w:r>
      <w:r w:rsidRPr="001D53C4">
        <w:t xml:space="preserve">. Význam tranzic souvisí s tím, </w:t>
      </w:r>
      <w:r w:rsidRPr="001D53C4">
        <w:rPr>
          <w:b/>
        </w:rPr>
        <w:t>kdy se objeví v trajektorii</w:t>
      </w:r>
      <w:r w:rsidRPr="001D53C4">
        <w:t xml:space="preserve">. Důležité je tedy </w:t>
      </w:r>
      <w:r w:rsidRPr="001D53C4">
        <w:rPr>
          <w:b/>
        </w:rPr>
        <w:t>načasování tranzice</w:t>
      </w:r>
      <w:r w:rsidRPr="001D53C4">
        <w:t xml:space="preserve">. Příliš </w:t>
      </w:r>
      <w:r w:rsidRPr="001D53C4">
        <w:rPr>
          <w:b/>
        </w:rPr>
        <w:t>časný nástup určité tranzice</w:t>
      </w:r>
      <w:r w:rsidRPr="001D53C4">
        <w:t xml:space="preserve"> může </w:t>
      </w:r>
      <w:r w:rsidRPr="001D53C4">
        <w:rPr>
          <w:b/>
        </w:rPr>
        <w:t>ovlivnit následující tranzice</w:t>
      </w:r>
      <w:r w:rsidRPr="001D53C4">
        <w:t>, dokonce i po mnohých letech (například nezletilé matky).</w:t>
      </w:r>
    </w:p>
    <w:p w:rsidR="001D53C4" w:rsidRPr="001D53C4" w:rsidRDefault="001D53C4" w:rsidP="001D53C4">
      <w:pPr>
        <w:pStyle w:val="Bezmezer"/>
        <w:numPr>
          <w:ilvl w:val="0"/>
          <w:numId w:val="17"/>
        </w:numPr>
        <w:ind w:left="426" w:hanging="284"/>
        <w:jc w:val="both"/>
      </w:pPr>
      <w:r w:rsidRPr="001D53C4">
        <w:rPr>
          <w:b/>
        </w:rPr>
        <w:t>Bod obratu</w:t>
      </w:r>
      <w:r w:rsidRPr="001D53C4">
        <w:t xml:space="preserve"> – charakterizuje </w:t>
      </w:r>
      <w:r w:rsidRPr="001D53C4">
        <w:rPr>
          <w:b/>
        </w:rPr>
        <w:t>objektivní či subjektivní změnu v nasměrování dráhy</w:t>
      </w:r>
      <w:r w:rsidRPr="001D53C4">
        <w:t xml:space="preserve"> (například návrat do školy ve středním věku). Často jde o </w:t>
      </w:r>
      <w:r w:rsidRPr="001D53C4">
        <w:rPr>
          <w:b/>
        </w:rPr>
        <w:t>subjektivní zhodnocení</w:t>
      </w:r>
      <w:r w:rsidRPr="001D53C4">
        <w:t xml:space="preserve"> prožité zkušenosti, která vedla ke </w:t>
      </w:r>
      <w:r w:rsidRPr="001D53C4">
        <w:rPr>
          <w:b/>
        </w:rPr>
        <w:t>změně situace, významu nebo chování</w:t>
      </w:r>
      <w:r w:rsidRPr="001D53C4">
        <w:t>.</w:t>
      </w:r>
    </w:p>
    <w:p w:rsidR="001D53C4" w:rsidRPr="001D53C4" w:rsidRDefault="001D53C4" w:rsidP="001D53C4">
      <w:pPr>
        <w:pStyle w:val="Bezmezer"/>
        <w:jc w:val="both"/>
      </w:pPr>
    </w:p>
    <w:p w:rsidR="001D53C4" w:rsidRPr="001D53C4" w:rsidRDefault="001D53C4" w:rsidP="001D53C4">
      <w:pPr>
        <w:pStyle w:val="Bezmezer"/>
        <w:jc w:val="both"/>
      </w:pPr>
      <w:r w:rsidRPr="001D53C4">
        <w:rPr>
          <w:b/>
        </w:rPr>
        <w:t>Životní dráha</w:t>
      </w:r>
      <w:r w:rsidRPr="001D53C4">
        <w:t xml:space="preserve"> jedince je tvořena </w:t>
      </w:r>
      <w:r w:rsidRPr="001D53C4">
        <w:rPr>
          <w:b/>
        </w:rPr>
        <w:t>třemi časovými dimenzemi</w:t>
      </w:r>
      <w:r w:rsidRPr="001D53C4">
        <w:t>:</w:t>
      </w:r>
    </w:p>
    <w:p w:rsidR="001D53C4" w:rsidRPr="001D53C4" w:rsidRDefault="001D53C4" w:rsidP="001D53C4">
      <w:pPr>
        <w:pStyle w:val="Bezmezer"/>
        <w:numPr>
          <w:ilvl w:val="0"/>
          <w:numId w:val="18"/>
        </w:numPr>
        <w:ind w:left="426" w:hanging="284"/>
        <w:jc w:val="both"/>
      </w:pPr>
      <w:r w:rsidRPr="001D53C4">
        <w:rPr>
          <w:b/>
        </w:rPr>
        <w:t>Životní čas</w:t>
      </w:r>
      <w:r w:rsidRPr="001D53C4">
        <w:t xml:space="preserve"> (ontogenetický čas) – je daný </w:t>
      </w:r>
      <w:r w:rsidRPr="001D53C4">
        <w:rPr>
          <w:b/>
        </w:rPr>
        <w:t>chronologickým věkem</w:t>
      </w:r>
      <w:r w:rsidRPr="001D53C4">
        <w:t xml:space="preserve">. Jde o věk </w:t>
      </w:r>
      <w:r w:rsidRPr="001D53C4">
        <w:rPr>
          <w:b/>
        </w:rPr>
        <w:t>od narození po smrt</w:t>
      </w:r>
      <w:r w:rsidRPr="001D53C4">
        <w:t>.</w:t>
      </w:r>
    </w:p>
    <w:p w:rsidR="001D53C4" w:rsidRPr="001D53C4" w:rsidRDefault="001D53C4" w:rsidP="001D53C4">
      <w:pPr>
        <w:pStyle w:val="Bezmezer"/>
        <w:numPr>
          <w:ilvl w:val="0"/>
          <w:numId w:val="18"/>
        </w:numPr>
        <w:ind w:left="426" w:hanging="284"/>
        <w:jc w:val="both"/>
      </w:pPr>
      <w:r w:rsidRPr="001D53C4">
        <w:rPr>
          <w:b/>
        </w:rPr>
        <w:t>Rodinný čas</w:t>
      </w:r>
      <w:r w:rsidRPr="001D53C4">
        <w:t xml:space="preserve"> – umisťuje jedince do určité</w:t>
      </w:r>
      <w:r w:rsidRPr="001D53C4">
        <w:rPr>
          <w:b/>
        </w:rPr>
        <w:t xml:space="preserve"> pozice vůči předcházejícím a následujícím generacím</w:t>
      </w:r>
      <w:r w:rsidRPr="001D53C4">
        <w:t>. Rodinný čas se neustále mění tak, jak se mění generace v rodině.</w:t>
      </w:r>
    </w:p>
    <w:p w:rsidR="001D53C4" w:rsidRPr="001D53C4" w:rsidRDefault="001D53C4" w:rsidP="001D53C4">
      <w:pPr>
        <w:pStyle w:val="Bezmezer"/>
        <w:numPr>
          <w:ilvl w:val="0"/>
          <w:numId w:val="18"/>
        </w:numPr>
        <w:ind w:left="426" w:hanging="284"/>
        <w:jc w:val="both"/>
      </w:pPr>
      <w:r w:rsidRPr="001D53C4">
        <w:rPr>
          <w:b/>
        </w:rPr>
        <w:t>Historický čas</w:t>
      </w:r>
      <w:r w:rsidRPr="001D53C4">
        <w:t xml:space="preserve"> – odkazuje na </w:t>
      </w:r>
      <w:r w:rsidRPr="001D53C4">
        <w:rPr>
          <w:b/>
        </w:rPr>
        <w:t>jedincovo umístění v historii</w:t>
      </w:r>
      <w:r w:rsidRPr="001D53C4">
        <w:t xml:space="preserve">. Vztahuje se ke </w:t>
      </w:r>
      <w:r w:rsidRPr="001D53C4">
        <w:rPr>
          <w:b/>
        </w:rPr>
        <w:t>společenskému a kulturnímu systému</w:t>
      </w:r>
      <w:r w:rsidRPr="001D53C4">
        <w:t xml:space="preserve">, existuje ve světě v čase jedincova narození, měnícím se podmínkám tohoto systému, které se projevují v průběhu jedincova života. </w:t>
      </w:r>
    </w:p>
    <w:p w:rsidR="001D53C4" w:rsidRPr="001D53C4" w:rsidRDefault="001D53C4" w:rsidP="001D53C4">
      <w:pPr>
        <w:pStyle w:val="Bezmezer"/>
        <w:jc w:val="both"/>
      </w:pPr>
    </w:p>
    <w:p w:rsidR="001D53C4" w:rsidRPr="001D53C4" w:rsidRDefault="001D53C4" w:rsidP="001D53C4">
      <w:pPr>
        <w:pStyle w:val="Bezmezer"/>
        <w:jc w:val="both"/>
      </w:pPr>
      <w:r w:rsidRPr="001D53C4">
        <w:t xml:space="preserve">Věk a časové rozdíly umožňují umístit lidi do historických procesů. Životní dráha jedince nemůže být zkoumána v izolaci. Rozmanité role práce, rodiny a občanských aktivit spojují </w:t>
      </w:r>
      <w:r w:rsidRPr="001D53C4">
        <w:rPr>
          <w:b/>
        </w:rPr>
        <w:t>lidské životy do měnící se sítě vztahů.</w:t>
      </w:r>
      <w:r w:rsidRPr="001D53C4">
        <w:t xml:space="preserve">  </w:t>
      </w:r>
    </w:p>
    <w:p w:rsidR="00D1182E" w:rsidRDefault="00D1182E" w:rsidP="00D1182E">
      <w:pPr>
        <w:spacing w:line="240" w:lineRule="auto"/>
        <w:jc w:val="both"/>
        <w:rPr>
          <w:rFonts w:cs="Times New Roman"/>
          <w:b/>
          <w:szCs w:val="24"/>
        </w:rPr>
      </w:pPr>
      <w:r>
        <w:rPr>
          <w:rFonts w:cs="Times New Roman"/>
          <w:b/>
          <w:szCs w:val="24"/>
        </w:rPr>
        <w:t>-------------------------------------------------------------------------------------------------------</w:t>
      </w:r>
    </w:p>
    <w:p w:rsidR="00D1182E" w:rsidRDefault="00D1182E" w:rsidP="001D53C4">
      <w:pPr>
        <w:pStyle w:val="Bezmezer"/>
        <w:jc w:val="both"/>
        <w:rPr>
          <w:b/>
        </w:rPr>
      </w:pPr>
    </w:p>
    <w:p w:rsidR="001D53C4" w:rsidRPr="001D53C4" w:rsidRDefault="001D53C4" w:rsidP="001D53C4">
      <w:pPr>
        <w:pStyle w:val="Bezmezer"/>
        <w:jc w:val="both"/>
      </w:pPr>
      <w:r w:rsidRPr="001D53C4">
        <w:rPr>
          <w:b/>
        </w:rPr>
        <w:t>VÝVOJ MORÁLNÍHO VĚDOMÍ A JEDNÁNÍ – Lawrence Kohlberg</w:t>
      </w:r>
    </w:p>
    <w:p w:rsidR="001D53C4" w:rsidRPr="001D53C4" w:rsidRDefault="001D53C4" w:rsidP="001D53C4">
      <w:pPr>
        <w:pStyle w:val="Bezmezer"/>
        <w:jc w:val="both"/>
      </w:pPr>
    </w:p>
    <w:p w:rsidR="001D53C4" w:rsidRPr="001D53C4" w:rsidRDefault="001D53C4" w:rsidP="001D53C4">
      <w:pPr>
        <w:pStyle w:val="Bezmezer"/>
        <w:jc w:val="both"/>
      </w:pPr>
      <w:r w:rsidRPr="001D53C4">
        <w:t xml:space="preserve">Ústředním bodem Kohlbergovy teorie je </w:t>
      </w:r>
      <w:r w:rsidRPr="001D53C4">
        <w:rPr>
          <w:b/>
        </w:rPr>
        <w:t>pojem stadium</w:t>
      </w:r>
      <w:r w:rsidRPr="001D53C4">
        <w:t>. Pro stadia je příznačné:</w:t>
      </w:r>
    </w:p>
    <w:p w:rsidR="001D53C4" w:rsidRPr="001D53C4" w:rsidRDefault="001D53C4" w:rsidP="001D53C4">
      <w:pPr>
        <w:pStyle w:val="Bezmezer"/>
        <w:numPr>
          <w:ilvl w:val="0"/>
          <w:numId w:val="35"/>
        </w:numPr>
        <w:ind w:left="426" w:hanging="284"/>
        <w:jc w:val="both"/>
      </w:pPr>
      <w:r w:rsidRPr="001D53C4">
        <w:t xml:space="preserve">Kvalitativně </w:t>
      </w:r>
      <w:r w:rsidRPr="001D53C4">
        <w:rPr>
          <w:b/>
        </w:rPr>
        <w:t>odlišná organizace myšlení</w:t>
      </w:r>
      <w:r w:rsidRPr="001D53C4">
        <w:t>, nejde pouze o kvantitativní rozdíl.</w:t>
      </w:r>
    </w:p>
    <w:p w:rsidR="001D53C4" w:rsidRPr="001D53C4" w:rsidRDefault="001D53C4" w:rsidP="001D53C4">
      <w:pPr>
        <w:pStyle w:val="Bezmezer"/>
        <w:numPr>
          <w:ilvl w:val="0"/>
          <w:numId w:val="35"/>
        </w:numPr>
        <w:ind w:left="426" w:hanging="284"/>
        <w:jc w:val="both"/>
      </w:pPr>
      <w:r w:rsidRPr="001D53C4">
        <w:rPr>
          <w:b/>
        </w:rPr>
        <w:t>Neměnné pořadí stadií</w:t>
      </w:r>
      <w:r w:rsidRPr="001D53C4">
        <w:t xml:space="preserve">. </w:t>
      </w:r>
    </w:p>
    <w:p w:rsidR="001D53C4" w:rsidRPr="001D53C4" w:rsidRDefault="001D53C4" w:rsidP="001D53C4">
      <w:pPr>
        <w:pStyle w:val="Bezmezer"/>
        <w:numPr>
          <w:ilvl w:val="0"/>
          <w:numId w:val="35"/>
        </w:numPr>
        <w:ind w:left="426" w:hanging="284"/>
        <w:jc w:val="both"/>
      </w:pPr>
      <w:r w:rsidRPr="001D53C4">
        <w:t xml:space="preserve">Ireverzibilita </w:t>
      </w:r>
      <w:r w:rsidRPr="001D53C4">
        <w:rPr>
          <w:b/>
        </w:rPr>
        <w:t>(nezvratnost) morálního vývoje</w:t>
      </w:r>
      <w:r w:rsidRPr="001D53C4">
        <w:t xml:space="preserve">. </w:t>
      </w:r>
    </w:p>
    <w:p w:rsidR="001D53C4" w:rsidRPr="001D53C4" w:rsidRDefault="001D53C4" w:rsidP="001D53C4">
      <w:pPr>
        <w:pStyle w:val="Bezmezer"/>
        <w:numPr>
          <w:ilvl w:val="0"/>
          <w:numId w:val="35"/>
        </w:numPr>
        <w:ind w:left="426" w:hanging="284"/>
        <w:jc w:val="both"/>
      </w:pPr>
      <w:r w:rsidRPr="001D53C4">
        <w:rPr>
          <w:b/>
        </w:rPr>
        <w:t>Kultura</w:t>
      </w:r>
      <w:r w:rsidRPr="001D53C4">
        <w:t xml:space="preserve"> může </w:t>
      </w:r>
      <w:r w:rsidRPr="001D53C4">
        <w:rPr>
          <w:b/>
        </w:rPr>
        <w:t>urychlit nebo zpomalit</w:t>
      </w:r>
      <w:r w:rsidRPr="001D53C4">
        <w:t xml:space="preserve"> postup </w:t>
      </w:r>
      <w:r w:rsidRPr="001D53C4">
        <w:rPr>
          <w:b/>
        </w:rPr>
        <w:t>jednotlivými stadii</w:t>
      </w:r>
      <w:r w:rsidRPr="001D53C4">
        <w:t xml:space="preserve">, ale </w:t>
      </w:r>
      <w:r w:rsidRPr="001D53C4">
        <w:rPr>
          <w:b/>
        </w:rPr>
        <w:t>nemění</w:t>
      </w:r>
      <w:r w:rsidRPr="001D53C4">
        <w:t xml:space="preserve"> jejich kvalitu nebo </w:t>
      </w:r>
      <w:r w:rsidRPr="001D53C4">
        <w:rPr>
          <w:b/>
        </w:rPr>
        <w:t>pořadí</w:t>
      </w:r>
      <w:r w:rsidRPr="001D53C4">
        <w:t xml:space="preserve">. </w:t>
      </w:r>
    </w:p>
    <w:p w:rsidR="001D53C4" w:rsidRPr="001D53C4" w:rsidRDefault="001D53C4" w:rsidP="001D53C4">
      <w:pPr>
        <w:pStyle w:val="Bezmezer"/>
        <w:numPr>
          <w:ilvl w:val="0"/>
          <w:numId w:val="35"/>
        </w:numPr>
        <w:ind w:left="426" w:hanging="284"/>
        <w:jc w:val="both"/>
      </w:pPr>
      <w:r w:rsidRPr="001D53C4">
        <w:t xml:space="preserve">Jak se člověk dostává do </w:t>
      </w:r>
      <w:r w:rsidRPr="001D53C4">
        <w:rPr>
          <w:b/>
        </w:rPr>
        <w:t>vyšších</w:t>
      </w:r>
      <w:r w:rsidRPr="001D53C4">
        <w:t xml:space="preserve"> (zralejších) </w:t>
      </w:r>
      <w:r w:rsidRPr="001D53C4">
        <w:rPr>
          <w:b/>
        </w:rPr>
        <w:t>úrovní</w:t>
      </w:r>
      <w:r w:rsidRPr="001D53C4">
        <w:t xml:space="preserve">, </w:t>
      </w:r>
      <w:r w:rsidRPr="001D53C4">
        <w:rPr>
          <w:b/>
        </w:rPr>
        <w:t>zvyšuje</w:t>
      </w:r>
      <w:r w:rsidRPr="001D53C4">
        <w:t xml:space="preserve"> se diferenciace, </w:t>
      </w:r>
      <w:r w:rsidRPr="001D53C4">
        <w:rPr>
          <w:b/>
        </w:rPr>
        <w:t>integrace</w:t>
      </w:r>
      <w:r w:rsidRPr="001D53C4">
        <w:t xml:space="preserve"> a jedincova </w:t>
      </w:r>
      <w:r w:rsidRPr="001D53C4">
        <w:rPr>
          <w:b/>
        </w:rPr>
        <w:t>schopnost řešit konflikty</w:t>
      </w:r>
      <w:r w:rsidRPr="001D53C4">
        <w:t>.</w:t>
      </w:r>
    </w:p>
    <w:p w:rsidR="001D53C4" w:rsidRPr="001D53C4" w:rsidRDefault="001D53C4" w:rsidP="001D53C4">
      <w:pPr>
        <w:pStyle w:val="Bezmezer"/>
        <w:jc w:val="both"/>
      </w:pPr>
    </w:p>
    <w:p w:rsidR="001D53C4" w:rsidRPr="001D53C4" w:rsidRDefault="001D53C4" w:rsidP="001D53C4">
      <w:pPr>
        <w:pStyle w:val="Bezmezer"/>
        <w:jc w:val="both"/>
        <w:rPr>
          <w:b/>
        </w:rPr>
      </w:pPr>
      <w:r w:rsidRPr="001D53C4">
        <w:rPr>
          <w:b/>
        </w:rPr>
        <w:t>1. stadium – předkonvenční úroveň:</w:t>
      </w:r>
    </w:p>
    <w:p w:rsidR="001D53C4" w:rsidRPr="001D53C4" w:rsidRDefault="001D53C4" w:rsidP="001D53C4">
      <w:pPr>
        <w:pStyle w:val="Bezmezer"/>
        <w:jc w:val="both"/>
      </w:pPr>
      <w:r w:rsidRPr="001D53C4">
        <w:rPr>
          <w:b/>
        </w:rPr>
        <w:t>Typ I. Heteronomní stadium</w:t>
      </w:r>
      <w:r w:rsidRPr="001D53C4">
        <w:t xml:space="preserve">: dítě je plně zaměřeno na </w:t>
      </w:r>
      <w:r w:rsidRPr="001D53C4">
        <w:rPr>
          <w:b/>
        </w:rPr>
        <w:t>poslechnutí či neposlechnutí dospělého</w:t>
      </w:r>
      <w:r w:rsidRPr="001D53C4">
        <w:t xml:space="preserve"> a na následující </w:t>
      </w:r>
      <w:r w:rsidRPr="001D53C4">
        <w:rPr>
          <w:b/>
        </w:rPr>
        <w:t>odměnění nebo potrestání</w:t>
      </w:r>
      <w:r w:rsidRPr="001D53C4">
        <w:t xml:space="preserve"> – dodržuje nařízení pouze, pokud je </w:t>
      </w:r>
      <w:r w:rsidRPr="001D53C4">
        <w:rPr>
          <w:b/>
        </w:rPr>
        <w:t>autorita přítomna</w:t>
      </w:r>
      <w:r w:rsidRPr="001D53C4">
        <w:t>.</w:t>
      </w:r>
    </w:p>
    <w:p w:rsidR="001D53C4" w:rsidRPr="001D53C4" w:rsidRDefault="001D53C4" w:rsidP="001D53C4">
      <w:pPr>
        <w:pStyle w:val="Bezmezer"/>
        <w:jc w:val="both"/>
      </w:pPr>
      <w:r w:rsidRPr="001D53C4">
        <w:rPr>
          <w:b/>
        </w:rPr>
        <w:t>Typ II. Stadium naivního instrumentálního hédonismu</w:t>
      </w:r>
      <w:r w:rsidRPr="001D53C4">
        <w:t xml:space="preserve">: dítě jedná </w:t>
      </w:r>
      <w:r w:rsidRPr="001D53C4">
        <w:rPr>
          <w:b/>
        </w:rPr>
        <w:t>konformně</w:t>
      </w:r>
      <w:r w:rsidRPr="001D53C4">
        <w:t xml:space="preserve">, ve shodě s určitými </w:t>
      </w:r>
      <w:r w:rsidRPr="001D53C4">
        <w:rPr>
          <w:b/>
        </w:rPr>
        <w:t>příkazy a zákazy</w:t>
      </w:r>
      <w:r w:rsidRPr="001D53C4">
        <w:t xml:space="preserve">, protože za to </w:t>
      </w:r>
      <w:r w:rsidRPr="001D53C4">
        <w:rPr>
          <w:b/>
        </w:rPr>
        <w:t>očekává určitou výhodu</w:t>
      </w:r>
      <w:r w:rsidRPr="001D53C4">
        <w:t xml:space="preserve"> nebo předpokládá, že se vyhne nějaké nepříjemnosti – dodržuje nařízení, i když </w:t>
      </w:r>
      <w:r w:rsidRPr="001D53C4">
        <w:rPr>
          <w:b/>
        </w:rPr>
        <w:t>není autorita přítomna</w:t>
      </w:r>
      <w:r w:rsidRPr="001D53C4">
        <w:t>.</w:t>
      </w:r>
    </w:p>
    <w:p w:rsidR="001D53C4" w:rsidRPr="001D53C4" w:rsidRDefault="001D53C4" w:rsidP="001D53C4">
      <w:pPr>
        <w:pStyle w:val="Bezmezer"/>
        <w:jc w:val="both"/>
      </w:pPr>
    </w:p>
    <w:p w:rsidR="001D53C4" w:rsidRPr="001D53C4" w:rsidRDefault="001D53C4" w:rsidP="001D53C4">
      <w:pPr>
        <w:pStyle w:val="Bezmezer"/>
        <w:jc w:val="both"/>
        <w:rPr>
          <w:b/>
        </w:rPr>
      </w:pPr>
      <w:r w:rsidRPr="001D53C4">
        <w:rPr>
          <w:b/>
        </w:rPr>
        <w:lastRenderedPageBreak/>
        <w:t>2. stadium – konvenční úroveň:</w:t>
      </w:r>
    </w:p>
    <w:p w:rsidR="001D53C4" w:rsidRPr="001D53C4" w:rsidRDefault="001D53C4" w:rsidP="001D53C4">
      <w:pPr>
        <w:pStyle w:val="Bezmezer"/>
        <w:jc w:val="both"/>
      </w:pPr>
      <w:r w:rsidRPr="001D53C4">
        <w:rPr>
          <w:b/>
        </w:rPr>
        <w:t>Typ III. Morálka „hodného dítěte“</w:t>
      </w:r>
      <w:r w:rsidRPr="001D53C4">
        <w:t>: dítě jedná tak, jak se od „</w:t>
      </w:r>
      <w:r w:rsidRPr="001D53C4">
        <w:rPr>
          <w:b/>
        </w:rPr>
        <w:t>hodného“ dítěte očekává</w:t>
      </w:r>
      <w:r w:rsidRPr="001D53C4">
        <w:t xml:space="preserve"> – mravní jednání slouží k vytvoření nebo </w:t>
      </w:r>
      <w:r w:rsidRPr="001D53C4">
        <w:rPr>
          <w:b/>
        </w:rPr>
        <w:t>udržení dobrých vztahů</w:t>
      </w:r>
      <w:r w:rsidRPr="001D53C4">
        <w:t xml:space="preserve">, důraz je položen na </w:t>
      </w:r>
      <w:r w:rsidRPr="001D53C4">
        <w:rPr>
          <w:b/>
        </w:rPr>
        <w:t>soulad mezi lidmi</w:t>
      </w:r>
      <w:r w:rsidRPr="001D53C4">
        <w:t>.</w:t>
      </w:r>
    </w:p>
    <w:p w:rsidR="001D53C4" w:rsidRPr="001D53C4" w:rsidRDefault="001D53C4" w:rsidP="001D53C4">
      <w:pPr>
        <w:pStyle w:val="Bezmezer"/>
        <w:jc w:val="both"/>
      </w:pPr>
      <w:r w:rsidRPr="001D53C4">
        <w:rPr>
          <w:b/>
        </w:rPr>
        <w:t>Typ IV. Morálka svědomí a autority</w:t>
      </w:r>
      <w:r w:rsidRPr="001D53C4">
        <w:t xml:space="preserve">: dítě jedná podle sociálních norem proto, aby </w:t>
      </w:r>
      <w:r w:rsidRPr="001D53C4">
        <w:rPr>
          <w:b/>
        </w:rPr>
        <w:t>předešlo kritice autoritativních osob</w:t>
      </w:r>
      <w:r w:rsidRPr="001D53C4">
        <w:t xml:space="preserve">, a tak současně </w:t>
      </w:r>
      <w:r w:rsidRPr="001D53C4">
        <w:rPr>
          <w:b/>
        </w:rPr>
        <w:t>předešlo pocitům viny</w:t>
      </w:r>
      <w:r w:rsidRPr="001D53C4">
        <w:t xml:space="preserve">, za něž by je odsuzovalo vlastní </w:t>
      </w:r>
      <w:r w:rsidRPr="001D53C4">
        <w:rPr>
          <w:b/>
        </w:rPr>
        <w:t>svědomí</w:t>
      </w:r>
      <w:r w:rsidRPr="001D53C4">
        <w:t>.</w:t>
      </w:r>
    </w:p>
    <w:p w:rsidR="001D53C4" w:rsidRPr="001D53C4" w:rsidRDefault="001D53C4" w:rsidP="001D53C4">
      <w:pPr>
        <w:pStyle w:val="Bezmezer"/>
        <w:jc w:val="both"/>
      </w:pPr>
    </w:p>
    <w:p w:rsidR="001D53C4" w:rsidRPr="001D53C4" w:rsidRDefault="001D53C4" w:rsidP="001D53C4">
      <w:pPr>
        <w:pStyle w:val="Bezmezer"/>
        <w:jc w:val="both"/>
        <w:rPr>
          <w:b/>
        </w:rPr>
      </w:pPr>
      <w:r w:rsidRPr="001D53C4">
        <w:rPr>
          <w:b/>
        </w:rPr>
        <w:t>3. stadium – postkonvenční úroveň:</w:t>
      </w:r>
    </w:p>
    <w:p w:rsidR="001D53C4" w:rsidRPr="001D53C4" w:rsidRDefault="001D53C4" w:rsidP="001D53C4">
      <w:pPr>
        <w:pStyle w:val="Bezmezer"/>
        <w:jc w:val="both"/>
      </w:pPr>
      <w:r w:rsidRPr="001D53C4">
        <w:rPr>
          <w:b/>
        </w:rPr>
        <w:t>Typ V. Morálka jako forma určité společenské smlouvy</w:t>
      </w:r>
      <w:r w:rsidRPr="001D53C4">
        <w:t xml:space="preserve"> </w:t>
      </w:r>
      <w:r w:rsidRPr="001D53C4">
        <w:rPr>
          <w:b/>
        </w:rPr>
        <w:t>na straně jedné a individuálních práv na straně druhé</w:t>
      </w:r>
      <w:r w:rsidRPr="001D53C4">
        <w:t xml:space="preserve">: člověk uznává, že </w:t>
      </w:r>
      <w:r w:rsidRPr="001D53C4">
        <w:rPr>
          <w:b/>
        </w:rPr>
        <w:t>práva jednotlivce</w:t>
      </w:r>
      <w:r w:rsidRPr="001D53C4">
        <w:t xml:space="preserve"> i celého </w:t>
      </w:r>
      <w:r w:rsidRPr="001D53C4">
        <w:rPr>
          <w:b/>
        </w:rPr>
        <w:t>společenství</w:t>
      </w:r>
      <w:r w:rsidRPr="001D53C4">
        <w:t xml:space="preserve"> mají být chráněna a respektována, chová se ve </w:t>
      </w:r>
      <w:r w:rsidRPr="001D53C4">
        <w:rPr>
          <w:b/>
        </w:rPr>
        <w:t>shodě se společenskými normami</w:t>
      </w:r>
      <w:r w:rsidRPr="001D53C4">
        <w:t xml:space="preserve"> proto, aby si zachovalo </w:t>
      </w:r>
      <w:r w:rsidRPr="001D53C4">
        <w:rPr>
          <w:b/>
        </w:rPr>
        <w:t>uznání nezúčastněného pozorovatele</w:t>
      </w:r>
      <w:r w:rsidRPr="001D53C4">
        <w:t xml:space="preserve">, který jednání posuzuje z hlediska </w:t>
      </w:r>
      <w:r w:rsidRPr="001D53C4">
        <w:rPr>
          <w:b/>
        </w:rPr>
        <w:t>obecného dobra</w:t>
      </w:r>
      <w:r w:rsidRPr="001D53C4">
        <w:t>.</w:t>
      </w:r>
    </w:p>
    <w:p w:rsidR="001D53C4" w:rsidRPr="001D53C4" w:rsidRDefault="001D53C4" w:rsidP="001D53C4">
      <w:pPr>
        <w:pStyle w:val="Bezmezer"/>
        <w:jc w:val="both"/>
      </w:pPr>
      <w:r w:rsidRPr="001D53C4">
        <w:rPr>
          <w:b/>
        </w:rPr>
        <w:t>Typ VI. Morálka vyplývající z univerzálních etických principů</w:t>
      </w:r>
      <w:r w:rsidRPr="001D53C4">
        <w:t xml:space="preserve">: jedinec se nyní chová </w:t>
      </w:r>
      <w:r w:rsidRPr="001D53C4">
        <w:rPr>
          <w:b/>
        </w:rPr>
        <w:t>shodně s normami</w:t>
      </w:r>
      <w:r w:rsidRPr="001D53C4">
        <w:t xml:space="preserve"> proto, aby </w:t>
      </w:r>
      <w:r w:rsidRPr="001D53C4">
        <w:rPr>
          <w:b/>
        </w:rPr>
        <w:t>sám sebe nemusel odsuzovat</w:t>
      </w:r>
      <w:r w:rsidRPr="001D53C4">
        <w:t xml:space="preserve">. </w:t>
      </w:r>
      <w:r w:rsidRPr="001D53C4">
        <w:rPr>
          <w:b/>
        </w:rPr>
        <w:t>Obecné mravní principy platí pro všechny</w:t>
      </w:r>
      <w:r w:rsidRPr="001D53C4">
        <w:t xml:space="preserve">, tedy i pro něho a </w:t>
      </w:r>
      <w:r w:rsidRPr="001D53C4">
        <w:rPr>
          <w:b/>
        </w:rPr>
        <w:t>musí podle nich jednat</w:t>
      </w:r>
      <w:r w:rsidRPr="001D53C4">
        <w:t>.</w:t>
      </w:r>
    </w:p>
    <w:p w:rsidR="001D53C4" w:rsidRPr="001D53C4" w:rsidRDefault="001D53C4" w:rsidP="001D53C4">
      <w:pPr>
        <w:pStyle w:val="Bezmezer"/>
        <w:jc w:val="both"/>
      </w:pPr>
    </w:p>
    <w:p w:rsidR="001D53C4" w:rsidRPr="001D53C4" w:rsidRDefault="001D53C4" w:rsidP="001D53C4">
      <w:pPr>
        <w:pStyle w:val="Bezmezer"/>
        <w:jc w:val="both"/>
      </w:pPr>
      <w:r w:rsidRPr="001D53C4">
        <w:t xml:space="preserve">Podle Kohlberga jen asi </w:t>
      </w:r>
      <w:r w:rsidRPr="001D53C4">
        <w:rPr>
          <w:b/>
        </w:rPr>
        <w:t>25% dospělých Američanů</w:t>
      </w:r>
      <w:r w:rsidRPr="001D53C4">
        <w:t xml:space="preserve"> dosáhne </w:t>
      </w:r>
      <w:r w:rsidRPr="001D53C4">
        <w:rPr>
          <w:b/>
        </w:rPr>
        <w:t>postkonvenčního stadia</w:t>
      </w:r>
      <w:r w:rsidRPr="001D53C4">
        <w:t xml:space="preserve"> mravního vývoje.  </w:t>
      </w:r>
    </w:p>
    <w:p w:rsidR="001D53C4" w:rsidRPr="001D53C4" w:rsidRDefault="001D53C4" w:rsidP="001D53C4">
      <w:pPr>
        <w:pStyle w:val="Bezmezer"/>
        <w:jc w:val="both"/>
      </w:pPr>
    </w:p>
    <w:p w:rsidR="001D53C4" w:rsidRPr="001D53C4" w:rsidRDefault="001D53C4" w:rsidP="001D53C4">
      <w:pPr>
        <w:pStyle w:val="Bezmezer"/>
        <w:jc w:val="both"/>
      </w:pPr>
      <w:r w:rsidRPr="001D53C4">
        <w:t xml:space="preserve">Otázkou je, proč </w:t>
      </w:r>
      <w:r w:rsidRPr="001D53C4">
        <w:rPr>
          <w:b/>
        </w:rPr>
        <w:t>někteří lidé</w:t>
      </w:r>
      <w:r w:rsidRPr="001D53C4">
        <w:t xml:space="preserve">, i když </w:t>
      </w:r>
      <w:r w:rsidRPr="001D53C4">
        <w:rPr>
          <w:b/>
        </w:rPr>
        <w:t>dobře vědí</w:t>
      </w:r>
      <w:r w:rsidRPr="001D53C4">
        <w:t xml:space="preserve">, </w:t>
      </w:r>
      <w:r w:rsidRPr="001D53C4">
        <w:rPr>
          <w:b/>
        </w:rPr>
        <w:t>co je správně a co ne</w:t>
      </w:r>
      <w:r w:rsidRPr="001D53C4">
        <w:t xml:space="preserve">, a přece </w:t>
      </w:r>
      <w:r w:rsidRPr="001D53C4">
        <w:rPr>
          <w:b/>
        </w:rPr>
        <w:t>jednají odlišně</w:t>
      </w:r>
      <w:r w:rsidRPr="001D53C4">
        <w:t xml:space="preserve"> – proč jednají někdy i proti svému nejlepšímu přesvědčení, </w:t>
      </w:r>
      <w:r w:rsidRPr="001D53C4">
        <w:rPr>
          <w:b/>
        </w:rPr>
        <w:t>proti vlastnímu svědomí</w:t>
      </w:r>
      <w:r w:rsidRPr="001D53C4">
        <w:t xml:space="preserve">. Je zřejmé, že tu hrají roli i </w:t>
      </w:r>
      <w:r w:rsidRPr="001D53C4">
        <w:rPr>
          <w:b/>
        </w:rPr>
        <w:t>jiné silné motivační faktory</w:t>
      </w:r>
      <w:r w:rsidRPr="001D53C4">
        <w:t xml:space="preserve"> a že vzájemný </w:t>
      </w:r>
      <w:r w:rsidRPr="001D53C4">
        <w:rPr>
          <w:b/>
        </w:rPr>
        <w:t>vztah</w:t>
      </w:r>
      <w:r w:rsidRPr="001D53C4">
        <w:t xml:space="preserve"> afektivní </w:t>
      </w:r>
      <w:r w:rsidRPr="001D53C4">
        <w:rPr>
          <w:b/>
        </w:rPr>
        <w:t>motivace a morálních principů je složitý</w:t>
      </w:r>
      <w:r w:rsidRPr="001D53C4">
        <w:t xml:space="preserve">.  </w:t>
      </w:r>
    </w:p>
    <w:p w:rsidR="001D53C4" w:rsidRPr="001D53C4" w:rsidRDefault="001D53C4" w:rsidP="001D53C4">
      <w:pPr>
        <w:pStyle w:val="Bezmezer"/>
        <w:jc w:val="both"/>
      </w:pPr>
    </w:p>
    <w:p w:rsidR="001D53C4" w:rsidRPr="001D53C4" w:rsidRDefault="001D53C4" w:rsidP="001D53C4">
      <w:pPr>
        <w:pStyle w:val="Bezmezer"/>
        <w:jc w:val="both"/>
      </w:pPr>
      <w:r w:rsidRPr="001D53C4">
        <w:t xml:space="preserve">Pro </w:t>
      </w:r>
      <w:r w:rsidRPr="001D53C4">
        <w:rPr>
          <w:b/>
        </w:rPr>
        <w:t>morální</w:t>
      </w:r>
      <w:r w:rsidRPr="001D53C4">
        <w:t xml:space="preserve"> </w:t>
      </w:r>
      <w:r w:rsidRPr="001D53C4">
        <w:rPr>
          <w:b/>
        </w:rPr>
        <w:t>vývoj dítěte v rodině</w:t>
      </w:r>
      <w:r w:rsidRPr="001D53C4">
        <w:t xml:space="preserve"> je důležité </w:t>
      </w:r>
      <w:r w:rsidRPr="001D53C4">
        <w:rPr>
          <w:b/>
        </w:rPr>
        <w:t>neklást</w:t>
      </w:r>
      <w:r w:rsidRPr="001D53C4">
        <w:t xml:space="preserve"> důraz na </w:t>
      </w:r>
      <w:r w:rsidRPr="001D53C4">
        <w:rPr>
          <w:b/>
        </w:rPr>
        <w:t>mocenskou převahu vychovatele</w:t>
      </w:r>
      <w:r w:rsidRPr="001D53C4">
        <w:t xml:space="preserve"> nad vychovávaným (</w:t>
      </w:r>
      <w:r w:rsidRPr="001D53C4">
        <w:rPr>
          <w:b/>
        </w:rPr>
        <w:t>tělesné tresty, hmotné odměny</w:t>
      </w:r>
      <w:r w:rsidRPr="001D53C4">
        <w:t xml:space="preserve">) ani na </w:t>
      </w:r>
      <w:r w:rsidRPr="001D53C4">
        <w:rPr>
          <w:b/>
        </w:rPr>
        <w:t>tresty prostřednictvím odnětí lásky</w:t>
      </w:r>
      <w:r w:rsidRPr="001D53C4">
        <w:t xml:space="preserve"> při neposlušnosti (</w:t>
      </w:r>
      <w:r w:rsidRPr="001D53C4">
        <w:rPr>
          <w:b/>
        </w:rPr>
        <w:t>odmítání dítěte, nemluvení s ním</w:t>
      </w:r>
      <w:r w:rsidRPr="001D53C4">
        <w:t xml:space="preserve"> atd.). Rodič nebo učitel má používat diferencovaných </w:t>
      </w:r>
      <w:r w:rsidRPr="001D53C4">
        <w:rPr>
          <w:b/>
        </w:rPr>
        <w:t>výchovných prostředků</w:t>
      </w:r>
      <w:r w:rsidRPr="001D53C4">
        <w:t xml:space="preserve">, které vždy </w:t>
      </w:r>
      <w:r w:rsidRPr="001D53C4">
        <w:rPr>
          <w:b/>
        </w:rPr>
        <w:t>odpovídají dané situaci</w:t>
      </w:r>
      <w:r w:rsidRPr="001D53C4">
        <w:t xml:space="preserve"> – může používat i </w:t>
      </w:r>
      <w:r w:rsidRPr="001D53C4">
        <w:rPr>
          <w:b/>
        </w:rPr>
        <w:t>trestů</w:t>
      </w:r>
      <w:r w:rsidRPr="001D53C4">
        <w:t xml:space="preserve">, ale vždy s </w:t>
      </w:r>
      <w:r w:rsidRPr="001D53C4">
        <w:rPr>
          <w:b/>
        </w:rPr>
        <w:t>vysvětlením, odůvodněním</w:t>
      </w:r>
      <w:r w:rsidRPr="001D53C4">
        <w:t xml:space="preserve"> a s odkazem na následky toho či onoho jednání. Nejdůležitější je však každodenní, ustavičně se </w:t>
      </w:r>
      <w:r w:rsidRPr="001D53C4">
        <w:rPr>
          <w:b/>
        </w:rPr>
        <w:t>opakující</w:t>
      </w:r>
      <w:r w:rsidRPr="001D53C4">
        <w:t xml:space="preserve">, bezděčný, ale opravdu autentický </w:t>
      </w:r>
      <w:r w:rsidRPr="001D53C4">
        <w:rPr>
          <w:b/>
        </w:rPr>
        <w:t>způsob interakce mezi všemi členy rodiny</w:t>
      </w:r>
      <w:r w:rsidRPr="001D53C4">
        <w:t xml:space="preserve"> – kde si lidé v rodině mohou </w:t>
      </w:r>
      <w:r w:rsidRPr="001D53C4">
        <w:rPr>
          <w:b/>
        </w:rPr>
        <w:t>volně a nefalšovaně sdělovat své pocity a přání</w:t>
      </w:r>
      <w:r w:rsidRPr="001D53C4">
        <w:t xml:space="preserve"> (skutečná vzájemnost), dítě si uvědomuje, že samo </w:t>
      </w:r>
      <w:r w:rsidRPr="001D53C4">
        <w:rPr>
          <w:b/>
        </w:rPr>
        <w:t>způsobuje svými činy dobro nebo zlo</w:t>
      </w:r>
      <w:r w:rsidRPr="001D53C4">
        <w:t xml:space="preserve">, a že také oni mu mohou </w:t>
      </w:r>
      <w:r w:rsidRPr="001D53C4">
        <w:rPr>
          <w:b/>
        </w:rPr>
        <w:t>bezděčně nebo záměrně pomáhat či škodit</w:t>
      </w:r>
      <w:r w:rsidRPr="001D53C4">
        <w:t xml:space="preserve">, a snáze potom pochopí obecné mravní principy. </w:t>
      </w:r>
    </w:p>
    <w:p w:rsidR="001D53C4" w:rsidRPr="001D53C4" w:rsidRDefault="001D53C4" w:rsidP="001D53C4">
      <w:pPr>
        <w:pStyle w:val="Bezmezer"/>
        <w:jc w:val="both"/>
      </w:pPr>
    </w:p>
    <w:p w:rsidR="001D53C4" w:rsidRPr="001D53C4" w:rsidRDefault="001D21CF" w:rsidP="001D53C4">
      <w:pPr>
        <w:pStyle w:val="Bezmezer"/>
        <w:jc w:val="both"/>
        <w:rPr>
          <w:b/>
        </w:rPr>
      </w:pPr>
      <w:r w:rsidRPr="001D53C4">
        <w:rPr>
          <w:b/>
        </w:rPr>
        <w:t xml:space="preserve">KRITIKA KOHLBERGOVY TEORIE </w:t>
      </w:r>
    </w:p>
    <w:p w:rsidR="001D53C4" w:rsidRPr="001D53C4" w:rsidRDefault="001D53C4" w:rsidP="001D53C4">
      <w:pPr>
        <w:pStyle w:val="Bezmezer"/>
        <w:jc w:val="both"/>
        <w:rPr>
          <w:noProof/>
        </w:rPr>
      </w:pPr>
      <w:r w:rsidRPr="001D53C4">
        <w:rPr>
          <w:b/>
        </w:rPr>
        <w:t>Carol Gilligan</w:t>
      </w:r>
      <w:r w:rsidRPr="001D53C4">
        <w:t xml:space="preserve"> – </w:t>
      </w:r>
      <w:r w:rsidRPr="001D53C4">
        <w:rPr>
          <w:b/>
        </w:rPr>
        <w:t>morální problémy</w:t>
      </w:r>
      <w:r w:rsidRPr="001D53C4">
        <w:t xml:space="preserve"> jsou založeny na </w:t>
      </w:r>
      <w:r w:rsidRPr="001D53C4">
        <w:rPr>
          <w:b/>
        </w:rPr>
        <w:t>problémech lidských vztahů</w:t>
      </w:r>
      <w:r w:rsidRPr="001D53C4">
        <w:t xml:space="preserve">. Vnímání a </w:t>
      </w:r>
      <w:r w:rsidRPr="001D53C4">
        <w:rPr>
          <w:b/>
        </w:rPr>
        <w:t>hodnocení lidských vztahů se však liší u mužů a u žen</w:t>
      </w:r>
      <w:r w:rsidRPr="001D53C4">
        <w:t xml:space="preserve">, proto se i morální úsudky </w:t>
      </w:r>
      <w:r w:rsidRPr="001D53C4">
        <w:rPr>
          <w:b/>
        </w:rPr>
        <w:t>žen liší od morálních úsudků mužů</w:t>
      </w:r>
      <w:r w:rsidRPr="001D53C4">
        <w:t xml:space="preserve">. </w:t>
      </w:r>
      <w:r w:rsidRPr="001D53C4">
        <w:rPr>
          <w:b/>
        </w:rPr>
        <w:t>Úsudky žen</w:t>
      </w:r>
      <w:r w:rsidRPr="001D53C4">
        <w:t xml:space="preserve"> souvisí s </w:t>
      </w:r>
      <w:r w:rsidRPr="001D53C4">
        <w:rPr>
          <w:b/>
        </w:rPr>
        <w:t>pocity empatie, soucitu</w:t>
      </w:r>
      <w:r w:rsidRPr="001D53C4">
        <w:t xml:space="preserve"> a zabývají se řešením skutečných (nikoli hypotetických) dilemat. Tato „odchylka“ od mužského etického principu spravedlnosti byla dlouho </w:t>
      </w:r>
      <w:r w:rsidRPr="001D53C4">
        <w:rPr>
          <w:b/>
        </w:rPr>
        <w:t>hodnocena jako důkaz nižší úrovně morálního vývoje žen</w:t>
      </w:r>
      <w:r w:rsidRPr="001D53C4">
        <w:t xml:space="preserve">. Ženy však častěji chápou morální problémy jako problémy péče a zodpovědnosti ve vztazích. Etika je u nich </w:t>
      </w:r>
      <w:r w:rsidRPr="001D53C4">
        <w:rPr>
          <w:b/>
        </w:rPr>
        <w:t>zaměřena na sociální vztahy, na zodpovědnost vůči druhým a zejména na péči</w:t>
      </w:r>
      <w:r w:rsidRPr="001D53C4">
        <w:t xml:space="preserve">. </w:t>
      </w:r>
      <w:r w:rsidRPr="001D53C4">
        <w:rPr>
          <w:b/>
        </w:rPr>
        <w:t>Princip péče je rovnocenný</w:t>
      </w:r>
      <w:r w:rsidRPr="001D53C4">
        <w:t xml:space="preserve"> Kohlbergovu centrálnímu etickému </w:t>
      </w:r>
      <w:r w:rsidRPr="001D53C4">
        <w:rPr>
          <w:b/>
        </w:rPr>
        <w:t>principu spravedlnosti</w:t>
      </w:r>
      <w:r w:rsidRPr="001D53C4">
        <w:t xml:space="preserve">. </w:t>
      </w:r>
    </w:p>
    <w:p w:rsidR="001D53C4" w:rsidRPr="001D53C4" w:rsidRDefault="001D53C4" w:rsidP="001D53C4">
      <w:pPr>
        <w:pStyle w:val="Bezmezer"/>
        <w:jc w:val="both"/>
      </w:pPr>
      <w:r w:rsidRPr="001D53C4">
        <w:t>--------------------------------------------------------------------------------------</w:t>
      </w:r>
    </w:p>
    <w:p w:rsidR="005C61FC" w:rsidRDefault="005C61FC" w:rsidP="001D53C4">
      <w:pPr>
        <w:spacing w:line="240" w:lineRule="auto"/>
        <w:jc w:val="both"/>
        <w:rPr>
          <w:rFonts w:cs="Times New Roman"/>
          <w:szCs w:val="24"/>
        </w:rPr>
      </w:pPr>
    </w:p>
    <w:p w:rsidR="00E936FA" w:rsidRPr="00B6510B" w:rsidRDefault="00E936FA" w:rsidP="00E936FA">
      <w:pPr>
        <w:spacing w:line="240" w:lineRule="auto"/>
        <w:jc w:val="both"/>
        <w:rPr>
          <w:b/>
          <w:szCs w:val="24"/>
        </w:rPr>
      </w:pPr>
      <w:r w:rsidRPr="00B6510B">
        <w:rPr>
          <w:b/>
          <w:szCs w:val="24"/>
        </w:rPr>
        <w:t xml:space="preserve">MODEL ELISABETH KÜBLER-ROSS </w:t>
      </w:r>
    </w:p>
    <w:p w:rsidR="00E936FA" w:rsidRPr="00B6510B" w:rsidRDefault="00E936FA" w:rsidP="00E936FA">
      <w:pPr>
        <w:spacing w:line="240" w:lineRule="auto"/>
        <w:jc w:val="both"/>
        <w:rPr>
          <w:szCs w:val="24"/>
        </w:rPr>
      </w:pPr>
      <w:r w:rsidRPr="00B6510B">
        <w:rPr>
          <w:szCs w:val="24"/>
        </w:rPr>
        <w:lastRenderedPageBreak/>
        <w:t>Model Kübler-Rossové, známý též jako </w:t>
      </w:r>
      <w:r w:rsidRPr="00B6510B">
        <w:rPr>
          <w:b/>
          <w:szCs w:val="24"/>
        </w:rPr>
        <w:t>pět fází smutku</w:t>
      </w:r>
      <w:r w:rsidRPr="00B6510B">
        <w:rPr>
          <w:szCs w:val="24"/>
        </w:rPr>
        <w:t xml:space="preserve"> či pět fází umírání, byl poprvé zaveden </w:t>
      </w:r>
      <w:r w:rsidRPr="00B6510B">
        <w:rPr>
          <w:b/>
          <w:szCs w:val="24"/>
        </w:rPr>
        <w:t>v roce 1969</w:t>
      </w:r>
      <w:r w:rsidRPr="00B6510B">
        <w:rPr>
          <w:szCs w:val="24"/>
        </w:rPr>
        <w:t xml:space="preserve"> americkou psycholožkou </w:t>
      </w:r>
      <w:r w:rsidRPr="00B6510B">
        <w:rPr>
          <w:b/>
          <w:szCs w:val="24"/>
        </w:rPr>
        <w:t>Elisabeth Kübler-Ross v knize </w:t>
      </w:r>
      <w:r w:rsidRPr="00B6510B">
        <w:rPr>
          <w:b/>
          <w:i/>
          <w:szCs w:val="24"/>
        </w:rPr>
        <w:t>On Death and Dying</w:t>
      </w:r>
      <w:r w:rsidRPr="00B6510B">
        <w:rPr>
          <w:b/>
          <w:szCs w:val="24"/>
        </w:rPr>
        <w:t>.</w:t>
      </w:r>
      <w:r w:rsidRPr="00B6510B">
        <w:rPr>
          <w:szCs w:val="24"/>
        </w:rPr>
        <w:t xml:space="preserve"> Součástí knihy byl model s názvem Proces vyrovnání se s umíráním, založený na jejím výzkumu a </w:t>
      </w:r>
      <w:r w:rsidRPr="00B6510B">
        <w:rPr>
          <w:b/>
          <w:szCs w:val="24"/>
        </w:rPr>
        <w:t>rozhovorech s 500 umírajícími pacienty</w:t>
      </w:r>
      <w:r w:rsidRPr="00B6510B">
        <w:rPr>
          <w:szCs w:val="24"/>
        </w:rPr>
        <w:t xml:space="preserve">. </w:t>
      </w:r>
    </w:p>
    <w:p w:rsidR="00E936FA" w:rsidRPr="00B6510B" w:rsidRDefault="00E936FA" w:rsidP="00E936FA">
      <w:pPr>
        <w:spacing w:line="240" w:lineRule="auto"/>
        <w:jc w:val="both"/>
        <w:rPr>
          <w:b/>
          <w:szCs w:val="24"/>
        </w:rPr>
      </w:pPr>
    </w:p>
    <w:p w:rsidR="00E936FA" w:rsidRPr="00B6510B" w:rsidRDefault="00E936FA" w:rsidP="00E936FA">
      <w:pPr>
        <w:spacing w:line="240" w:lineRule="auto"/>
        <w:jc w:val="both"/>
        <w:rPr>
          <w:b/>
          <w:szCs w:val="24"/>
        </w:rPr>
      </w:pPr>
      <w:r w:rsidRPr="00B6510B">
        <w:rPr>
          <w:b/>
          <w:szCs w:val="24"/>
        </w:rPr>
        <w:t xml:space="preserve">Jednotlivé fáze zahrnují: </w:t>
      </w:r>
    </w:p>
    <w:p w:rsidR="00E936FA" w:rsidRPr="00B6510B" w:rsidRDefault="00E936FA" w:rsidP="00E936FA">
      <w:pPr>
        <w:numPr>
          <w:ilvl w:val="0"/>
          <w:numId w:val="36"/>
        </w:numPr>
        <w:spacing w:before="120" w:after="0" w:line="240" w:lineRule="auto"/>
        <w:ind w:left="426" w:hanging="284"/>
        <w:jc w:val="both"/>
        <w:rPr>
          <w:szCs w:val="24"/>
        </w:rPr>
      </w:pPr>
      <w:r w:rsidRPr="00B6510B">
        <w:rPr>
          <w:b/>
          <w:szCs w:val="24"/>
        </w:rPr>
        <w:t>Popírání</w:t>
      </w:r>
      <w:r w:rsidRPr="00B6510B">
        <w:rPr>
          <w:szCs w:val="24"/>
        </w:rPr>
        <w:t> (</w:t>
      </w:r>
      <w:r w:rsidRPr="00B6510B">
        <w:rPr>
          <w:i/>
          <w:szCs w:val="24"/>
        </w:rPr>
        <w:t>denial</w:t>
      </w:r>
      <w:r w:rsidRPr="00B6510B">
        <w:rPr>
          <w:szCs w:val="24"/>
        </w:rPr>
        <w:t xml:space="preserve">) – „Cítím se dobře.“, „Tohle se nemůže dít, ne mně.“, „Došlo k záměně výsledků, to musí být omyl.“ Popírání je pro jedince pouze </w:t>
      </w:r>
      <w:r w:rsidRPr="00B6510B">
        <w:rPr>
          <w:b/>
          <w:szCs w:val="24"/>
        </w:rPr>
        <w:t>dočasnou obranou</w:t>
      </w:r>
      <w:r w:rsidRPr="00B6510B">
        <w:rPr>
          <w:szCs w:val="24"/>
        </w:rPr>
        <w:t>. Jde o </w:t>
      </w:r>
      <w:r w:rsidRPr="00B6510B">
        <w:rPr>
          <w:b/>
          <w:szCs w:val="24"/>
        </w:rPr>
        <w:t>šokovou situaci</w:t>
      </w:r>
      <w:r w:rsidRPr="00B6510B">
        <w:rPr>
          <w:szCs w:val="24"/>
        </w:rPr>
        <w:t xml:space="preserve">, která může trvat různě dlouho. Dotyčný se </w:t>
      </w:r>
      <w:r w:rsidRPr="00B6510B">
        <w:rPr>
          <w:b/>
          <w:szCs w:val="24"/>
        </w:rPr>
        <w:t>nechce s nastalou situací smířit</w:t>
      </w:r>
      <w:r w:rsidRPr="00B6510B">
        <w:rPr>
          <w:szCs w:val="24"/>
        </w:rPr>
        <w:t xml:space="preserve">. </w:t>
      </w:r>
    </w:p>
    <w:p w:rsidR="00E936FA" w:rsidRPr="00B6510B" w:rsidRDefault="00E936FA" w:rsidP="00E936FA">
      <w:pPr>
        <w:numPr>
          <w:ilvl w:val="0"/>
          <w:numId w:val="36"/>
        </w:numPr>
        <w:spacing w:before="120" w:after="0" w:line="240" w:lineRule="auto"/>
        <w:ind w:left="426"/>
        <w:jc w:val="both"/>
        <w:rPr>
          <w:szCs w:val="24"/>
        </w:rPr>
      </w:pPr>
      <w:r w:rsidRPr="00B6510B">
        <w:rPr>
          <w:b/>
          <w:szCs w:val="24"/>
        </w:rPr>
        <w:t>Hněv/agrese </w:t>
      </w:r>
      <w:r w:rsidRPr="00B6510B">
        <w:rPr>
          <w:szCs w:val="24"/>
        </w:rPr>
        <w:t>(</w:t>
      </w:r>
      <w:r w:rsidRPr="00B6510B">
        <w:rPr>
          <w:i/>
          <w:szCs w:val="24"/>
        </w:rPr>
        <w:t>anger</w:t>
      </w:r>
      <w:r w:rsidRPr="00B6510B">
        <w:rPr>
          <w:szCs w:val="24"/>
        </w:rPr>
        <w:t>) – „Proč já? To není fér!“, „Proč se to děje mně?“, „Kdo za to může?“</w:t>
      </w:r>
      <w:r w:rsidRPr="00B6510B">
        <w:rPr>
          <w:szCs w:val="24"/>
        </w:rPr>
        <w:br/>
        <w:t xml:space="preserve">Jakmile se jedinec dostane do druhé fáze, uvědomuje si, že popírání již nemůže pokračovat. V této fázi je o dotyčného </w:t>
      </w:r>
      <w:r w:rsidRPr="00B6510B">
        <w:rPr>
          <w:b/>
          <w:szCs w:val="24"/>
        </w:rPr>
        <w:t>velmi těžké pečovat</w:t>
      </w:r>
      <w:r w:rsidRPr="00B6510B">
        <w:rPr>
          <w:szCs w:val="24"/>
        </w:rPr>
        <w:t xml:space="preserve"> v důsledku </w:t>
      </w:r>
      <w:r w:rsidRPr="00B6510B">
        <w:rPr>
          <w:b/>
          <w:szCs w:val="24"/>
        </w:rPr>
        <w:t>pocitů vzteku a závisti</w:t>
      </w:r>
      <w:r w:rsidRPr="00B6510B">
        <w:rPr>
          <w:szCs w:val="24"/>
        </w:rPr>
        <w:t xml:space="preserve">. Mohou též </w:t>
      </w:r>
      <w:r w:rsidRPr="00B6510B">
        <w:rPr>
          <w:b/>
          <w:szCs w:val="24"/>
        </w:rPr>
        <w:t>přestat</w:t>
      </w:r>
      <w:r w:rsidRPr="00B6510B">
        <w:rPr>
          <w:szCs w:val="24"/>
        </w:rPr>
        <w:t xml:space="preserve"> </w:t>
      </w:r>
      <w:r w:rsidRPr="00B6510B">
        <w:rPr>
          <w:b/>
          <w:szCs w:val="24"/>
        </w:rPr>
        <w:t>spolupracovat a komunikovat</w:t>
      </w:r>
      <w:r w:rsidRPr="00B6510B">
        <w:rPr>
          <w:szCs w:val="24"/>
        </w:rPr>
        <w:t xml:space="preserve"> se zdravotnickými pracovníky. </w:t>
      </w:r>
    </w:p>
    <w:p w:rsidR="00E936FA" w:rsidRPr="00B6510B" w:rsidRDefault="00E936FA" w:rsidP="00E936FA">
      <w:pPr>
        <w:numPr>
          <w:ilvl w:val="0"/>
          <w:numId w:val="36"/>
        </w:numPr>
        <w:spacing w:before="120" w:after="0" w:line="240" w:lineRule="auto"/>
        <w:ind w:left="426"/>
        <w:jc w:val="both"/>
        <w:rPr>
          <w:szCs w:val="24"/>
        </w:rPr>
      </w:pPr>
      <w:r w:rsidRPr="00B6510B">
        <w:rPr>
          <w:b/>
          <w:szCs w:val="24"/>
        </w:rPr>
        <w:t>Smlouvání</w:t>
      </w:r>
      <w:r w:rsidRPr="00B6510B">
        <w:rPr>
          <w:szCs w:val="24"/>
        </w:rPr>
        <w:t> (</w:t>
      </w:r>
      <w:r w:rsidRPr="00B6510B">
        <w:rPr>
          <w:i/>
          <w:szCs w:val="24"/>
        </w:rPr>
        <w:t>bargaining</w:t>
      </w:r>
      <w:r w:rsidRPr="00B6510B">
        <w:rPr>
          <w:szCs w:val="24"/>
        </w:rPr>
        <w:t xml:space="preserve">) – „Chci se dožít svých vnuků.“, „Udělám cokoliv, abych mohl/a žít ještě pár let.“, „Dám všechny své peníze za…“ Třetí fáze zahrnuje </w:t>
      </w:r>
      <w:r w:rsidRPr="00B6510B">
        <w:rPr>
          <w:b/>
          <w:szCs w:val="24"/>
        </w:rPr>
        <w:t>naději</w:t>
      </w:r>
      <w:r w:rsidRPr="00B6510B">
        <w:rPr>
          <w:szCs w:val="24"/>
        </w:rPr>
        <w:t xml:space="preserve">, že jedinec může nějakým způsobem </w:t>
      </w:r>
      <w:r w:rsidRPr="00B6510B">
        <w:rPr>
          <w:b/>
          <w:szCs w:val="24"/>
        </w:rPr>
        <w:t>oddálit či odložit smrt</w:t>
      </w:r>
      <w:r w:rsidRPr="00B6510B">
        <w:rPr>
          <w:szCs w:val="24"/>
        </w:rPr>
        <w:t xml:space="preserve">. Dotyčný se obrací </w:t>
      </w:r>
      <w:r w:rsidRPr="00B6510B">
        <w:rPr>
          <w:b/>
          <w:szCs w:val="24"/>
        </w:rPr>
        <w:t>k vyšší moci</w:t>
      </w:r>
      <w:r w:rsidRPr="00B6510B">
        <w:rPr>
          <w:szCs w:val="24"/>
        </w:rPr>
        <w:t xml:space="preserve"> (např. Bohu) s žádostí </w:t>
      </w:r>
      <w:r w:rsidRPr="00B6510B">
        <w:rPr>
          <w:b/>
          <w:szCs w:val="24"/>
        </w:rPr>
        <w:t>o delší život výměnou</w:t>
      </w:r>
      <w:r w:rsidRPr="00B6510B">
        <w:rPr>
          <w:szCs w:val="24"/>
        </w:rPr>
        <w:t xml:space="preserve"> za změnu životního stylu apod. V této fázi též dochází k hledání zázračného léku či </w:t>
      </w:r>
      <w:r w:rsidRPr="00B6510B">
        <w:rPr>
          <w:b/>
          <w:szCs w:val="24"/>
        </w:rPr>
        <w:t>alternativních</w:t>
      </w:r>
      <w:r w:rsidRPr="00B6510B">
        <w:rPr>
          <w:szCs w:val="24"/>
        </w:rPr>
        <w:t xml:space="preserve"> </w:t>
      </w:r>
      <w:r w:rsidRPr="00B6510B">
        <w:rPr>
          <w:b/>
          <w:szCs w:val="24"/>
        </w:rPr>
        <w:t>metod léčby</w:t>
      </w:r>
      <w:r w:rsidRPr="00B6510B">
        <w:rPr>
          <w:szCs w:val="24"/>
        </w:rPr>
        <w:t xml:space="preserve">. </w:t>
      </w:r>
    </w:p>
    <w:p w:rsidR="00E936FA" w:rsidRPr="00B6510B" w:rsidRDefault="00E936FA" w:rsidP="00E936FA">
      <w:pPr>
        <w:numPr>
          <w:ilvl w:val="0"/>
          <w:numId w:val="36"/>
        </w:numPr>
        <w:spacing w:before="120" w:after="0" w:line="240" w:lineRule="auto"/>
        <w:ind w:left="426"/>
        <w:jc w:val="both"/>
        <w:rPr>
          <w:szCs w:val="24"/>
        </w:rPr>
      </w:pPr>
      <w:r w:rsidRPr="00B6510B">
        <w:rPr>
          <w:b/>
          <w:szCs w:val="24"/>
        </w:rPr>
        <w:t>Deprese</w:t>
      </w:r>
      <w:r w:rsidRPr="00B6510B">
        <w:rPr>
          <w:szCs w:val="24"/>
        </w:rPr>
        <w:t> (</w:t>
      </w:r>
      <w:r w:rsidRPr="00B6510B">
        <w:rPr>
          <w:i/>
          <w:szCs w:val="24"/>
        </w:rPr>
        <w:t>depression</w:t>
      </w:r>
      <w:r w:rsidRPr="00B6510B">
        <w:rPr>
          <w:szCs w:val="24"/>
        </w:rPr>
        <w:t xml:space="preserve">) – „Jsem tak smutný, proč se s čímkoli obtěžovat?“, „Umřu, tak o co jde?“, „Ztratil/a jsem milovaného/milovanou, proč dál žít?“ Během čtvrté fáze si umírající začíná uvědomovat </w:t>
      </w:r>
      <w:r w:rsidRPr="00B6510B">
        <w:rPr>
          <w:b/>
          <w:szCs w:val="24"/>
        </w:rPr>
        <w:t>jistotu blížící se smrti</w:t>
      </w:r>
      <w:r w:rsidRPr="00B6510B">
        <w:rPr>
          <w:szCs w:val="24"/>
        </w:rPr>
        <w:t xml:space="preserve">. Může být proto </w:t>
      </w:r>
      <w:r w:rsidRPr="00B6510B">
        <w:rPr>
          <w:b/>
          <w:szCs w:val="24"/>
        </w:rPr>
        <w:t xml:space="preserve">zamlklý, uzavřený, odmítat návštěvy </w:t>
      </w:r>
      <w:r w:rsidRPr="00B6510B">
        <w:rPr>
          <w:szCs w:val="24"/>
        </w:rPr>
        <w:t>a trávit většinu času v pláči a truchlení s </w:t>
      </w:r>
      <w:r w:rsidRPr="00B6510B">
        <w:rPr>
          <w:b/>
          <w:szCs w:val="24"/>
        </w:rPr>
        <w:t>pocity strachu, úzkosti, smutku a beznaděje</w:t>
      </w:r>
      <w:r w:rsidRPr="00B6510B">
        <w:rPr>
          <w:szCs w:val="24"/>
        </w:rPr>
        <w:t>. </w:t>
      </w:r>
      <w:r w:rsidRPr="00B6510B">
        <w:rPr>
          <w:b/>
          <w:szCs w:val="24"/>
        </w:rPr>
        <w:t>Nedoporučuje</w:t>
      </w:r>
      <w:r w:rsidRPr="00B6510B">
        <w:rPr>
          <w:szCs w:val="24"/>
        </w:rPr>
        <w:t xml:space="preserve"> se dotyčného v této fázi </w:t>
      </w:r>
      <w:r w:rsidRPr="00B6510B">
        <w:rPr>
          <w:b/>
          <w:szCs w:val="24"/>
        </w:rPr>
        <w:t>rozveselovat</w:t>
      </w:r>
      <w:r w:rsidRPr="00B6510B">
        <w:rPr>
          <w:szCs w:val="24"/>
        </w:rPr>
        <w:t xml:space="preserve">. </w:t>
      </w:r>
    </w:p>
    <w:p w:rsidR="00E936FA" w:rsidRPr="00B6510B" w:rsidRDefault="00E936FA" w:rsidP="00E936FA">
      <w:pPr>
        <w:numPr>
          <w:ilvl w:val="0"/>
          <w:numId w:val="36"/>
        </w:numPr>
        <w:spacing w:before="120" w:after="0" w:line="240" w:lineRule="auto"/>
        <w:ind w:left="426"/>
        <w:jc w:val="both"/>
        <w:rPr>
          <w:szCs w:val="24"/>
        </w:rPr>
      </w:pPr>
      <w:r w:rsidRPr="00B6510B">
        <w:rPr>
          <w:b/>
          <w:szCs w:val="24"/>
        </w:rPr>
        <w:t>Smíření</w:t>
      </w:r>
      <w:r w:rsidRPr="00B6510B">
        <w:rPr>
          <w:szCs w:val="24"/>
        </w:rPr>
        <w:t xml:space="preserve"> (acceptance) – „Bude to v pořádku.“, „Nemůžu proti tomu bojovat, měl bych se na to připravit.“ V této poslední fázi se dotyčný začíná </w:t>
      </w:r>
      <w:r w:rsidRPr="00B6510B">
        <w:rPr>
          <w:b/>
          <w:szCs w:val="24"/>
        </w:rPr>
        <w:t>vyrovnávat se svou smrtí</w:t>
      </w:r>
      <w:r w:rsidRPr="00B6510B">
        <w:rPr>
          <w:szCs w:val="24"/>
        </w:rPr>
        <w:t xml:space="preserve"> či smrtí milovaného. Dochází k </w:t>
      </w:r>
      <w:r w:rsidRPr="00B6510B">
        <w:rPr>
          <w:b/>
          <w:szCs w:val="24"/>
        </w:rPr>
        <w:t>psychickému uvolnění</w:t>
      </w:r>
      <w:r w:rsidRPr="00B6510B">
        <w:rPr>
          <w:szCs w:val="24"/>
        </w:rPr>
        <w:t xml:space="preserve"> a pacient je schopný </w:t>
      </w:r>
      <w:r w:rsidRPr="00B6510B">
        <w:rPr>
          <w:b/>
          <w:szCs w:val="24"/>
        </w:rPr>
        <w:t>na léčbě spolupracovat</w:t>
      </w:r>
      <w:r w:rsidRPr="00B6510B">
        <w:rPr>
          <w:szCs w:val="24"/>
        </w:rPr>
        <w:t xml:space="preserve"> a přistupovat k ní rozumem. </w:t>
      </w:r>
    </w:p>
    <w:p w:rsidR="00E936FA" w:rsidRPr="00B6510B" w:rsidRDefault="00E936FA" w:rsidP="00E936FA">
      <w:pPr>
        <w:spacing w:line="240" w:lineRule="auto"/>
        <w:jc w:val="both"/>
        <w:rPr>
          <w:szCs w:val="24"/>
        </w:rPr>
      </w:pPr>
    </w:p>
    <w:p w:rsidR="00E936FA" w:rsidRPr="00B6510B" w:rsidRDefault="00E936FA" w:rsidP="00E936FA">
      <w:pPr>
        <w:spacing w:line="240" w:lineRule="auto"/>
        <w:jc w:val="both"/>
        <w:rPr>
          <w:szCs w:val="24"/>
        </w:rPr>
      </w:pPr>
      <w:r>
        <w:rPr>
          <w:szCs w:val="24"/>
        </w:rPr>
        <w:t xml:space="preserve">Elisabeth </w:t>
      </w:r>
      <w:r w:rsidRPr="00B6510B">
        <w:rPr>
          <w:szCs w:val="24"/>
        </w:rPr>
        <w:t xml:space="preserve">Kübler-Ross původně aplikovala tyto fáze pouze u lidí trpících smrtelnou nemocí, později však i na </w:t>
      </w:r>
      <w:r w:rsidRPr="00B6510B">
        <w:rPr>
          <w:b/>
          <w:szCs w:val="24"/>
        </w:rPr>
        <w:t xml:space="preserve">jakýkoli druh tragické osobní ztráty </w:t>
      </w:r>
      <w:r w:rsidRPr="00B6510B">
        <w:rPr>
          <w:szCs w:val="24"/>
        </w:rPr>
        <w:t xml:space="preserve">(práce, příjmu, svobody). Mohou sem spadat i významné životní událostí jako </w:t>
      </w:r>
      <w:r w:rsidRPr="00B6510B">
        <w:rPr>
          <w:b/>
          <w:szCs w:val="24"/>
        </w:rPr>
        <w:t>smrt blízkého, rozvod, drogová závislost</w:t>
      </w:r>
      <w:r w:rsidRPr="00B6510B">
        <w:rPr>
          <w:szCs w:val="24"/>
        </w:rPr>
        <w:t>, vypuknutí nemoci či chronické nemoci, diagnóza </w:t>
      </w:r>
      <w:r w:rsidRPr="00B6510B">
        <w:rPr>
          <w:b/>
          <w:szCs w:val="24"/>
        </w:rPr>
        <w:t>neplodnosti</w:t>
      </w:r>
      <w:r w:rsidRPr="00B6510B">
        <w:rPr>
          <w:szCs w:val="24"/>
        </w:rPr>
        <w:t> a jiné události.</w:t>
      </w:r>
    </w:p>
    <w:p w:rsidR="00E936FA" w:rsidRPr="00B6510B" w:rsidRDefault="00E936FA" w:rsidP="00E936FA">
      <w:pPr>
        <w:spacing w:line="240" w:lineRule="auto"/>
        <w:jc w:val="both"/>
        <w:rPr>
          <w:szCs w:val="24"/>
        </w:rPr>
      </w:pPr>
      <w:r w:rsidRPr="00B6510B">
        <w:rPr>
          <w:szCs w:val="24"/>
        </w:rPr>
        <w:t xml:space="preserve">Podle ní tyto fáze </w:t>
      </w:r>
      <w:r w:rsidRPr="00B6510B">
        <w:rPr>
          <w:b/>
          <w:szCs w:val="24"/>
        </w:rPr>
        <w:t>nemusejí</w:t>
      </w:r>
      <w:r w:rsidRPr="00B6510B">
        <w:rPr>
          <w:szCs w:val="24"/>
        </w:rPr>
        <w:t xml:space="preserve"> nezbytně nastávat ve výše </w:t>
      </w:r>
      <w:r w:rsidRPr="00B6510B">
        <w:rPr>
          <w:b/>
          <w:szCs w:val="24"/>
        </w:rPr>
        <w:t>uvedeném pořadí</w:t>
      </w:r>
      <w:r w:rsidRPr="00B6510B">
        <w:rPr>
          <w:szCs w:val="24"/>
        </w:rPr>
        <w:t xml:space="preserve"> a nemusejí být ani </w:t>
      </w:r>
      <w:r w:rsidRPr="00B6510B">
        <w:rPr>
          <w:b/>
          <w:szCs w:val="24"/>
        </w:rPr>
        <w:t>všechny</w:t>
      </w:r>
      <w:r w:rsidRPr="00B6510B">
        <w:rPr>
          <w:szCs w:val="24"/>
        </w:rPr>
        <w:t xml:space="preserve"> </w:t>
      </w:r>
      <w:r w:rsidRPr="00B6510B">
        <w:rPr>
          <w:b/>
          <w:szCs w:val="24"/>
        </w:rPr>
        <w:t>prožity</w:t>
      </w:r>
      <w:r w:rsidRPr="00B6510B">
        <w:rPr>
          <w:szCs w:val="24"/>
        </w:rPr>
        <w:t xml:space="preserve">, avšak vždy dotyčný zažije nejméně dvě z nich. Často též dotyčný může fáze zažít jako na tzv. „horské dráze“, což je </w:t>
      </w:r>
      <w:r w:rsidRPr="00B6510B">
        <w:rPr>
          <w:b/>
          <w:szCs w:val="24"/>
        </w:rPr>
        <w:t>střídání dvou nebo více fází</w:t>
      </w:r>
      <w:r w:rsidRPr="00B6510B">
        <w:rPr>
          <w:szCs w:val="24"/>
        </w:rPr>
        <w:t xml:space="preserve">, během nichž se dotyčný několikrát k jedné či více z nich navrací.  </w:t>
      </w:r>
    </w:p>
    <w:p w:rsidR="00E936FA" w:rsidRPr="00B6510B" w:rsidRDefault="00E936FA" w:rsidP="00E936FA">
      <w:pPr>
        <w:spacing w:line="240" w:lineRule="auto"/>
        <w:jc w:val="both"/>
        <w:rPr>
          <w:b/>
          <w:szCs w:val="24"/>
        </w:rPr>
      </w:pPr>
      <w:r>
        <w:rPr>
          <w:b/>
          <w:szCs w:val="24"/>
        </w:rPr>
        <w:t>---------------------------------------------------------------------------------------------------</w:t>
      </w:r>
    </w:p>
    <w:p w:rsidR="00E936FA" w:rsidRPr="001D53C4" w:rsidRDefault="00E936FA" w:rsidP="001D53C4">
      <w:pPr>
        <w:spacing w:line="240" w:lineRule="auto"/>
        <w:jc w:val="both"/>
        <w:rPr>
          <w:rFonts w:cs="Times New Roman"/>
          <w:szCs w:val="24"/>
        </w:rPr>
      </w:pPr>
    </w:p>
    <w:sectPr w:rsidR="00E936FA" w:rsidRPr="001D5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55pt;height:9.45pt" o:bullet="t">
        <v:imagedata r:id="rId1" o:title="BD21295_"/>
      </v:shape>
    </w:pict>
  </w:numPicBullet>
  <w:abstractNum w:abstractNumId="0" w15:restartNumberingAfterBreak="0">
    <w:nsid w:val="0094533E"/>
    <w:multiLevelType w:val="hybridMultilevel"/>
    <w:tmpl w:val="4B1E2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60F1"/>
    <w:multiLevelType w:val="hybridMultilevel"/>
    <w:tmpl w:val="A9ACCBE0"/>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D02"/>
    <w:multiLevelType w:val="hybridMultilevel"/>
    <w:tmpl w:val="D652AED6"/>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C714F0"/>
    <w:multiLevelType w:val="hybridMultilevel"/>
    <w:tmpl w:val="421A2A5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263831"/>
    <w:multiLevelType w:val="hybridMultilevel"/>
    <w:tmpl w:val="43DCA020"/>
    <w:lvl w:ilvl="0" w:tplc="9C9A5F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356920"/>
    <w:multiLevelType w:val="hybridMultilevel"/>
    <w:tmpl w:val="1EEA3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13787E"/>
    <w:multiLevelType w:val="hybridMultilevel"/>
    <w:tmpl w:val="BE56853C"/>
    <w:lvl w:ilvl="0" w:tplc="B148CE6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4B3394"/>
    <w:multiLevelType w:val="hybridMultilevel"/>
    <w:tmpl w:val="858491F2"/>
    <w:lvl w:ilvl="0" w:tplc="83D612D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096587"/>
    <w:multiLevelType w:val="hybridMultilevel"/>
    <w:tmpl w:val="763A2838"/>
    <w:lvl w:ilvl="0" w:tplc="5978C67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B407BC"/>
    <w:multiLevelType w:val="hybridMultilevel"/>
    <w:tmpl w:val="44D86D26"/>
    <w:lvl w:ilvl="0" w:tplc="D4E26DA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9C4A84"/>
    <w:multiLevelType w:val="hybridMultilevel"/>
    <w:tmpl w:val="ACA83AE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155627"/>
    <w:multiLevelType w:val="hybridMultilevel"/>
    <w:tmpl w:val="302E9D80"/>
    <w:lvl w:ilvl="0" w:tplc="FFFFFFFF">
      <w:start w:val="1"/>
      <w:numFmt w:val="bullet"/>
      <w:lvlText w:val=""/>
      <w:lvlPicBulletId w:val="0"/>
      <w:lvlJc w:val="left"/>
      <w:pPr>
        <w:ind w:left="862"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15:restartNumberingAfterBreak="0">
    <w:nsid w:val="40E1432D"/>
    <w:multiLevelType w:val="hybridMultilevel"/>
    <w:tmpl w:val="2F9E208E"/>
    <w:lvl w:ilvl="0" w:tplc="516C0F0A">
      <w:start w:val="1"/>
      <w:numFmt w:val="lowerLetter"/>
      <w:lvlText w:val="%1)"/>
      <w:lvlJc w:val="left"/>
      <w:pPr>
        <w:ind w:left="502" w:hanging="360"/>
      </w:pPr>
      <w:rPr>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BDD1EB5"/>
    <w:multiLevelType w:val="hybridMultilevel"/>
    <w:tmpl w:val="93D4A05A"/>
    <w:lvl w:ilvl="0" w:tplc="7C6EFB7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52BD6822"/>
    <w:multiLevelType w:val="hybridMultilevel"/>
    <w:tmpl w:val="ADB2054E"/>
    <w:lvl w:ilvl="0" w:tplc="CF90428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E6796A"/>
    <w:multiLevelType w:val="hybridMultilevel"/>
    <w:tmpl w:val="62F01924"/>
    <w:lvl w:ilvl="0" w:tplc="E92492EA">
      <w:start w:val="1"/>
      <w:numFmt w:val="decimal"/>
      <w:lvlText w:val="%1."/>
      <w:lvlJc w:val="left"/>
      <w:pPr>
        <w:tabs>
          <w:tab w:val="num" w:pos="720"/>
        </w:tabs>
        <w:ind w:left="720" w:hanging="360"/>
      </w:pPr>
    </w:lvl>
    <w:lvl w:ilvl="1" w:tplc="A8EE3CBA">
      <w:start w:val="1"/>
      <w:numFmt w:val="decimal"/>
      <w:lvlText w:val="%2."/>
      <w:lvlJc w:val="left"/>
      <w:pPr>
        <w:tabs>
          <w:tab w:val="num" w:pos="1440"/>
        </w:tabs>
        <w:ind w:left="1440" w:hanging="360"/>
      </w:pPr>
    </w:lvl>
    <w:lvl w:ilvl="2" w:tplc="32B2347A">
      <w:start w:val="1"/>
      <w:numFmt w:val="decimal"/>
      <w:lvlText w:val="%3."/>
      <w:lvlJc w:val="left"/>
      <w:pPr>
        <w:tabs>
          <w:tab w:val="num" w:pos="2160"/>
        </w:tabs>
        <w:ind w:left="2160" w:hanging="360"/>
      </w:pPr>
    </w:lvl>
    <w:lvl w:ilvl="3" w:tplc="82CC640C">
      <w:start w:val="1"/>
      <w:numFmt w:val="decimal"/>
      <w:lvlText w:val="%4."/>
      <w:lvlJc w:val="left"/>
      <w:pPr>
        <w:tabs>
          <w:tab w:val="num" w:pos="2880"/>
        </w:tabs>
        <w:ind w:left="2880" w:hanging="360"/>
      </w:pPr>
    </w:lvl>
    <w:lvl w:ilvl="4" w:tplc="875A1D96">
      <w:start w:val="1"/>
      <w:numFmt w:val="decimal"/>
      <w:lvlText w:val="%5."/>
      <w:lvlJc w:val="left"/>
      <w:pPr>
        <w:tabs>
          <w:tab w:val="num" w:pos="3600"/>
        </w:tabs>
        <w:ind w:left="3600" w:hanging="360"/>
      </w:pPr>
    </w:lvl>
    <w:lvl w:ilvl="5" w:tplc="6DB41FB8">
      <w:start w:val="1"/>
      <w:numFmt w:val="decimal"/>
      <w:lvlText w:val="%6."/>
      <w:lvlJc w:val="left"/>
      <w:pPr>
        <w:tabs>
          <w:tab w:val="num" w:pos="4320"/>
        </w:tabs>
        <w:ind w:left="4320" w:hanging="360"/>
      </w:pPr>
    </w:lvl>
    <w:lvl w:ilvl="6" w:tplc="33361738">
      <w:start w:val="1"/>
      <w:numFmt w:val="decimal"/>
      <w:lvlText w:val="%7."/>
      <w:lvlJc w:val="left"/>
      <w:pPr>
        <w:tabs>
          <w:tab w:val="num" w:pos="5040"/>
        </w:tabs>
        <w:ind w:left="5040" w:hanging="360"/>
      </w:pPr>
    </w:lvl>
    <w:lvl w:ilvl="7" w:tplc="09BCAFC8">
      <w:start w:val="1"/>
      <w:numFmt w:val="decimal"/>
      <w:lvlText w:val="%8."/>
      <w:lvlJc w:val="left"/>
      <w:pPr>
        <w:tabs>
          <w:tab w:val="num" w:pos="5760"/>
        </w:tabs>
        <w:ind w:left="5760" w:hanging="360"/>
      </w:pPr>
    </w:lvl>
    <w:lvl w:ilvl="8" w:tplc="FC643EFE">
      <w:start w:val="1"/>
      <w:numFmt w:val="decimal"/>
      <w:lvlText w:val="%9."/>
      <w:lvlJc w:val="left"/>
      <w:pPr>
        <w:tabs>
          <w:tab w:val="num" w:pos="6480"/>
        </w:tabs>
        <w:ind w:left="6480" w:hanging="360"/>
      </w:pPr>
    </w:lvl>
  </w:abstractNum>
  <w:abstractNum w:abstractNumId="16" w15:restartNumberingAfterBreak="0">
    <w:nsid w:val="5B8C5EA5"/>
    <w:multiLevelType w:val="hybridMultilevel"/>
    <w:tmpl w:val="333016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CC378B5"/>
    <w:multiLevelType w:val="hybridMultilevel"/>
    <w:tmpl w:val="09FA3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D04599"/>
    <w:multiLevelType w:val="hybridMultilevel"/>
    <w:tmpl w:val="81C4ABDE"/>
    <w:lvl w:ilvl="0" w:tplc="FCB68EB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2E44AE"/>
    <w:multiLevelType w:val="hybridMultilevel"/>
    <w:tmpl w:val="F7F62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EA666A"/>
    <w:multiLevelType w:val="multilevel"/>
    <w:tmpl w:val="488A460C"/>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B11FB6"/>
    <w:multiLevelType w:val="hybridMultilevel"/>
    <w:tmpl w:val="6368F30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EB67A2"/>
    <w:multiLevelType w:val="hybridMultilevel"/>
    <w:tmpl w:val="D804B72E"/>
    <w:lvl w:ilvl="0" w:tplc="04050005">
      <w:start w:val="1"/>
      <w:numFmt w:val="bullet"/>
      <w:lvlText w:val=""/>
      <w:lvlJc w:val="left"/>
      <w:pPr>
        <w:ind w:left="1418" w:hanging="360"/>
      </w:pPr>
      <w:rPr>
        <w:rFonts w:ascii="Wingdings" w:hAnsi="Wingdings" w:hint="default"/>
      </w:rPr>
    </w:lvl>
    <w:lvl w:ilvl="1" w:tplc="04050003" w:tentative="1">
      <w:start w:val="1"/>
      <w:numFmt w:val="bullet"/>
      <w:lvlText w:val="o"/>
      <w:lvlJc w:val="left"/>
      <w:pPr>
        <w:ind w:left="2138" w:hanging="360"/>
      </w:pPr>
      <w:rPr>
        <w:rFonts w:ascii="Courier New" w:hAnsi="Courier New" w:cs="Courier New" w:hint="default"/>
      </w:rPr>
    </w:lvl>
    <w:lvl w:ilvl="2" w:tplc="04050005" w:tentative="1">
      <w:start w:val="1"/>
      <w:numFmt w:val="bullet"/>
      <w:lvlText w:val=""/>
      <w:lvlJc w:val="left"/>
      <w:pPr>
        <w:ind w:left="2858" w:hanging="360"/>
      </w:pPr>
      <w:rPr>
        <w:rFonts w:ascii="Wingdings" w:hAnsi="Wingdings" w:hint="default"/>
      </w:rPr>
    </w:lvl>
    <w:lvl w:ilvl="3" w:tplc="04050001" w:tentative="1">
      <w:start w:val="1"/>
      <w:numFmt w:val="bullet"/>
      <w:lvlText w:val=""/>
      <w:lvlJc w:val="left"/>
      <w:pPr>
        <w:ind w:left="3578" w:hanging="360"/>
      </w:pPr>
      <w:rPr>
        <w:rFonts w:ascii="Symbol" w:hAnsi="Symbol" w:hint="default"/>
      </w:rPr>
    </w:lvl>
    <w:lvl w:ilvl="4" w:tplc="04050003" w:tentative="1">
      <w:start w:val="1"/>
      <w:numFmt w:val="bullet"/>
      <w:lvlText w:val="o"/>
      <w:lvlJc w:val="left"/>
      <w:pPr>
        <w:ind w:left="4298" w:hanging="360"/>
      </w:pPr>
      <w:rPr>
        <w:rFonts w:ascii="Courier New" w:hAnsi="Courier New" w:cs="Courier New" w:hint="default"/>
      </w:rPr>
    </w:lvl>
    <w:lvl w:ilvl="5" w:tplc="04050005" w:tentative="1">
      <w:start w:val="1"/>
      <w:numFmt w:val="bullet"/>
      <w:lvlText w:val=""/>
      <w:lvlJc w:val="left"/>
      <w:pPr>
        <w:ind w:left="5018" w:hanging="360"/>
      </w:pPr>
      <w:rPr>
        <w:rFonts w:ascii="Wingdings" w:hAnsi="Wingdings" w:hint="default"/>
      </w:rPr>
    </w:lvl>
    <w:lvl w:ilvl="6" w:tplc="04050001" w:tentative="1">
      <w:start w:val="1"/>
      <w:numFmt w:val="bullet"/>
      <w:lvlText w:val=""/>
      <w:lvlJc w:val="left"/>
      <w:pPr>
        <w:ind w:left="5738" w:hanging="360"/>
      </w:pPr>
      <w:rPr>
        <w:rFonts w:ascii="Symbol" w:hAnsi="Symbol" w:hint="default"/>
      </w:rPr>
    </w:lvl>
    <w:lvl w:ilvl="7" w:tplc="04050003" w:tentative="1">
      <w:start w:val="1"/>
      <w:numFmt w:val="bullet"/>
      <w:lvlText w:val="o"/>
      <w:lvlJc w:val="left"/>
      <w:pPr>
        <w:ind w:left="6458" w:hanging="360"/>
      </w:pPr>
      <w:rPr>
        <w:rFonts w:ascii="Courier New" w:hAnsi="Courier New" w:cs="Courier New" w:hint="default"/>
      </w:rPr>
    </w:lvl>
    <w:lvl w:ilvl="8" w:tplc="04050005" w:tentative="1">
      <w:start w:val="1"/>
      <w:numFmt w:val="bullet"/>
      <w:lvlText w:val=""/>
      <w:lvlJc w:val="left"/>
      <w:pPr>
        <w:ind w:left="7178" w:hanging="360"/>
      </w:pPr>
      <w:rPr>
        <w:rFonts w:ascii="Wingdings" w:hAnsi="Wingdings" w:hint="default"/>
      </w:rPr>
    </w:lvl>
  </w:abstractNum>
  <w:abstractNum w:abstractNumId="23" w15:restartNumberingAfterBreak="0">
    <w:nsid w:val="62523E38"/>
    <w:multiLevelType w:val="hybridMultilevel"/>
    <w:tmpl w:val="3F32F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A80162"/>
    <w:multiLevelType w:val="hybridMultilevel"/>
    <w:tmpl w:val="7BC47AF0"/>
    <w:lvl w:ilvl="0" w:tplc="7C6EFB70">
      <w:start w:val="1"/>
      <w:numFmt w:val="bullet"/>
      <w:lvlText w:val=""/>
      <w:lvlJc w:val="left"/>
      <w:pPr>
        <w:ind w:left="1942" w:hanging="360"/>
      </w:pPr>
      <w:rPr>
        <w:rFonts w:ascii="Symbol" w:hAnsi="Symbol" w:hint="default"/>
        <w:color w:val="auto"/>
      </w:rPr>
    </w:lvl>
    <w:lvl w:ilvl="1" w:tplc="04050003" w:tentative="1">
      <w:start w:val="1"/>
      <w:numFmt w:val="bullet"/>
      <w:lvlText w:val="o"/>
      <w:lvlJc w:val="left"/>
      <w:pPr>
        <w:ind w:left="2662" w:hanging="360"/>
      </w:pPr>
      <w:rPr>
        <w:rFonts w:ascii="Courier New" w:hAnsi="Courier New" w:cs="Courier New" w:hint="default"/>
      </w:rPr>
    </w:lvl>
    <w:lvl w:ilvl="2" w:tplc="04050005" w:tentative="1">
      <w:start w:val="1"/>
      <w:numFmt w:val="bullet"/>
      <w:lvlText w:val=""/>
      <w:lvlJc w:val="left"/>
      <w:pPr>
        <w:ind w:left="3382" w:hanging="360"/>
      </w:pPr>
      <w:rPr>
        <w:rFonts w:ascii="Wingdings" w:hAnsi="Wingdings" w:hint="default"/>
      </w:rPr>
    </w:lvl>
    <w:lvl w:ilvl="3" w:tplc="04050001" w:tentative="1">
      <w:start w:val="1"/>
      <w:numFmt w:val="bullet"/>
      <w:lvlText w:val=""/>
      <w:lvlJc w:val="left"/>
      <w:pPr>
        <w:ind w:left="4102" w:hanging="360"/>
      </w:pPr>
      <w:rPr>
        <w:rFonts w:ascii="Symbol" w:hAnsi="Symbol" w:hint="default"/>
      </w:rPr>
    </w:lvl>
    <w:lvl w:ilvl="4" w:tplc="04050003" w:tentative="1">
      <w:start w:val="1"/>
      <w:numFmt w:val="bullet"/>
      <w:lvlText w:val="o"/>
      <w:lvlJc w:val="left"/>
      <w:pPr>
        <w:ind w:left="4822" w:hanging="360"/>
      </w:pPr>
      <w:rPr>
        <w:rFonts w:ascii="Courier New" w:hAnsi="Courier New" w:cs="Courier New" w:hint="default"/>
      </w:rPr>
    </w:lvl>
    <w:lvl w:ilvl="5" w:tplc="04050005" w:tentative="1">
      <w:start w:val="1"/>
      <w:numFmt w:val="bullet"/>
      <w:lvlText w:val=""/>
      <w:lvlJc w:val="left"/>
      <w:pPr>
        <w:ind w:left="5542" w:hanging="360"/>
      </w:pPr>
      <w:rPr>
        <w:rFonts w:ascii="Wingdings" w:hAnsi="Wingdings" w:hint="default"/>
      </w:rPr>
    </w:lvl>
    <w:lvl w:ilvl="6" w:tplc="04050001" w:tentative="1">
      <w:start w:val="1"/>
      <w:numFmt w:val="bullet"/>
      <w:lvlText w:val=""/>
      <w:lvlJc w:val="left"/>
      <w:pPr>
        <w:ind w:left="6262" w:hanging="360"/>
      </w:pPr>
      <w:rPr>
        <w:rFonts w:ascii="Symbol" w:hAnsi="Symbol" w:hint="default"/>
      </w:rPr>
    </w:lvl>
    <w:lvl w:ilvl="7" w:tplc="04050003" w:tentative="1">
      <w:start w:val="1"/>
      <w:numFmt w:val="bullet"/>
      <w:lvlText w:val="o"/>
      <w:lvlJc w:val="left"/>
      <w:pPr>
        <w:ind w:left="6982" w:hanging="360"/>
      </w:pPr>
      <w:rPr>
        <w:rFonts w:ascii="Courier New" w:hAnsi="Courier New" w:cs="Courier New" w:hint="default"/>
      </w:rPr>
    </w:lvl>
    <w:lvl w:ilvl="8" w:tplc="04050005" w:tentative="1">
      <w:start w:val="1"/>
      <w:numFmt w:val="bullet"/>
      <w:lvlText w:val=""/>
      <w:lvlJc w:val="left"/>
      <w:pPr>
        <w:ind w:left="7702" w:hanging="360"/>
      </w:pPr>
      <w:rPr>
        <w:rFonts w:ascii="Wingdings" w:hAnsi="Wingdings" w:hint="default"/>
      </w:rPr>
    </w:lvl>
  </w:abstractNum>
  <w:abstractNum w:abstractNumId="25" w15:restartNumberingAfterBreak="0">
    <w:nsid w:val="62AC1C8D"/>
    <w:multiLevelType w:val="hybridMultilevel"/>
    <w:tmpl w:val="E3D4D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B7648B"/>
    <w:multiLevelType w:val="hybridMultilevel"/>
    <w:tmpl w:val="DE6A1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9B2F25"/>
    <w:multiLevelType w:val="hybridMultilevel"/>
    <w:tmpl w:val="7B944448"/>
    <w:lvl w:ilvl="0" w:tplc="EEEA300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C26015"/>
    <w:multiLevelType w:val="hybridMultilevel"/>
    <w:tmpl w:val="771CCC40"/>
    <w:lvl w:ilvl="0" w:tplc="FFFFFFFF">
      <w:start w:val="1"/>
      <w:numFmt w:val="bullet"/>
      <w:lvlText w:val=""/>
      <w:lvlPicBulletId w:val="0"/>
      <w:lvlJc w:val="left"/>
      <w:pPr>
        <w:ind w:left="862" w:hanging="360"/>
      </w:pPr>
      <w:rPr>
        <w:rFonts w:ascii="Symbol" w:hAnsi="Symbol" w:hint="default"/>
        <w:color w:val="auto"/>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9" w15:restartNumberingAfterBreak="0">
    <w:nsid w:val="6AC26BF1"/>
    <w:multiLevelType w:val="hybridMultilevel"/>
    <w:tmpl w:val="CB760F54"/>
    <w:lvl w:ilvl="0" w:tplc="85D47E6C">
      <w:start w:val="1"/>
      <w:numFmt w:val="lowerLetter"/>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79200BD"/>
    <w:multiLevelType w:val="hybridMultilevel"/>
    <w:tmpl w:val="254C2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6E649D"/>
    <w:multiLevelType w:val="hybridMultilevel"/>
    <w:tmpl w:val="4AAACDC4"/>
    <w:lvl w:ilvl="0" w:tplc="AE9C36E6">
      <w:start w:val="1"/>
      <w:numFmt w:val="lowerLetter"/>
      <w:lvlText w:val="%1)"/>
      <w:lvlJc w:val="left"/>
      <w:pPr>
        <w:ind w:left="720" w:hanging="360"/>
      </w:pPr>
      <w:rPr>
        <w:b/>
      </w:rPr>
    </w:lvl>
    <w:lvl w:ilvl="1" w:tplc="4D567338">
      <w:start w:val="1"/>
      <w:numFmt w:val="decimal"/>
      <w:lvlText w:val="%2."/>
      <w:lvlJc w:val="left"/>
      <w:pPr>
        <w:ind w:left="1785" w:hanging="705"/>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6C3AC5"/>
    <w:multiLevelType w:val="hybridMultilevel"/>
    <w:tmpl w:val="D4F65BAA"/>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86442A"/>
    <w:multiLevelType w:val="hybridMultilevel"/>
    <w:tmpl w:val="75B2D1A8"/>
    <w:lvl w:ilvl="0" w:tplc="43522F0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F536116"/>
    <w:multiLevelType w:val="hybridMultilevel"/>
    <w:tmpl w:val="29FAC36E"/>
    <w:lvl w:ilvl="0" w:tplc="0C4AE97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F94A3D"/>
    <w:multiLevelType w:val="hybridMultilevel"/>
    <w:tmpl w:val="DC0A0FE6"/>
    <w:lvl w:ilvl="0" w:tplc="50542BB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3498763">
    <w:abstractNumId w:val="29"/>
  </w:num>
  <w:num w:numId="2" w16cid:durableId="1055474550">
    <w:abstractNumId w:val="31"/>
  </w:num>
  <w:num w:numId="3" w16cid:durableId="630013975">
    <w:abstractNumId w:val="14"/>
  </w:num>
  <w:num w:numId="4" w16cid:durableId="1841501430">
    <w:abstractNumId w:val="35"/>
  </w:num>
  <w:num w:numId="5" w16cid:durableId="1448160710">
    <w:abstractNumId w:val="33"/>
  </w:num>
  <w:num w:numId="6" w16cid:durableId="1704285272">
    <w:abstractNumId w:val="32"/>
  </w:num>
  <w:num w:numId="7" w16cid:durableId="674499826">
    <w:abstractNumId w:val="2"/>
  </w:num>
  <w:num w:numId="8" w16cid:durableId="558442106">
    <w:abstractNumId w:val="1"/>
  </w:num>
  <w:num w:numId="9" w16cid:durableId="1682244049">
    <w:abstractNumId w:val="18"/>
  </w:num>
  <w:num w:numId="10" w16cid:durableId="142550155">
    <w:abstractNumId w:val="26"/>
  </w:num>
  <w:num w:numId="11" w16cid:durableId="818158305">
    <w:abstractNumId w:val="6"/>
  </w:num>
  <w:num w:numId="12" w16cid:durableId="889652227">
    <w:abstractNumId w:val="23"/>
  </w:num>
  <w:num w:numId="13" w16cid:durableId="111435607">
    <w:abstractNumId w:val="19"/>
  </w:num>
  <w:num w:numId="14" w16cid:durableId="1858615660">
    <w:abstractNumId w:val="0"/>
  </w:num>
  <w:num w:numId="15" w16cid:durableId="1909340199">
    <w:abstractNumId w:val="30"/>
  </w:num>
  <w:num w:numId="16" w16cid:durableId="2017027852">
    <w:abstractNumId w:val="25"/>
  </w:num>
  <w:num w:numId="17" w16cid:durableId="244413368">
    <w:abstractNumId w:val="4"/>
  </w:num>
  <w:num w:numId="18" w16cid:durableId="163473022">
    <w:abstractNumId w:val="9"/>
  </w:num>
  <w:num w:numId="19" w16cid:durableId="557908619">
    <w:abstractNumId w:val="27"/>
  </w:num>
  <w:num w:numId="20" w16cid:durableId="1061899873">
    <w:abstractNumId w:val="17"/>
  </w:num>
  <w:num w:numId="21" w16cid:durableId="475727900">
    <w:abstractNumId w:val="7"/>
  </w:num>
  <w:num w:numId="22" w16cid:durableId="1462188496">
    <w:abstractNumId w:val="8"/>
  </w:num>
  <w:num w:numId="23" w16cid:durableId="5642977">
    <w:abstractNumId w:val="16"/>
  </w:num>
  <w:num w:numId="24" w16cid:durableId="1140997799">
    <w:abstractNumId w:val="28"/>
  </w:num>
  <w:num w:numId="25" w16cid:durableId="1330408525">
    <w:abstractNumId w:val="11"/>
  </w:num>
  <w:num w:numId="26" w16cid:durableId="1028489152">
    <w:abstractNumId w:val="21"/>
  </w:num>
  <w:num w:numId="27" w16cid:durableId="2072844313">
    <w:abstractNumId w:val="3"/>
  </w:num>
  <w:num w:numId="28" w16cid:durableId="1719742585">
    <w:abstractNumId w:val="10"/>
  </w:num>
  <w:num w:numId="29" w16cid:durableId="760419023">
    <w:abstractNumId w:val="13"/>
  </w:num>
  <w:num w:numId="30" w16cid:durableId="640119337">
    <w:abstractNumId w:val="24"/>
  </w:num>
  <w:num w:numId="31" w16cid:durableId="1988506912">
    <w:abstractNumId w:val="20"/>
  </w:num>
  <w:num w:numId="32" w16cid:durableId="375933109">
    <w:abstractNumId w:val="5"/>
  </w:num>
  <w:num w:numId="33" w16cid:durableId="123542411">
    <w:abstractNumId w:val="22"/>
  </w:num>
  <w:num w:numId="34" w16cid:durableId="351029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5747441">
    <w:abstractNumId w:val="12"/>
    <w:lvlOverride w:ilvl="0">
      <w:startOverride w:val="1"/>
    </w:lvlOverride>
    <w:lvlOverride w:ilvl="1"/>
    <w:lvlOverride w:ilvl="2"/>
    <w:lvlOverride w:ilvl="3"/>
    <w:lvlOverride w:ilvl="4"/>
    <w:lvlOverride w:ilvl="5"/>
    <w:lvlOverride w:ilvl="6"/>
    <w:lvlOverride w:ilvl="7"/>
    <w:lvlOverride w:ilvl="8"/>
  </w:num>
  <w:num w:numId="36" w16cid:durableId="13846032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6C"/>
    <w:rsid w:val="000A5157"/>
    <w:rsid w:val="001D21CF"/>
    <w:rsid w:val="001D53C4"/>
    <w:rsid w:val="002B56D0"/>
    <w:rsid w:val="003C4E98"/>
    <w:rsid w:val="005C491C"/>
    <w:rsid w:val="005C61FC"/>
    <w:rsid w:val="007014B9"/>
    <w:rsid w:val="008357C8"/>
    <w:rsid w:val="008B09BD"/>
    <w:rsid w:val="00A31A6C"/>
    <w:rsid w:val="00A776E0"/>
    <w:rsid w:val="00D1182E"/>
    <w:rsid w:val="00E936FA"/>
    <w:rsid w:val="00F66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3D40"/>
  <w15:chartTrackingRefBased/>
  <w15:docId w15:val="{B2020BC8-3FC1-404F-A42A-20A11E4E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D53C4"/>
    <w:pPr>
      <w:spacing w:after="0" w:line="240" w:lineRule="auto"/>
    </w:pPr>
    <w:rPr>
      <w:rFonts w:eastAsia="Times New Roman" w:cs="Times New Roman"/>
      <w:kern w:val="0"/>
      <w:szCs w:val="24"/>
      <w:lang w:eastAsia="cs-CZ"/>
      <w14:ligatures w14:val="none"/>
    </w:rPr>
  </w:style>
  <w:style w:type="paragraph" w:styleId="Odstavecseseznamem">
    <w:name w:val="List Paragraph"/>
    <w:basedOn w:val="Normln"/>
    <w:uiPriority w:val="34"/>
    <w:qFormat/>
    <w:rsid w:val="001D53C4"/>
    <w:pPr>
      <w:overflowPunct w:val="0"/>
      <w:autoSpaceDE w:val="0"/>
      <w:autoSpaceDN w:val="0"/>
      <w:adjustRightInd w:val="0"/>
      <w:spacing w:after="0" w:line="240" w:lineRule="auto"/>
      <w:ind w:left="720"/>
      <w:contextualSpacing/>
    </w:pPr>
    <w:rPr>
      <w:rFonts w:eastAsia="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8044">
      <w:bodyDiv w:val="1"/>
      <w:marLeft w:val="0"/>
      <w:marRight w:val="0"/>
      <w:marTop w:val="0"/>
      <w:marBottom w:val="0"/>
      <w:divBdr>
        <w:top w:val="none" w:sz="0" w:space="0" w:color="auto"/>
        <w:left w:val="none" w:sz="0" w:space="0" w:color="auto"/>
        <w:bottom w:val="none" w:sz="0" w:space="0" w:color="auto"/>
        <w:right w:val="none" w:sz="0" w:space="0" w:color="auto"/>
      </w:divBdr>
    </w:div>
    <w:div w:id="9759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5153</Words>
  <Characters>30406</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2024-08-01T18:54:00Z</dcterms:created>
  <dcterms:modified xsi:type="dcterms:W3CDTF">2024-08-20T17:10:00Z</dcterms:modified>
</cp:coreProperties>
</file>