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Arial Black" w:cs="Arial Black" w:hAnsi="Arial Black" w:eastAsia="Arial Blac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pla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í“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kultivaci vztah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okol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Reklama na zubn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pastu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☺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 prob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hlo jedno va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dne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setk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kem (doma, nebo cestou do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koly)?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Jak byste charakterizovali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otev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?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sebou otev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enost nese rizika?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Otev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enost a vztah ke klientovi v pom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profesi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 V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 blahoslavenstv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pla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nebo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oni budou pot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(Mt 5,4)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1.1 Pla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nsk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sekvenci Iz 61,1-3, kterou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sebe vzt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hne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>synagoze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Nazaretu (Lk 4,18-19) stoj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jako Mesi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ovo posl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vedle hl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radostn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sti chud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tak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truchl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ch.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o stejnou sekvenci jako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Mt 5,3-4.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Co situaci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truchlen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sloveso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penthan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sob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? Ve SZ 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NZ textech jsou to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edev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dv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situace: smrt a 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(SZ: nap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Gn 23,2; 1Mak 2,6-14;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35,12-14; Sir 7,32-36 atd.; NZ: nap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Mt 9,15; Mk 16,10; Jk 4,8-10; 1K 5,1-2 atd.).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Smutek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edpokl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osobn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vztah; nepl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eme nad smrt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osob,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me. Pouze ten, kdo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skute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 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hlubok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vztahy,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ve skute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 smutku. Ne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druh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se 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 vztahu ne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i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m. Smutek sebou nese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áš 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 (lacrimarum valle); kdy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zasahuje bli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ho, smutek ze spolu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asti na jeho utrpen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jednou z forem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sky k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mu.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ce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hlub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vztahy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je zraniteln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otev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ne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zasa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smutkem.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podstat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plat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chu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Smutek ze 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chu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edpokl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osobn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vztah k Bohu,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spole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Srdce,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nen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 zranit a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br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smutku, je srdce zatvrzel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Johnny Cash, I See A Darkness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1.2 Budou pot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ěš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eni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a)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cha v Nov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Ti, kdo se 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jsou lid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kte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ří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miluj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Boha a bli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ho, a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to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sce jsou zraniteln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zran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ni.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tito budou pot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eni. Je to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h, kdo ut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uje; nem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se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tedy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 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slova, ale naprost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definitivn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situace (nap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Lk 16,19-31).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ji 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mluv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sv. Pavel (2K 1,3-7; 7,4-7; 2Sol 2,16-17).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b)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cha ve Star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36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Nejd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knihou pro pochopen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tohoto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je Iz 40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66 (Deuteroizai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), o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ji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Sirachovec napsal,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mocn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duchem spat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il posledn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a pot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il truchl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Sij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(Sir 48,24; srov. Iz 61,2; ve SZ jen tato 2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sta spojuj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truchlen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chu, jako je tomu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Mt 5,4).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36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>Nejd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texty jsou: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36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 xml:space="preserve">(1) Iz 40,1-2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Tento text hned na 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tku knihy ud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hlavn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n. Prorokova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cha spo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jeho poselstv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Ut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itelem je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a to prost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ednictv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skute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nastanou: konec otroctv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odpu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(40,2),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ijde s moc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jako past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bude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(40,10n). Podobn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tomu v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ch: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ohla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uje,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se 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ibl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ilo (4,17) a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 se stane skute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sv-SE"/>
          <w14:textOutline>
            <w14:noFill/>
          </w14:textOutline>
          <w14:textFill>
            <w14:solidFill>
              <w14:srgbClr w14:val="000000"/>
            </w14:solidFill>
          </w14:textFill>
        </w:rPr>
        <w:t>m ut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itelem (5,4).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36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>(2) Iz 61,1-3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36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>Skute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 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cha spo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sahu,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zcela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osud Jeruzal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ma.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esto je zde rozd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proti evangeliu: zde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prorok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poselstv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v evangeliu zas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hne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m. Srov.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ak Mt 11,5 (Lk 4,18n), kde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charakterizuje svou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innost 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odkazem na Iz 61,1-3.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357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>(3) Iz 51,12-13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Text je jakousi autoprezentac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Boha: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jsem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jsem, tj. 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>j Ut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itel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Stoj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-li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 Bohem, nem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ne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 Ut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itelem,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v jeho malosti naprosto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ekon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; nen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to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ak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tomnost drt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ale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(srov.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ova podobenstv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 Lk evangeliu a jeho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 milosrdn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jako je milosrdn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Otec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357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Tato presentace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zalo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ena na tom,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 je Stvo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itel, proto je jeho moc neomezen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(viz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kontext textu).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357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>(4) Iz 66,13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Jsme v samotn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ru knihy, kdy se moc spojuje s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hou (srov. Iz 25,8; Zj 7,17; 21,4) a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 je zde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irovn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 k ut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matce.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Charakteristika Boha Ut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itele je tedy takov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: ut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uje nejen slovy, ale zoufalou situaci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radost;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dispozici neomezenou moc Stvo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itele; jeho aktivita je osobn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skute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nou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chou, podobn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sce matky k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ti.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 Praktick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sledky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 prvn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byl charakteristick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postoj uzn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vlastn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chudoby a naprost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vislosti na Bohu; nem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 nic, co bychom nebyli dostali, a jak 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tomnost, tak i budoucnost, je zcela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visl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na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Druh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podobn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Vystaven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bolestem jako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sledku smrti a 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chu u osob,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nimi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 hlubok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vztahy, i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sob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bolest. Znamen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to,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mus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me (m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eme)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ijmout a pro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vat onu zranitelnost,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jednou z forem 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chudoby, nepokou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et se ji fale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ekon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vat uzav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hmotn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hra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kami, plan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chami atd., ale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eme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ekat od Boha; ten nakonec zni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čí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iny 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eho smutku darem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skute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spole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enstv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(viz Zj 21,3nn).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 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cha je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osobn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pln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sky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Osobn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rovina implikuje i rovinu spole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enskou. Chceme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spole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uzav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enou a necitelnou, nebo otev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enou a citlivou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budeme ochotni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st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sledky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otev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enosti?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U2, City of blinding lights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, Live in Paris, prosinec 2015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 po teroristick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na Pa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8"/>
  </w:abstractNum>
  <w:abstractNum w:abstractNumId="1">
    <w:multiLevelType w:val="hybridMultilevel"/>
    <w:styleLink w:val="Importovaný styl 8"/>
    <w:lvl w:ilvl="0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numbering" w:styleId="Importovaný styl 8">
    <w:name w:val="Importovaný styl 8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