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6BD" w:rsidRDefault="0047638C">
      <w:r>
        <w:rPr>
          <w:b/>
        </w:rPr>
        <w:t>Co jsme se naučili pří práci s instrumentem Orientace v prostoru I</w:t>
      </w:r>
    </w:p>
    <w:p w:rsidR="0047638C" w:rsidRDefault="0047638C"/>
    <w:p w:rsidR="0047638C" w:rsidRDefault="0047638C">
      <w:r>
        <w:t>Pojmy prostor, směr, strana, postavení, orientace, vztah</w:t>
      </w:r>
    </w:p>
    <w:p w:rsidR="0047638C" w:rsidRDefault="0047638C">
      <w:r>
        <w:t>Egocentrismus x egoismus</w:t>
      </w:r>
    </w:p>
    <w:p w:rsidR="0047638C" w:rsidRDefault="0047638C">
      <w:r>
        <w:t>Jak popisujeme prostor, jak se orientujeme na těle (rovina sagitální, transversální, frontální)</w:t>
      </w:r>
    </w:p>
    <w:p w:rsidR="0047638C" w:rsidRDefault="0047638C">
      <w:r>
        <w:t>Je vždy nejkratší cesta nejlepší?</w:t>
      </w:r>
    </w:p>
    <w:p w:rsidR="0047638C" w:rsidRDefault="0047638C">
      <w:r>
        <w:t>Nositel vztahu – v jakém případě?</w:t>
      </w:r>
    </w:p>
    <w:p w:rsidR="0047638C" w:rsidRDefault="0047638C">
      <w:r>
        <w:t>Uzavřený systém (např. jaro léto podzim zima) – dává možnost odvodit další prvky</w:t>
      </w:r>
    </w:p>
    <w:p w:rsidR="0047638C" w:rsidRDefault="0047638C">
      <w:r>
        <w:t>Relativní a absolutní systém</w:t>
      </w:r>
    </w:p>
    <w:p w:rsidR="0047638C" w:rsidRDefault="0047638C">
      <w:r>
        <w:t>Rozhodnutí zvratná, nezvratná</w:t>
      </w:r>
    </w:p>
    <w:p w:rsidR="0047638C" w:rsidRDefault="0047638C">
      <w:r>
        <w:t>Z různých výchozích pozic je různý pohled</w:t>
      </w:r>
    </w:p>
    <w:p w:rsidR="0047638C" w:rsidRDefault="0047638C">
      <w:r>
        <w:t>Tabulka, k čemu se používá x graf x schéma – rozdíly, výhody, nevýhody</w:t>
      </w:r>
    </w:p>
    <w:p w:rsidR="00AD5711" w:rsidRDefault="00AD5711">
      <w:r>
        <w:t>Nárys, půdorys, bokorys</w:t>
      </w:r>
    </w:p>
    <w:p w:rsidR="0047638C" w:rsidRDefault="0047638C">
      <w:r>
        <w:t>Strategie, změna strategie</w:t>
      </w:r>
    </w:p>
    <w:p w:rsidR="0047638C" w:rsidRDefault="0047638C">
      <w:r>
        <w:t>Hypotetické myšlení</w:t>
      </w:r>
    </w:p>
    <w:p w:rsidR="0047638C" w:rsidRDefault="0047638C">
      <w:r>
        <w:t>Kdy pracujeme se systémem vztahů klienta, dítěte…</w:t>
      </w:r>
    </w:p>
    <w:p w:rsidR="0047638C" w:rsidRDefault="00AD5711">
      <w:r>
        <w:t>Když něco vyvodím, musí to být pravda?</w:t>
      </w:r>
    </w:p>
    <w:p w:rsidR="00AD5711" w:rsidRDefault="00AD5711">
      <w:r>
        <w:t>Podle čeho poznám, zda je informace pravdivá</w:t>
      </w:r>
    </w:p>
    <w:p w:rsidR="00AD5711" w:rsidRDefault="00AD5711">
      <w:r>
        <w:t>Šipka - využití</w:t>
      </w:r>
    </w:p>
    <w:p w:rsidR="00AD5711" w:rsidRDefault="00AD5711">
      <w:r>
        <w:t>Kdy používáme náhražky</w:t>
      </w:r>
    </w:p>
    <w:p w:rsidR="00AD5711" w:rsidRPr="0047638C" w:rsidRDefault="00AD5711">
      <w:r>
        <w:t>Kdy hraje, nehraje roli vzdálenost</w:t>
      </w:r>
      <w:bookmarkStart w:id="0" w:name="_GoBack"/>
      <w:bookmarkEnd w:id="0"/>
    </w:p>
    <w:sectPr w:rsidR="00AD5711" w:rsidRPr="004763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38C"/>
    <w:rsid w:val="0047638C"/>
    <w:rsid w:val="007C36BD"/>
    <w:rsid w:val="00AD5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42573"/>
  <w15:chartTrackingRefBased/>
  <w15:docId w15:val="{5F6969A6-5894-4BEB-9554-DFC5C4463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122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Ortová</dc:creator>
  <cp:keywords/>
  <dc:description/>
  <cp:lastModifiedBy>Marie Ortová</cp:lastModifiedBy>
  <cp:revision>1</cp:revision>
  <dcterms:created xsi:type="dcterms:W3CDTF">2023-04-24T11:46:00Z</dcterms:created>
  <dcterms:modified xsi:type="dcterms:W3CDTF">2023-04-24T12:00:00Z</dcterms:modified>
</cp:coreProperties>
</file>