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9B" w:rsidRPr="00283B9B" w:rsidRDefault="00283B9B" w:rsidP="00283B9B">
      <w:pPr>
        <w:pStyle w:val="Bezmezer"/>
        <w:ind w:left="142"/>
        <w:jc w:val="both"/>
        <w:rPr>
          <w:b/>
        </w:rPr>
      </w:pPr>
      <w:r w:rsidRPr="00283B9B">
        <w:rPr>
          <w:b/>
        </w:rPr>
        <w:t>Podmínky ke zkoušce:</w:t>
      </w:r>
    </w:p>
    <w:p w:rsidR="002118B4" w:rsidRDefault="002118B4" w:rsidP="00283B9B">
      <w:pPr>
        <w:pStyle w:val="Bezmezer"/>
        <w:ind w:left="142"/>
        <w:jc w:val="both"/>
        <w:rPr>
          <w:b/>
        </w:rPr>
      </w:pPr>
    </w:p>
    <w:p w:rsidR="00704AFC" w:rsidRDefault="00704AFC" w:rsidP="00704AFC">
      <w:pPr>
        <w:spacing w:before="120"/>
      </w:pPr>
      <w:r>
        <w:t>První termín zkoušky: test.</w:t>
      </w:r>
    </w:p>
    <w:p w:rsidR="00704AFC" w:rsidRDefault="00704AFC" w:rsidP="00704AFC">
      <w:pPr>
        <w:spacing w:before="120"/>
      </w:pPr>
      <w:r>
        <w:t>Okruhy k testu:</w:t>
      </w:r>
    </w:p>
    <w:p w:rsidR="00704AFC" w:rsidRDefault="00704AFC" w:rsidP="00704AFC">
      <w:pPr>
        <w:pStyle w:val="Bezmezer"/>
        <w:numPr>
          <w:ilvl w:val="0"/>
          <w:numId w:val="4"/>
        </w:numPr>
        <w:jc w:val="both"/>
      </w:pPr>
      <w:r>
        <w:t>Postoje</w:t>
      </w:r>
    </w:p>
    <w:p w:rsidR="00704AFC" w:rsidRDefault="00704AFC" w:rsidP="00704AFC">
      <w:pPr>
        <w:pStyle w:val="Bezmezer"/>
        <w:numPr>
          <w:ilvl w:val="0"/>
          <w:numId w:val="4"/>
        </w:numPr>
        <w:jc w:val="both"/>
      </w:pPr>
      <w:r>
        <w:t>Sociální poznávání</w:t>
      </w:r>
    </w:p>
    <w:p w:rsidR="00704AFC" w:rsidRDefault="00704AFC" w:rsidP="00704AFC">
      <w:pPr>
        <w:pStyle w:val="Bezmezer"/>
        <w:numPr>
          <w:ilvl w:val="0"/>
          <w:numId w:val="4"/>
        </w:numPr>
        <w:jc w:val="both"/>
      </w:pPr>
      <w:r>
        <w:t>Sociální komunikace</w:t>
      </w:r>
    </w:p>
    <w:p w:rsidR="00704AFC" w:rsidRDefault="00704AFC" w:rsidP="00704AFC">
      <w:pPr>
        <w:pStyle w:val="Bezmezer"/>
        <w:numPr>
          <w:ilvl w:val="0"/>
          <w:numId w:val="4"/>
        </w:numPr>
        <w:jc w:val="both"/>
      </w:pPr>
      <w:r>
        <w:t>Osobní vztahy – afiliace, atraktivita, láska</w:t>
      </w:r>
    </w:p>
    <w:p w:rsidR="00704AFC" w:rsidRDefault="00704AFC" w:rsidP="00704AFC">
      <w:pPr>
        <w:pStyle w:val="Bezmezer"/>
        <w:numPr>
          <w:ilvl w:val="0"/>
          <w:numId w:val="4"/>
        </w:numPr>
        <w:jc w:val="both"/>
      </w:pPr>
      <w:r>
        <w:t>Agrese</w:t>
      </w:r>
    </w:p>
    <w:p w:rsidR="00704AFC" w:rsidRDefault="00704AFC" w:rsidP="00704AFC">
      <w:pPr>
        <w:pStyle w:val="Bezmezer"/>
        <w:numPr>
          <w:ilvl w:val="0"/>
          <w:numId w:val="4"/>
        </w:numPr>
        <w:jc w:val="both"/>
      </w:pPr>
      <w:proofErr w:type="spellStart"/>
      <w:r>
        <w:t>Prosociální</w:t>
      </w:r>
      <w:proofErr w:type="spellEnd"/>
      <w:r>
        <w:t xml:space="preserve"> chování (altruismus)</w:t>
      </w:r>
    </w:p>
    <w:p w:rsidR="00704AFC" w:rsidRDefault="00704AFC" w:rsidP="00704AFC">
      <w:pPr>
        <w:pStyle w:val="Bezmezer"/>
        <w:numPr>
          <w:ilvl w:val="0"/>
          <w:numId w:val="4"/>
        </w:numPr>
        <w:jc w:val="both"/>
      </w:pPr>
      <w:r>
        <w:t>Malé sociální skupiny</w:t>
      </w:r>
    </w:p>
    <w:p w:rsidR="00704AFC" w:rsidRDefault="00704AFC" w:rsidP="00704AFC">
      <w:pPr>
        <w:pStyle w:val="Bezmezer"/>
        <w:numPr>
          <w:ilvl w:val="0"/>
          <w:numId w:val="4"/>
        </w:numPr>
        <w:jc w:val="both"/>
      </w:pPr>
      <w:r>
        <w:t>Konformita</w:t>
      </w:r>
    </w:p>
    <w:p w:rsidR="00704AFC" w:rsidRDefault="00704AFC" w:rsidP="00704AFC">
      <w:pPr>
        <w:spacing w:before="120"/>
      </w:pPr>
    </w:p>
    <w:p w:rsidR="00704AFC" w:rsidRDefault="00704AFC" w:rsidP="00704AFC">
      <w:pPr>
        <w:pStyle w:val="Bezmezer"/>
        <w:jc w:val="both"/>
      </w:pPr>
      <w:r>
        <w:t>Druhý a třetí termín: ústní zkoušení.</w:t>
      </w:r>
    </w:p>
    <w:p w:rsidR="00704AFC" w:rsidRDefault="00704AFC" w:rsidP="00704AFC">
      <w:pPr>
        <w:pStyle w:val="Bezmezer"/>
        <w:jc w:val="both"/>
      </w:pPr>
      <w:bookmarkStart w:id="0" w:name="_GoBack"/>
      <w:bookmarkEnd w:id="0"/>
    </w:p>
    <w:p w:rsidR="00704AFC" w:rsidRDefault="00704AFC" w:rsidP="00704AFC">
      <w:pPr>
        <w:pStyle w:val="Bezmezer"/>
        <w:jc w:val="both"/>
      </w:pPr>
    </w:p>
    <w:p w:rsidR="00704AFC" w:rsidRDefault="00704AFC" w:rsidP="00704AFC">
      <w:pPr>
        <w:pStyle w:val="Bezmezer"/>
        <w:jc w:val="both"/>
        <w:rPr>
          <w:b/>
        </w:rPr>
      </w:pPr>
      <w:r>
        <w:rPr>
          <w:b/>
        </w:rPr>
        <w:t>Literatura:</w:t>
      </w:r>
    </w:p>
    <w:p w:rsidR="00704AFC" w:rsidRDefault="00704AFC" w:rsidP="00704AFC">
      <w:pPr>
        <w:pStyle w:val="Bezmezer"/>
        <w:numPr>
          <w:ilvl w:val="0"/>
          <w:numId w:val="5"/>
        </w:numPr>
        <w:jc w:val="both"/>
      </w:pPr>
      <w:r>
        <w:t xml:space="preserve">HAYESOVÁ, N. </w:t>
      </w:r>
      <w:r>
        <w:rPr>
          <w:i/>
        </w:rPr>
        <w:t>Základy sociální psychologie</w:t>
      </w:r>
      <w:r>
        <w:t>. Praha: Portál, 1998.</w:t>
      </w:r>
    </w:p>
    <w:p w:rsidR="00704AFC" w:rsidRDefault="00704AFC" w:rsidP="00704AFC">
      <w:pPr>
        <w:pStyle w:val="Bezmezer"/>
        <w:numPr>
          <w:ilvl w:val="0"/>
          <w:numId w:val="5"/>
        </w:numPr>
        <w:jc w:val="both"/>
      </w:pPr>
      <w:r>
        <w:t xml:space="preserve">HEWSTONE, M., STROEBE W. </w:t>
      </w:r>
      <w:r>
        <w:rPr>
          <w:i/>
        </w:rPr>
        <w:t>Sociální psychologie</w:t>
      </w:r>
      <w:r>
        <w:t>. Praha: Portál, 2006.</w:t>
      </w:r>
    </w:p>
    <w:p w:rsidR="00704AFC" w:rsidRDefault="00704AFC" w:rsidP="00704AFC">
      <w:pPr>
        <w:pStyle w:val="Bezmezer"/>
        <w:numPr>
          <w:ilvl w:val="0"/>
          <w:numId w:val="5"/>
        </w:numPr>
        <w:jc w:val="both"/>
      </w:pPr>
      <w:r>
        <w:t xml:space="preserve">VÝROST, J., SLAMĚNÍK, I. </w:t>
      </w:r>
      <w:r>
        <w:rPr>
          <w:i/>
        </w:rPr>
        <w:t>Sociální psychologie</w:t>
      </w:r>
      <w:r>
        <w:t>. Praha: ISV, 1997.</w:t>
      </w:r>
    </w:p>
    <w:p w:rsidR="00704AFC" w:rsidRDefault="00704AFC" w:rsidP="00704AFC">
      <w:pPr>
        <w:pStyle w:val="Bezmezer"/>
        <w:numPr>
          <w:ilvl w:val="0"/>
          <w:numId w:val="5"/>
        </w:numPr>
        <w:jc w:val="both"/>
      </w:pPr>
      <w:r>
        <w:t xml:space="preserve">VÝROST, J., SLAMĚNÍK, I. </w:t>
      </w:r>
      <w:r>
        <w:rPr>
          <w:i/>
        </w:rPr>
        <w:t xml:space="preserve">Aplikovaná sociální psychologie </w:t>
      </w:r>
      <w:r>
        <w:t>I. Praha: Portál, 1998.</w:t>
      </w:r>
    </w:p>
    <w:p w:rsidR="00704AFC" w:rsidRDefault="00704AFC" w:rsidP="00704AFC">
      <w:pPr>
        <w:pStyle w:val="Bezmezer"/>
        <w:numPr>
          <w:ilvl w:val="0"/>
          <w:numId w:val="5"/>
        </w:numPr>
        <w:jc w:val="both"/>
      </w:pPr>
      <w:r>
        <w:t xml:space="preserve">VÝROST, J., SLAMĚNÍK, I. </w:t>
      </w:r>
      <w:r>
        <w:rPr>
          <w:i/>
        </w:rPr>
        <w:t>Aplikovaná sociální psychologie</w:t>
      </w:r>
      <w:r>
        <w:t xml:space="preserve"> II.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1998.</w:t>
      </w:r>
    </w:p>
    <w:p w:rsidR="00704AFC" w:rsidRDefault="00704AFC" w:rsidP="00704AFC">
      <w:pPr>
        <w:pStyle w:val="Bezmezer"/>
        <w:numPr>
          <w:ilvl w:val="0"/>
          <w:numId w:val="5"/>
        </w:numPr>
        <w:jc w:val="both"/>
      </w:pPr>
      <w:r>
        <w:t xml:space="preserve">ČERMÁK, I. </w:t>
      </w:r>
      <w:r>
        <w:rPr>
          <w:i/>
        </w:rPr>
        <w:t>Lidská agrese a její souvislosti</w:t>
      </w:r>
      <w:r>
        <w:t>. Žďár nad Sázavou: Fakta, 1999.</w:t>
      </w:r>
    </w:p>
    <w:p w:rsidR="00704AFC" w:rsidRDefault="00704AFC" w:rsidP="00704AFC">
      <w:pPr>
        <w:pStyle w:val="Bezmezer"/>
        <w:numPr>
          <w:ilvl w:val="0"/>
          <w:numId w:val="5"/>
        </w:numPr>
        <w:jc w:val="both"/>
      </w:pPr>
      <w:r>
        <w:t xml:space="preserve">DEVITO, J. A. </w:t>
      </w:r>
      <w:r>
        <w:rPr>
          <w:i/>
        </w:rPr>
        <w:t>Základy mezilidské komunikace</w:t>
      </w:r>
      <w:r>
        <w:t xml:space="preserve">. Praha: </w:t>
      </w:r>
      <w:proofErr w:type="spellStart"/>
      <w:r>
        <w:t>Grada</w:t>
      </w:r>
      <w:proofErr w:type="spellEnd"/>
      <w:r>
        <w:t xml:space="preserve"> 2008.</w:t>
      </w:r>
    </w:p>
    <w:p w:rsidR="00704AFC" w:rsidRDefault="00704AFC" w:rsidP="00704AFC">
      <w:pPr>
        <w:pStyle w:val="Bezmezer"/>
        <w:numPr>
          <w:ilvl w:val="0"/>
          <w:numId w:val="5"/>
        </w:numPr>
        <w:jc w:val="both"/>
      </w:pPr>
      <w:r>
        <w:t xml:space="preserve">HONEY, P. </w:t>
      </w:r>
      <w:r>
        <w:rPr>
          <w:i/>
        </w:rPr>
        <w:t>Tváří v tvář. Průvodce úspěšnou komunikací</w:t>
      </w:r>
      <w:r>
        <w:t xml:space="preserve">. Praha: </w:t>
      </w:r>
      <w:proofErr w:type="spellStart"/>
      <w:r>
        <w:t>Grada</w:t>
      </w:r>
      <w:proofErr w:type="spellEnd"/>
      <w:r>
        <w:t xml:space="preserve"> 1997.</w:t>
      </w:r>
    </w:p>
    <w:p w:rsidR="00283B9B" w:rsidRPr="00283B9B" w:rsidRDefault="00283B9B">
      <w:pPr>
        <w:spacing w:line="240" w:lineRule="auto"/>
      </w:pPr>
    </w:p>
    <w:sectPr w:rsidR="00283B9B" w:rsidRPr="00283B9B" w:rsidSect="00D10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6322"/>
    <w:multiLevelType w:val="hybridMultilevel"/>
    <w:tmpl w:val="9506786C"/>
    <w:lvl w:ilvl="0" w:tplc="3E9C7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E6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7847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E9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41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C1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89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88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2F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D758E"/>
    <w:multiLevelType w:val="hybridMultilevel"/>
    <w:tmpl w:val="5246D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DB33DE"/>
    <w:multiLevelType w:val="hybridMultilevel"/>
    <w:tmpl w:val="10F6FD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E640D0"/>
    <w:multiLevelType w:val="hybridMultilevel"/>
    <w:tmpl w:val="64D49298"/>
    <w:lvl w:ilvl="0" w:tplc="04050017">
      <w:start w:val="1"/>
      <w:numFmt w:val="lowerLetter"/>
      <w:lvlText w:val="%1)"/>
      <w:lvlJc w:val="left"/>
      <w:pPr>
        <w:ind w:left="923" w:hanging="360"/>
      </w:pPr>
    </w:lvl>
    <w:lvl w:ilvl="1" w:tplc="04050019" w:tentative="1">
      <w:start w:val="1"/>
      <w:numFmt w:val="lowerLetter"/>
      <w:lvlText w:val="%2."/>
      <w:lvlJc w:val="left"/>
      <w:pPr>
        <w:ind w:left="1643" w:hanging="360"/>
      </w:pPr>
    </w:lvl>
    <w:lvl w:ilvl="2" w:tplc="0405001B" w:tentative="1">
      <w:start w:val="1"/>
      <w:numFmt w:val="lowerRoman"/>
      <w:lvlText w:val="%3."/>
      <w:lvlJc w:val="right"/>
      <w:pPr>
        <w:ind w:left="2363" w:hanging="180"/>
      </w:pPr>
    </w:lvl>
    <w:lvl w:ilvl="3" w:tplc="0405000F" w:tentative="1">
      <w:start w:val="1"/>
      <w:numFmt w:val="decimal"/>
      <w:lvlText w:val="%4."/>
      <w:lvlJc w:val="left"/>
      <w:pPr>
        <w:ind w:left="3083" w:hanging="360"/>
      </w:pPr>
    </w:lvl>
    <w:lvl w:ilvl="4" w:tplc="04050019" w:tentative="1">
      <w:start w:val="1"/>
      <w:numFmt w:val="lowerLetter"/>
      <w:lvlText w:val="%5."/>
      <w:lvlJc w:val="left"/>
      <w:pPr>
        <w:ind w:left="3803" w:hanging="360"/>
      </w:pPr>
    </w:lvl>
    <w:lvl w:ilvl="5" w:tplc="0405001B" w:tentative="1">
      <w:start w:val="1"/>
      <w:numFmt w:val="lowerRoman"/>
      <w:lvlText w:val="%6."/>
      <w:lvlJc w:val="right"/>
      <w:pPr>
        <w:ind w:left="4523" w:hanging="180"/>
      </w:pPr>
    </w:lvl>
    <w:lvl w:ilvl="6" w:tplc="0405000F" w:tentative="1">
      <w:start w:val="1"/>
      <w:numFmt w:val="decimal"/>
      <w:lvlText w:val="%7."/>
      <w:lvlJc w:val="left"/>
      <w:pPr>
        <w:ind w:left="5243" w:hanging="360"/>
      </w:pPr>
    </w:lvl>
    <w:lvl w:ilvl="7" w:tplc="04050019" w:tentative="1">
      <w:start w:val="1"/>
      <w:numFmt w:val="lowerLetter"/>
      <w:lvlText w:val="%8."/>
      <w:lvlJc w:val="left"/>
      <w:pPr>
        <w:ind w:left="5963" w:hanging="360"/>
      </w:pPr>
    </w:lvl>
    <w:lvl w:ilvl="8" w:tplc="0405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4">
    <w:nsid w:val="6D3A2A76"/>
    <w:multiLevelType w:val="hybridMultilevel"/>
    <w:tmpl w:val="399A48B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83B9B"/>
    <w:rsid w:val="0003105D"/>
    <w:rsid w:val="000B4642"/>
    <w:rsid w:val="002118B4"/>
    <w:rsid w:val="00283B9B"/>
    <w:rsid w:val="0050671D"/>
    <w:rsid w:val="00551A83"/>
    <w:rsid w:val="00704AFC"/>
    <w:rsid w:val="007D2584"/>
    <w:rsid w:val="00926788"/>
    <w:rsid w:val="00D10367"/>
    <w:rsid w:val="00FD2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03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3B9B"/>
    <w:pPr>
      <w:spacing w:after="0" w:line="240" w:lineRule="auto"/>
    </w:pPr>
    <w:rPr>
      <w:rFonts w:eastAsia="SimSu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18B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125</Words>
  <Characters>743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cihankova</cp:lastModifiedBy>
  <cp:revision>11</cp:revision>
  <dcterms:created xsi:type="dcterms:W3CDTF">2016-08-17T11:24:00Z</dcterms:created>
  <dcterms:modified xsi:type="dcterms:W3CDTF">2017-02-07T09:48:00Z</dcterms:modified>
</cp:coreProperties>
</file>