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BC" w:rsidRPr="00FE1027" w:rsidRDefault="00FE1027" w:rsidP="0044639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027">
        <w:rPr>
          <w:rFonts w:ascii="Times New Roman" w:hAnsi="Times New Roman" w:cs="Times New Roman"/>
          <w:b/>
          <w:sz w:val="24"/>
          <w:szCs w:val="24"/>
          <w:u w:val="single"/>
        </w:rPr>
        <w:t>2. SOCIALIZACE</w:t>
      </w:r>
    </w:p>
    <w:p w:rsidR="00A6351D" w:rsidRDefault="00E2005C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úspěch ve společnosti je potřebné osvojit si takové </w:t>
      </w:r>
      <w:r w:rsidRPr="007E6BCD">
        <w:rPr>
          <w:rFonts w:ascii="Times New Roman" w:hAnsi="Times New Roman" w:cs="Times New Roman"/>
          <w:b/>
          <w:sz w:val="24"/>
          <w:szCs w:val="24"/>
        </w:rPr>
        <w:t>vlastnosti a dovednosti</w:t>
      </w:r>
      <w:r>
        <w:rPr>
          <w:rFonts w:ascii="Times New Roman" w:hAnsi="Times New Roman" w:cs="Times New Roman"/>
          <w:sz w:val="24"/>
          <w:szCs w:val="24"/>
        </w:rPr>
        <w:t xml:space="preserve">, které </w:t>
      </w:r>
      <w:r w:rsidRPr="007E6BCD">
        <w:rPr>
          <w:rFonts w:ascii="Times New Roman" w:hAnsi="Times New Roman" w:cs="Times New Roman"/>
          <w:b/>
          <w:sz w:val="24"/>
          <w:szCs w:val="24"/>
        </w:rPr>
        <w:t>preferuje daná společnost</w:t>
      </w:r>
      <w:r>
        <w:rPr>
          <w:rFonts w:ascii="Times New Roman" w:hAnsi="Times New Roman" w:cs="Times New Roman"/>
          <w:sz w:val="24"/>
          <w:szCs w:val="24"/>
        </w:rPr>
        <w:t xml:space="preserve">. Proces osvojování si </w:t>
      </w:r>
      <w:r w:rsidRPr="007E6BCD">
        <w:rPr>
          <w:rFonts w:ascii="Times New Roman" w:hAnsi="Times New Roman" w:cs="Times New Roman"/>
          <w:b/>
          <w:sz w:val="24"/>
          <w:szCs w:val="24"/>
        </w:rPr>
        <w:t>způsobů chování</w:t>
      </w:r>
      <w:r>
        <w:rPr>
          <w:rFonts w:ascii="Times New Roman" w:hAnsi="Times New Roman" w:cs="Times New Roman"/>
          <w:sz w:val="24"/>
          <w:szCs w:val="24"/>
        </w:rPr>
        <w:t xml:space="preserve"> a seznamování se s </w:t>
      </w:r>
      <w:r w:rsidRPr="007E6BCD">
        <w:rPr>
          <w:rFonts w:ascii="Times New Roman" w:hAnsi="Times New Roman" w:cs="Times New Roman"/>
          <w:b/>
          <w:sz w:val="24"/>
          <w:szCs w:val="24"/>
        </w:rPr>
        <w:t>kulturním prostředím</w:t>
      </w:r>
      <w:r>
        <w:rPr>
          <w:rFonts w:ascii="Times New Roman" w:hAnsi="Times New Roman" w:cs="Times New Roman"/>
          <w:sz w:val="24"/>
          <w:szCs w:val="24"/>
        </w:rPr>
        <w:t xml:space="preserve">, osvojení si </w:t>
      </w:r>
      <w:r w:rsidRPr="007E6BCD">
        <w:rPr>
          <w:rFonts w:ascii="Times New Roman" w:hAnsi="Times New Roman" w:cs="Times New Roman"/>
          <w:b/>
          <w:sz w:val="24"/>
          <w:szCs w:val="24"/>
        </w:rPr>
        <w:t>společenských norem</w:t>
      </w:r>
      <w:r>
        <w:rPr>
          <w:rFonts w:ascii="Times New Roman" w:hAnsi="Times New Roman" w:cs="Times New Roman"/>
          <w:sz w:val="24"/>
          <w:szCs w:val="24"/>
        </w:rPr>
        <w:t xml:space="preserve">, plné přizpůsobení se společenskému životu, se nazývá </w:t>
      </w:r>
      <w:r w:rsidRPr="007E6BCD">
        <w:rPr>
          <w:rFonts w:ascii="Times New Roman" w:hAnsi="Times New Roman" w:cs="Times New Roman"/>
          <w:b/>
          <w:sz w:val="24"/>
          <w:szCs w:val="24"/>
        </w:rPr>
        <w:t>socializace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6BCD" w:rsidRDefault="007E6BCD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E6BCD" w:rsidRDefault="003567E3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Každá </w:t>
      </w:r>
      <w:r w:rsidRPr="007E6BCD">
        <w:rPr>
          <w:rFonts w:ascii="Times New Roman" w:hAnsi="Times New Roman" w:cs="Times New Roman"/>
          <w:b/>
          <w:sz w:val="24"/>
          <w:szCs w:val="24"/>
        </w:rPr>
        <w:t>společnost</w:t>
      </w:r>
      <w:r>
        <w:rPr>
          <w:rFonts w:ascii="Times New Roman" w:hAnsi="Times New Roman" w:cs="Times New Roman"/>
          <w:sz w:val="24"/>
          <w:szCs w:val="24"/>
        </w:rPr>
        <w:t xml:space="preserve"> si v</w:t>
      </w:r>
      <w:r w:rsidR="0014389C">
        <w:rPr>
          <w:rFonts w:ascii="Times New Roman" w:hAnsi="Times New Roman" w:cs="Times New Roman"/>
          <w:sz w:val="24"/>
          <w:szCs w:val="24"/>
        </w:rPr>
        <w:t xml:space="preserve"> průběhu svého trvání vytvořila </w:t>
      </w:r>
      <w:r w:rsidR="0014389C" w:rsidRPr="007E6BCD">
        <w:rPr>
          <w:rFonts w:ascii="Times New Roman" w:hAnsi="Times New Roman" w:cs="Times New Roman"/>
          <w:b/>
          <w:sz w:val="24"/>
          <w:szCs w:val="24"/>
        </w:rPr>
        <w:t>představy</w:t>
      </w:r>
      <w:r w:rsidR="0014389C">
        <w:rPr>
          <w:rFonts w:ascii="Times New Roman" w:hAnsi="Times New Roman" w:cs="Times New Roman"/>
          <w:sz w:val="24"/>
          <w:szCs w:val="24"/>
        </w:rPr>
        <w:t xml:space="preserve"> o tom, jakým způsobem by měli </w:t>
      </w:r>
      <w:r w:rsidR="0014389C" w:rsidRPr="007E6BCD">
        <w:rPr>
          <w:rFonts w:ascii="Times New Roman" w:hAnsi="Times New Roman" w:cs="Times New Roman"/>
          <w:b/>
          <w:sz w:val="24"/>
          <w:szCs w:val="24"/>
        </w:rPr>
        <w:t>jedinci vykonávat sociální role</w:t>
      </w:r>
      <w:r w:rsidR="0014389C">
        <w:rPr>
          <w:rFonts w:ascii="Times New Roman" w:hAnsi="Times New Roman" w:cs="Times New Roman"/>
          <w:sz w:val="24"/>
          <w:szCs w:val="24"/>
        </w:rPr>
        <w:t xml:space="preserve"> dané jejich </w:t>
      </w:r>
      <w:r w:rsidR="0014389C" w:rsidRPr="007E6BCD">
        <w:rPr>
          <w:rFonts w:ascii="Times New Roman" w:hAnsi="Times New Roman" w:cs="Times New Roman"/>
          <w:b/>
          <w:sz w:val="24"/>
          <w:szCs w:val="24"/>
        </w:rPr>
        <w:t>pohlavím, věkem, postavením, profesí</w:t>
      </w:r>
      <w:r w:rsidR="0014389C">
        <w:rPr>
          <w:rFonts w:ascii="Times New Roman" w:hAnsi="Times New Roman" w:cs="Times New Roman"/>
          <w:sz w:val="24"/>
          <w:szCs w:val="24"/>
        </w:rPr>
        <w:t xml:space="preserve"> apod., a které </w:t>
      </w:r>
      <w:r w:rsidR="0014389C" w:rsidRPr="007E6BCD">
        <w:rPr>
          <w:rFonts w:ascii="Times New Roman" w:hAnsi="Times New Roman" w:cs="Times New Roman"/>
          <w:b/>
          <w:sz w:val="24"/>
          <w:szCs w:val="24"/>
        </w:rPr>
        <w:t>hodnoty společnosti</w:t>
      </w:r>
      <w:r w:rsidR="0014389C">
        <w:rPr>
          <w:rFonts w:ascii="Times New Roman" w:hAnsi="Times New Roman" w:cs="Times New Roman"/>
          <w:sz w:val="24"/>
          <w:szCs w:val="24"/>
        </w:rPr>
        <w:t xml:space="preserve"> by měli sdílet. Tyto své představy zahrnula do </w:t>
      </w:r>
      <w:r w:rsidR="0014389C" w:rsidRPr="007E6BCD">
        <w:rPr>
          <w:rFonts w:ascii="Times New Roman" w:hAnsi="Times New Roman" w:cs="Times New Roman"/>
          <w:b/>
          <w:sz w:val="24"/>
          <w:szCs w:val="24"/>
        </w:rPr>
        <w:t>soustavy</w:t>
      </w:r>
      <w:r w:rsidR="0014389C">
        <w:rPr>
          <w:rFonts w:ascii="Times New Roman" w:hAnsi="Times New Roman" w:cs="Times New Roman"/>
          <w:sz w:val="24"/>
          <w:szCs w:val="24"/>
        </w:rPr>
        <w:t xml:space="preserve"> </w:t>
      </w:r>
      <w:r w:rsidR="0014389C" w:rsidRPr="007E6BCD">
        <w:rPr>
          <w:rFonts w:ascii="Times New Roman" w:hAnsi="Times New Roman" w:cs="Times New Roman"/>
          <w:b/>
          <w:sz w:val="24"/>
          <w:szCs w:val="24"/>
        </w:rPr>
        <w:t>norem</w:t>
      </w:r>
      <w:r w:rsidR="0014389C">
        <w:rPr>
          <w:rFonts w:ascii="Times New Roman" w:hAnsi="Times New Roman" w:cs="Times New Roman"/>
          <w:sz w:val="24"/>
          <w:szCs w:val="24"/>
        </w:rPr>
        <w:t xml:space="preserve">, kterými </w:t>
      </w:r>
      <w:r w:rsidR="0014389C" w:rsidRPr="007E6BCD">
        <w:rPr>
          <w:rFonts w:ascii="Times New Roman" w:hAnsi="Times New Roman" w:cs="Times New Roman"/>
          <w:b/>
          <w:sz w:val="24"/>
          <w:szCs w:val="24"/>
        </w:rPr>
        <w:t>reguluje chování a prožívání</w:t>
      </w:r>
      <w:r w:rsidR="0014389C">
        <w:rPr>
          <w:rFonts w:ascii="Times New Roman" w:hAnsi="Times New Roman" w:cs="Times New Roman"/>
          <w:sz w:val="24"/>
          <w:szCs w:val="24"/>
        </w:rPr>
        <w:t xml:space="preserve"> jedinců. </w:t>
      </w:r>
    </w:p>
    <w:p w:rsidR="004C6B57" w:rsidRDefault="004C6B57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340DA" w:rsidRPr="009C1BBF" w:rsidRDefault="00C350E1" w:rsidP="009C1BB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C1BBF">
        <w:rPr>
          <w:rFonts w:ascii="Times New Roman" w:hAnsi="Times New Roman" w:cs="Times New Roman"/>
          <w:b/>
          <w:sz w:val="24"/>
          <w:szCs w:val="24"/>
        </w:rPr>
        <w:t>Vlivy na socializaci:</w:t>
      </w:r>
    </w:p>
    <w:p w:rsidR="000340DA" w:rsidRPr="009C1BBF" w:rsidRDefault="00C350E1" w:rsidP="009C1BB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1BBF">
        <w:rPr>
          <w:rFonts w:ascii="Times New Roman" w:hAnsi="Times New Roman" w:cs="Times New Roman"/>
          <w:sz w:val="24"/>
          <w:szCs w:val="24"/>
        </w:rPr>
        <w:t>Žádané.</w:t>
      </w:r>
    </w:p>
    <w:p w:rsidR="000340DA" w:rsidRPr="009C1BBF" w:rsidRDefault="00C350E1" w:rsidP="009C1BB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1BBF">
        <w:rPr>
          <w:rFonts w:ascii="Times New Roman" w:hAnsi="Times New Roman" w:cs="Times New Roman"/>
          <w:sz w:val="24"/>
          <w:szCs w:val="24"/>
        </w:rPr>
        <w:t>Mimosocializační</w:t>
      </w:r>
      <w:proofErr w:type="spellEnd"/>
      <w:r w:rsidRPr="009C1BBF">
        <w:rPr>
          <w:rFonts w:ascii="Times New Roman" w:hAnsi="Times New Roman" w:cs="Times New Roman"/>
          <w:sz w:val="24"/>
          <w:szCs w:val="24"/>
        </w:rPr>
        <w:t xml:space="preserve"> – k procesu socializace neutrální. </w:t>
      </w:r>
    </w:p>
    <w:p w:rsidR="000340DA" w:rsidRPr="009C1BBF" w:rsidRDefault="00C350E1" w:rsidP="009C1BB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1BBF">
        <w:rPr>
          <w:rFonts w:ascii="Times New Roman" w:hAnsi="Times New Roman" w:cs="Times New Roman"/>
          <w:sz w:val="24"/>
          <w:szCs w:val="24"/>
        </w:rPr>
        <w:t>Protisocializační</w:t>
      </w:r>
      <w:proofErr w:type="spellEnd"/>
      <w:r w:rsidRPr="009C1BBF">
        <w:rPr>
          <w:rFonts w:ascii="Times New Roman" w:hAnsi="Times New Roman" w:cs="Times New Roman"/>
          <w:sz w:val="24"/>
          <w:szCs w:val="24"/>
        </w:rPr>
        <w:t xml:space="preserve"> – negativně ovlivňují proces socializace.</w:t>
      </w:r>
    </w:p>
    <w:p w:rsidR="009C1BBF" w:rsidRDefault="009C1BBF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A5525" w:rsidRDefault="007A5525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5A6" w:rsidRPr="006E73B6" w:rsidRDefault="006E73B6" w:rsidP="0044639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3B6">
        <w:rPr>
          <w:rFonts w:ascii="Times New Roman" w:hAnsi="Times New Roman" w:cs="Times New Roman"/>
          <w:b/>
          <w:sz w:val="24"/>
          <w:szCs w:val="24"/>
          <w:u w:val="single"/>
        </w:rPr>
        <w:t>ČINITELÉ SOCIALIZACE</w:t>
      </w:r>
    </w:p>
    <w:p w:rsidR="00D375A6" w:rsidRDefault="00D375A6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C4519">
        <w:rPr>
          <w:rFonts w:ascii="Times New Roman" w:hAnsi="Times New Roman" w:cs="Times New Roman"/>
          <w:b/>
          <w:sz w:val="24"/>
          <w:szCs w:val="24"/>
        </w:rPr>
        <w:t>Hlavními činiteli</w:t>
      </w:r>
      <w:r>
        <w:rPr>
          <w:rFonts w:ascii="Times New Roman" w:hAnsi="Times New Roman" w:cs="Times New Roman"/>
          <w:sz w:val="24"/>
          <w:szCs w:val="24"/>
        </w:rPr>
        <w:t xml:space="preserve"> socializace jsou </w:t>
      </w:r>
      <w:r w:rsidRPr="001C4519">
        <w:rPr>
          <w:rFonts w:ascii="Times New Roman" w:hAnsi="Times New Roman" w:cs="Times New Roman"/>
          <w:b/>
          <w:sz w:val="24"/>
          <w:szCs w:val="24"/>
        </w:rPr>
        <w:t>sociální skupiny</w:t>
      </w:r>
      <w:r>
        <w:rPr>
          <w:rFonts w:ascii="Times New Roman" w:hAnsi="Times New Roman" w:cs="Times New Roman"/>
          <w:sz w:val="24"/>
          <w:szCs w:val="24"/>
        </w:rPr>
        <w:t xml:space="preserve">, do nichž je jedinec </w:t>
      </w:r>
      <w:r w:rsidRPr="001C4519">
        <w:rPr>
          <w:rFonts w:ascii="Times New Roman" w:hAnsi="Times New Roman" w:cs="Times New Roman"/>
          <w:b/>
          <w:sz w:val="24"/>
          <w:szCs w:val="24"/>
        </w:rPr>
        <w:t>relativně trvale a pevně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519">
        <w:rPr>
          <w:rFonts w:ascii="Times New Roman" w:hAnsi="Times New Roman" w:cs="Times New Roman"/>
          <w:b/>
          <w:sz w:val="24"/>
          <w:szCs w:val="24"/>
        </w:rPr>
        <w:t>začleněn</w:t>
      </w:r>
      <w:r>
        <w:rPr>
          <w:rFonts w:ascii="Times New Roman" w:hAnsi="Times New Roman" w:cs="Times New Roman"/>
          <w:sz w:val="24"/>
          <w:szCs w:val="24"/>
        </w:rPr>
        <w:t xml:space="preserve"> a které proto mají možnost </w:t>
      </w:r>
      <w:r w:rsidRPr="001C4519">
        <w:rPr>
          <w:rFonts w:ascii="Times New Roman" w:hAnsi="Times New Roman" w:cs="Times New Roman"/>
          <w:b/>
          <w:sz w:val="24"/>
          <w:szCs w:val="24"/>
        </w:rPr>
        <w:t>dlouhodobého přímého působení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5A6" w:rsidRDefault="00D375A6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5A6" w:rsidRPr="007E6BCD" w:rsidRDefault="006E73B6" w:rsidP="0044639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D375A6" w:rsidRPr="007E6BCD">
        <w:rPr>
          <w:rFonts w:ascii="Times New Roman" w:hAnsi="Times New Roman" w:cs="Times New Roman"/>
          <w:b/>
          <w:sz w:val="24"/>
          <w:szCs w:val="24"/>
        </w:rPr>
        <w:t>Rodina, škola a vrstevnické skupiny</w:t>
      </w:r>
    </w:p>
    <w:p w:rsidR="00D375A6" w:rsidRDefault="00D375A6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D6980">
        <w:rPr>
          <w:rFonts w:ascii="Times New Roman" w:hAnsi="Times New Roman" w:cs="Times New Roman"/>
          <w:b/>
          <w:sz w:val="24"/>
          <w:szCs w:val="24"/>
        </w:rPr>
        <w:t>Rodina</w:t>
      </w:r>
      <w:r>
        <w:rPr>
          <w:rFonts w:ascii="Times New Roman" w:hAnsi="Times New Roman" w:cs="Times New Roman"/>
          <w:sz w:val="24"/>
          <w:szCs w:val="24"/>
        </w:rPr>
        <w:t xml:space="preserve"> jako </w:t>
      </w:r>
      <w:r w:rsidRPr="006D6980">
        <w:rPr>
          <w:rFonts w:ascii="Times New Roman" w:hAnsi="Times New Roman" w:cs="Times New Roman"/>
          <w:b/>
          <w:sz w:val="24"/>
          <w:szCs w:val="24"/>
        </w:rPr>
        <w:t>primární nositel kultury</w:t>
      </w:r>
      <w:r>
        <w:rPr>
          <w:rFonts w:ascii="Times New Roman" w:hAnsi="Times New Roman" w:cs="Times New Roman"/>
          <w:sz w:val="24"/>
          <w:szCs w:val="24"/>
        </w:rPr>
        <w:t xml:space="preserve"> poskytuje </w:t>
      </w:r>
      <w:r w:rsidRPr="006D6980">
        <w:rPr>
          <w:rFonts w:ascii="Times New Roman" w:hAnsi="Times New Roman" w:cs="Times New Roman"/>
          <w:b/>
          <w:sz w:val="24"/>
          <w:szCs w:val="24"/>
        </w:rPr>
        <w:t>základ norem a hodnot dané společnosti</w:t>
      </w:r>
      <w:r>
        <w:rPr>
          <w:rFonts w:ascii="Times New Roman" w:hAnsi="Times New Roman" w:cs="Times New Roman"/>
          <w:sz w:val="24"/>
          <w:szCs w:val="24"/>
        </w:rPr>
        <w:t>. Rodinná výchova seznamuje dítě s </w:t>
      </w:r>
      <w:r w:rsidRPr="00880415">
        <w:rPr>
          <w:rFonts w:ascii="Times New Roman" w:hAnsi="Times New Roman" w:cs="Times New Roman"/>
          <w:b/>
          <w:sz w:val="24"/>
          <w:szCs w:val="24"/>
        </w:rPr>
        <w:t xml:space="preserve">kulturními vzorci (tradice, zvyky, mravy, zákony, tabu </w:t>
      </w:r>
      <w:r>
        <w:rPr>
          <w:rFonts w:ascii="Times New Roman" w:hAnsi="Times New Roman" w:cs="Times New Roman"/>
          <w:sz w:val="24"/>
          <w:szCs w:val="24"/>
        </w:rPr>
        <w:t xml:space="preserve">apod.) tím, že se dítě učí </w:t>
      </w:r>
      <w:r w:rsidRPr="00880415">
        <w:rPr>
          <w:rFonts w:ascii="Times New Roman" w:hAnsi="Times New Roman" w:cs="Times New Roman"/>
          <w:b/>
          <w:sz w:val="24"/>
          <w:szCs w:val="24"/>
        </w:rPr>
        <w:t>respektovat požadavky rodičů</w:t>
      </w:r>
      <w:r>
        <w:rPr>
          <w:rFonts w:ascii="Times New Roman" w:hAnsi="Times New Roman" w:cs="Times New Roman"/>
          <w:sz w:val="24"/>
          <w:szCs w:val="24"/>
        </w:rPr>
        <w:t xml:space="preserve"> a je trestáno za jejich nesplnění. </w:t>
      </w:r>
    </w:p>
    <w:p w:rsidR="003B5475" w:rsidRDefault="003B5475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15C88" w:rsidRDefault="001A5BA9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80415">
        <w:rPr>
          <w:rFonts w:ascii="Times New Roman" w:hAnsi="Times New Roman" w:cs="Times New Roman"/>
          <w:b/>
          <w:sz w:val="24"/>
          <w:szCs w:val="24"/>
        </w:rPr>
        <w:t>Teorie skupinové socializace</w:t>
      </w:r>
      <w:r w:rsidR="000668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812">
        <w:rPr>
          <w:rFonts w:ascii="Times New Roman" w:hAnsi="Times New Roman" w:cs="Times New Roman"/>
          <w:b/>
          <w:sz w:val="24"/>
          <w:szCs w:val="24"/>
        </w:rPr>
        <w:t>Judith</w:t>
      </w:r>
      <w:proofErr w:type="spellEnd"/>
      <w:r w:rsidR="000668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812">
        <w:rPr>
          <w:rFonts w:ascii="Times New Roman" w:hAnsi="Times New Roman" w:cs="Times New Roman"/>
          <w:b/>
          <w:sz w:val="24"/>
          <w:szCs w:val="24"/>
        </w:rPr>
        <w:t>Rich</w:t>
      </w:r>
      <w:proofErr w:type="spellEnd"/>
      <w:r w:rsidR="000668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6812">
        <w:rPr>
          <w:rFonts w:ascii="Times New Roman" w:hAnsi="Times New Roman" w:cs="Times New Roman"/>
          <w:b/>
          <w:sz w:val="24"/>
          <w:szCs w:val="24"/>
        </w:rPr>
        <w:t>Harrisové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415">
        <w:rPr>
          <w:rFonts w:ascii="Times New Roman" w:hAnsi="Times New Roman" w:cs="Times New Roman"/>
          <w:sz w:val="24"/>
          <w:szCs w:val="24"/>
        </w:rPr>
        <w:t>– d</w:t>
      </w:r>
      <w:r>
        <w:rPr>
          <w:rFonts w:ascii="Times New Roman" w:hAnsi="Times New Roman" w:cs="Times New Roman"/>
          <w:sz w:val="24"/>
          <w:szCs w:val="24"/>
        </w:rPr>
        <w:t>ěti</w:t>
      </w:r>
      <w:r w:rsidR="00880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vychovávané ve stejné rodině stejnými rodiči nejsou </w:t>
      </w:r>
      <w:r w:rsidR="00C13FA1">
        <w:rPr>
          <w:rFonts w:ascii="Times New Roman" w:hAnsi="Times New Roman" w:cs="Times New Roman"/>
          <w:sz w:val="24"/>
          <w:szCs w:val="24"/>
        </w:rPr>
        <w:t xml:space="preserve">tak podobné, jak bychom očekávali. </w:t>
      </w:r>
      <w:r w:rsidR="00C13FA1" w:rsidRPr="00880415">
        <w:rPr>
          <w:rFonts w:ascii="Times New Roman" w:hAnsi="Times New Roman" w:cs="Times New Roman"/>
          <w:b/>
          <w:sz w:val="24"/>
          <w:szCs w:val="24"/>
        </w:rPr>
        <w:t>Rozdíly mezi sourozenci</w:t>
      </w:r>
      <w:r w:rsidR="00C13FA1">
        <w:rPr>
          <w:rFonts w:ascii="Times New Roman" w:hAnsi="Times New Roman" w:cs="Times New Roman"/>
          <w:sz w:val="24"/>
          <w:szCs w:val="24"/>
        </w:rPr>
        <w:t xml:space="preserve"> mohou být výsledkem </w:t>
      </w:r>
      <w:r w:rsidR="00C13FA1" w:rsidRPr="00880415">
        <w:rPr>
          <w:rFonts w:ascii="Times New Roman" w:hAnsi="Times New Roman" w:cs="Times New Roman"/>
          <w:b/>
          <w:sz w:val="24"/>
          <w:szCs w:val="24"/>
        </w:rPr>
        <w:t>rozdílných zkušeností</w:t>
      </w:r>
      <w:r w:rsidR="00C13FA1">
        <w:rPr>
          <w:rFonts w:ascii="Times New Roman" w:hAnsi="Times New Roman" w:cs="Times New Roman"/>
          <w:sz w:val="24"/>
          <w:szCs w:val="24"/>
        </w:rPr>
        <w:t xml:space="preserve">, jaké děti mají, a výsledkem </w:t>
      </w:r>
      <w:r w:rsidR="00C13FA1" w:rsidRPr="00880415">
        <w:rPr>
          <w:rFonts w:ascii="Times New Roman" w:hAnsi="Times New Roman" w:cs="Times New Roman"/>
          <w:b/>
          <w:sz w:val="24"/>
          <w:szCs w:val="24"/>
        </w:rPr>
        <w:t>rozdílů, jak s nimi rodiče zacházejí</w:t>
      </w:r>
      <w:r w:rsidR="00C13FA1">
        <w:rPr>
          <w:rFonts w:ascii="Times New Roman" w:hAnsi="Times New Roman" w:cs="Times New Roman"/>
          <w:sz w:val="24"/>
          <w:szCs w:val="24"/>
        </w:rPr>
        <w:t xml:space="preserve">. </w:t>
      </w:r>
      <w:r w:rsidR="00657D23">
        <w:rPr>
          <w:rFonts w:ascii="Times New Roman" w:hAnsi="Times New Roman" w:cs="Times New Roman"/>
          <w:sz w:val="24"/>
          <w:szCs w:val="24"/>
        </w:rPr>
        <w:t xml:space="preserve">Socializaci </w:t>
      </w:r>
      <w:proofErr w:type="spellStart"/>
      <w:r w:rsidR="00657D23">
        <w:rPr>
          <w:rFonts w:ascii="Times New Roman" w:hAnsi="Times New Roman" w:cs="Times New Roman"/>
          <w:sz w:val="24"/>
          <w:szCs w:val="24"/>
        </w:rPr>
        <w:t>Harrisová</w:t>
      </w:r>
      <w:proofErr w:type="spellEnd"/>
      <w:r w:rsidR="00657D23">
        <w:rPr>
          <w:rFonts w:ascii="Times New Roman" w:hAnsi="Times New Roman" w:cs="Times New Roman"/>
          <w:sz w:val="24"/>
          <w:szCs w:val="24"/>
        </w:rPr>
        <w:t xml:space="preserve"> chápe jako výtvor či </w:t>
      </w:r>
      <w:r w:rsidR="00657D23" w:rsidRPr="005B1751">
        <w:rPr>
          <w:rFonts w:ascii="Times New Roman" w:hAnsi="Times New Roman" w:cs="Times New Roman"/>
          <w:b/>
          <w:sz w:val="24"/>
          <w:szCs w:val="24"/>
        </w:rPr>
        <w:t>pohyb přes sérii vrstevnických kultur</w:t>
      </w:r>
      <w:r w:rsidR="00657D23">
        <w:rPr>
          <w:rFonts w:ascii="Times New Roman" w:hAnsi="Times New Roman" w:cs="Times New Roman"/>
          <w:sz w:val="24"/>
          <w:szCs w:val="24"/>
        </w:rPr>
        <w:t>.</w:t>
      </w:r>
    </w:p>
    <w:p w:rsidR="00265A3B" w:rsidRDefault="00265A3B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1444" w:rsidRDefault="00FD1444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82879">
        <w:rPr>
          <w:rFonts w:ascii="Times New Roman" w:hAnsi="Times New Roman" w:cs="Times New Roman"/>
          <w:b/>
          <w:sz w:val="24"/>
          <w:szCs w:val="24"/>
        </w:rPr>
        <w:t>Vztahy s přáteli (vrstevníky), sourozenci a učiteli</w:t>
      </w:r>
      <w:r>
        <w:rPr>
          <w:rFonts w:ascii="Times New Roman" w:hAnsi="Times New Roman" w:cs="Times New Roman"/>
          <w:sz w:val="24"/>
          <w:szCs w:val="24"/>
        </w:rPr>
        <w:t xml:space="preserve"> mají potenciální vliv na psychologickou pohodu, motivaci a rozvoj kompetencí dítěte. Každý z těchto vztahů může zastávat </w:t>
      </w:r>
      <w:r w:rsidRPr="00282879">
        <w:rPr>
          <w:rFonts w:ascii="Times New Roman" w:hAnsi="Times New Roman" w:cs="Times New Roman"/>
          <w:b/>
          <w:sz w:val="24"/>
          <w:szCs w:val="24"/>
        </w:rPr>
        <w:t>kompenzační nebo projektivní funkce</w:t>
      </w:r>
      <w:r>
        <w:rPr>
          <w:rFonts w:ascii="Times New Roman" w:hAnsi="Times New Roman" w:cs="Times New Roman"/>
          <w:sz w:val="24"/>
          <w:szCs w:val="24"/>
        </w:rPr>
        <w:t xml:space="preserve"> v životě dítěte, když jiné sociální vztahy (především </w:t>
      </w:r>
      <w:r w:rsidRPr="00282879">
        <w:rPr>
          <w:rFonts w:ascii="Times New Roman" w:hAnsi="Times New Roman" w:cs="Times New Roman"/>
          <w:b/>
          <w:sz w:val="24"/>
          <w:szCs w:val="24"/>
        </w:rPr>
        <w:t>s rodiči a prarodiči) selhávají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23B5" w:rsidRDefault="003223B5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223B5" w:rsidRPr="00A5058A" w:rsidRDefault="006E73B6" w:rsidP="0044639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77006F" w:rsidRPr="00A5058A">
        <w:rPr>
          <w:rFonts w:ascii="Times New Roman" w:hAnsi="Times New Roman" w:cs="Times New Roman"/>
          <w:b/>
          <w:sz w:val="24"/>
          <w:szCs w:val="24"/>
        </w:rPr>
        <w:t>Socializace v podmínkách práce/ organizace</w:t>
      </w:r>
    </w:p>
    <w:p w:rsidR="0077006F" w:rsidRDefault="0077006F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Primární cíle socializace mají zajistit </w:t>
      </w:r>
      <w:r w:rsidRPr="006B7167">
        <w:rPr>
          <w:rFonts w:ascii="Times New Roman" w:hAnsi="Times New Roman" w:cs="Times New Roman"/>
          <w:b/>
          <w:sz w:val="24"/>
          <w:szCs w:val="24"/>
        </w:rPr>
        <w:t>kontinuitu ústředních hodnot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167">
        <w:rPr>
          <w:rFonts w:ascii="Times New Roman" w:hAnsi="Times New Roman" w:cs="Times New Roman"/>
          <w:b/>
          <w:sz w:val="24"/>
          <w:szCs w:val="24"/>
        </w:rPr>
        <w:t>organizace</w:t>
      </w:r>
      <w:r>
        <w:rPr>
          <w:rFonts w:ascii="Times New Roman" w:hAnsi="Times New Roman" w:cs="Times New Roman"/>
          <w:sz w:val="24"/>
          <w:szCs w:val="24"/>
        </w:rPr>
        <w:t xml:space="preserve"> a poskytnout </w:t>
      </w:r>
      <w:r w:rsidRPr="006B7167">
        <w:rPr>
          <w:rFonts w:ascii="Times New Roman" w:hAnsi="Times New Roman" w:cs="Times New Roman"/>
          <w:b/>
          <w:sz w:val="24"/>
          <w:szCs w:val="24"/>
        </w:rPr>
        <w:t>novým pracovníkům rámec</w:t>
      </w:r>
      <w:r>
        <w:rPr>
          <w:rFonts w:ascii="Times New Roman" w:hAnsi="Times New Roman" w:cs="Times New Roman"/>
          <w:sz w:val="24"/>
          <w:szCs w:val="24"/>
        </w:rPr>
        <w:t xml:space="preserve"> reagování na pracovní prostředí a na koordinaci s jinými pracovníky. </w:t>
      </w:r>
      <w:r w:rsidRPr="006B7167">
        <w:rPr>
          <w:rFonts w:ascii="Times New Roman" w:hAnsi="Times New Roman" w:cs="Times New Roman"/>
          <w:b/>
          <w:sz w:val="24"/>
          <w:szCs w:val="24"/>
        </w:rPr>
        <w:t>Socializační proces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6B7167">
        <w:rPr>
          <w:rFonts w:ascii="Times New Roman" w:hAnsi="Times New Roman" w:cs="Times New Roman"/>
          <w:b/>
          <w:sz w:val="24"/>
          <w:szCs w:val="24"/>
        </w:rPr>
        <w:t>často spíše neformálním</w:t>
      </w:r>
      <w:r>
        <w:rPr>
          <w:rFonts w:ascii="Times New Roman" w:hAnsi="Times New Roman" w:cs="Times New Roman"/>
          <w:sz w:val="24"/>
          <w:szCs w:val="24"/>
        </w:rPr>
        <w:t xml:space="preserve"> než formálně plánovaným programem nebo instrukcí.</w:t>
      </w:r>
    </w:p>
    <w:p w:rsidR="0077006F" w:rsidRDefault="0077006F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7006F" w:rsidRPr="00A5058A" w:rsidRDefault="006E73B6" w:rsidP="0044639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77006F" w:rsidRPr="00A5058A">
        <w:rPr>
          <w:rFonts w:ascii="Times New Roman" w:hAnsi="Times New Roman" w:cs="Times New Roman"/>
          <w:b/>
          <w:sz w:val="24"/>
          <w:szCs w:val="24"/>
        </w:rPr>
        <w:t>Masmédia</w:t>
      </w:r>
    </w:p>
    <w:p w:rsidR="00FC1CF8" w:rsidRDefault="000C3675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Masmédia m</w:t>
      </w:r>
      <w:r w:rsidR="00CC681B">
        <w:rPr>
          <w:rFonts w:ascii="Times New Roman" w:hAnsi="Times New Roman" w:cs="Times New Roman"/>
          <w:sz w:val="24"/>
          <w:szCs w:val="24"/>
        </w:rPr>
        <w:t xml:space="preserve">ají nesporný </w:t>
      </w:r>
      <w:r w:rsidR="00CC681B" w:rsidRPr="006E73B6">
        <w:rPr>
          <w:rFonts w:ascii="Times New Roman" w:hAnsi="Times New Roman" w:cs="Times New Roman"/>
          <w:b/>
          <w:sz w:val="24"/>
          <w:szCs w:val="24"/>
        </w:rPr>
        <w:t>vliv na formování hodnot a norem společnosti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C681B">
        <w:rPr>
          <w:rFonts w:ascii="Times New Roman" w:hAnsi="Times New Roman" w:cs="Times New Roman"/>
          <w:sz w:val="24"/>
          <w:szCs w:val="24"/>
        </w:rPr>
        <w:t xml:space="preserve"> například </w:t>
      </w:r>
      <w:r w:rsidR="00CC681B" w:rsidRPr="000C3675">
        <w:rPr>
          <w:rFonts w:ascii="Times New Roman" w:hAnsi="Times New Roman" w:cs="Times New Roman"/>
          <w:sz w:val="24"/>
          <w:szCs w:val="24"/>
        </w:rPr>
        <w:t>prezentace majetku, štíhlosti, módnosti</w:t>
      </w:r>
      <w:r w:rsidR="00CC681B">
        <w:rPr>
          <w:rFonts w:ascii="Times New Roman" w:hAnsi="Times New Roman" w:cs="Times New Roman"/>
          <w:sz w:val="24"/>
          <w:szCs w:val="24"/>
        </w:rPr>
        <w:t xml:space="preserve"> jako atributů </w:t>
      </w:r>
      <w:r w:rsidR="00CC681B" w:rsidRPr="006E73B6">
        <w:rPr>
          <w:rFonts w:ascii="Times New Roman" w:hAnsi="Times New Roman" w:cs="Times New Roman"/>
          <w:b/>
          <w:sz w:val="24"/>
          <w:szCs w:val="24"/>
        </w:rPr>
        <w:t>uznávaného životního stylu</w:t>
      </w:r>
      <w:r w:rsidR="00CC68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675" w:rsidRDefault="000C3675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C3675" w:rsidRDefault="000C3675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05039" w:rsidRDefault="00205039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C3675" w:rsidRDefault="000C3675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C1CF8" w:rsidRPr="006E73B6" w:rsidRDefault="006E73B6" w:rsidP="0044639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3B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SOCIÁLNÍ UČENÍ</w:t>
      </w:r>
    </w:p>
    <w:p w:rsidR="00B65A01" w:rsidRDefault="00FC1CF8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Člověk </w:t>
      </w:r>
      <w:r w:rsidRPr="006E73B6">
        <w:rPr>
          <w:rFonts w:ascii="Times New Roman" w:hAnsi="Times New Roman" w:cs="Times New Roman"/>
          <w:b/>
          <w:sz w:val="24"/>
          <w:szCs w:val="24"/>
        </w:rPr>
        <w:t>nemá pevně vrozené způsoby reagování a chování</w:t>
      </w:r>
      <w:r>
        <w:rPr>
          <w:rFonts w:ascii="Times New Roman" w:hAnsi="Times New Roman" w:cs="Times New Roman"/>
          <w:sz w:val="24"/>
          <w:szCs w:val="24"/>
        </w:rPr>
        <w:t xml:space="preserve">. Během života </w:t>
      </w:r>
      <w:r w:rsidRPr="006E73B6">
        <w:rPr>
          <w:rFonts w:ascii="Times New Roman" w:hAnsi="Times New Roman" w:cs="Times New Roman"/>
          <w:b/>
          <w:sz w:val="24"/>
          <w:szCs w:val="24"/>
        </w:rPr>
        <w:t>se učí chovat</w:t>
      </w:r>
      <w:r w:rsidR="00B65A01">
        <w:rPr>
          <w:rFonts w:ascii="Times New Roman" w:hAnsi="Times New Roman" w:cs="Times New Roman"/>
          <w:sz w:val="24"/>
          <w:szCs w:val="24"/>
        </w:rPr>
        <w:t xml:space="preserve"> tak, jak je to nezbytné k </w:t>
      </w:r>
      <w:r w:rsidR="00B65A01" w:rsidRPr="006E73B6">
        <w:rPr>
          <w:rFonts w:ascii="Times New Roman" w:hAnsi="Times New Roman" w:cs="Times New Roman"/>
          <w:b/>
          <w:sz w:val="24"/>
          <w:szCs w:val="24"/>
        </w:rPr>
        <w:t>uspokojení jeho potřeb</w:t>
      </w:r>
      <w:r w:rsidR="00B65A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039" w:rsidRDefault="00205039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A65BD" w:rsidRPr="005873DC" w:rsidRDefault="00EA65BD" w:rsidP="005873DC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3DC">
        <w:rPr>
          <w:rFonts w:ascii="Times New Roman" w:hAnsi="Times New Roman" w:cs="Times New Roman"/>
          <w:b/>
          <w:bCs/>
          <w:sz w:val="24"/>
          <w:szCs w:val="24"/>
        </w:rPr>
        <w:t>Mechanismy socializace:</w:t>
      </w:r>
    </w:p>
    <w:p w:rsidR="00EA65BD" w:rsidRPr="005873DC" w:rsidRDefault="00EA65BD" w:rsidP="005873DC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3DC">
        <w:rPr>
          <w:rFonts w:ascii="Times New Roman" w:hAnsi="Times New Roman" w:cs="Times New Roman"/>
          <w:b/>
          <w:bCs/>
          <w:iCs/>
          <w:sz w:val="24"/>
          <w:szCs w:val="24"/>
        </w:rPr>
        <w:t>Imitace</w:t>
      </w:r>
      <w:r w:rsidR="005873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873DC" w:rsidRPr="005873DC">
        <w:rPr>
          <w:rFonts w:ascii="Times New Roman" w:hAnsi="Times New Roman" w:cs="Times New Roman"/>
          <w:bCs/>
          <w:iCs/>
          <w:sz w:val="24"/>
          <w:szCs w:val="24"/>
        </w:rPr>
        <w:t>– nápodoba vzoru.</w:t>
      </w:r>
    </w:p>
    <w:p w:rsidR="00EA65BD" w:rsidRPr="005873DC" w:rsidRDefault="00EA65BD" w:rsidP="005873DC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3DC">
        <w:rPr>
          <w:rFonts w:ascii="Times New Roman" w:hAnsi="Times New Roman" w:cs="Times New Roman"/>
          <w:b/>
          <w:bCs/>
          <w:iCs/>
          <w:sz w:val="24"/>
          <w:szCs w:val="24"/>
        </w:rPr>
        <w:t>Identifikace</w:t>
      </w:r>
      <w:r w:rsidRPr="00587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73DC">
        <w:rPr>
          <w:rFonts w:ascii="Times New Roman" w:hAnsi="Times New Roman" w:cs="Times New Roman"/>
          <w:sz w:val="24"/>
          <w:szCs w:val="24"/>
        </w:rPr>
        <w:t>– přijímáme vzor se vším všudy, až nakonec přestáváme pociťovat rozdíl mezi ním a námi</w:t>
      </w:r>
      <w:r w:rsidR="005873DC">
        <w:rPr>
          <w:rFonts w:ascii="Times New Roman" w:hAnsi="Times New Roman" w:cs="Times New Roman"/>
          <w:sz w:val="24"/>
          <w:szCs w:val="24"/>
        </w:rPr>
        <w:t xml:space="preserve"> </w:t>
      </w:r>
      <w:r w:rsidRPr="005873DC">
        <w:rPr>
          <w:rFonts w:ascii="Times New Roman" w:hAnsi="Times New Roman" w:cs="Times New Roman"/>
          <w:sz w:val="24"/>
          <w:szCs w:val="24"/>
        </w:rPr>
        <w:t>– jejím vzorem jsou často rodiče</w:t>
      </w:r>
      <w:r w:rsidR="005873DC">
        <w:rPr>
          <w:rFonts w:ascii="Times New Roman" w:hAnsi="Times New Roman" w:cs="Times New Roman"/>
          <w:sz w:val="24"/>
          <w:szCs w:val="24"/>
        </w:rPr>
        <w:t>.</w:t>
      </w:r>
    </w:p>
    <w:p w:rsidR="00EA65BD" w:rsidRPr="005873DC" w:rsidRDefault="00EA65BD" w:rsidP="005873DC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3DC">
        <w:rPr>
          <w:rFonts w:ascii="Times New Roman" w:hAnsi="Times New Roman" w:cs="Times New Roman"/>
          <w:b/>
          <w:sz w:val="24"/>
          <w:szCs w:val="24"/>
        </w:rPr>
        <w:t>Interiorizace</w:t>
      </w:r>
      <w:r w:rsidRPr="005873DC">
        <w:rPr>
          <w:rFonts w:ascii="Times New Roman" w:hAnsi="Times New Roman" w:cs="Times New Roman"/>
          <w:sz w:val="24"/>
          <w:szCs w:val="24"/>
        </w:rPr>
        <w:t xml:space="preserve"> – nejvyšší forma sociálního učení, nevnímáme to jako přebírání, ale jako své vlastní názory, které si sami vytváříme. </w:t>
      </w:r>
    </w:p>
    <w:p w:rsidR="00EA65BD" w:rsidRDefault="00EA65BD" w:rsidP="0044639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109F" w:rsidRPr="00D64DC5" w:rsidRDefault="002C29FE" w:rsidP="00446395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Teorie sociálního učení Alberta</w:t>
      </w:r>
      <w:r w:rsidR="00F0109F" w:rsidRPr="00D64DC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Bandury</w:t>
      </w:r>
    </w:p>
    <w:p w:rsidR="003978A4" w:rsidRDefault="00F0109F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Bandura se zabýval </w:t>
      </w:r>
      <w:r w:rsidRPr="005A6A2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procesem napodobování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prokázal, že napodobování se objevuje i tehdy, když </w:t>
      </w:r>
      <w:r w:rsidRPr="005A6A2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model nevidí, že dítě jeho chování napodobuje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 tedy ho za ně </w:t>
      </w:r>
      <w:r w:rsidRPr="005A6A2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neodmění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2B71B3" w:rsidRDefault="003978A4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Podle Bandury nové odpovědi na základě pozorování toho, jak se chová druhý, jsou možné díky </w:t>
      </w:r>
      <w:r w:rsidRPr="00A467F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kognitivním schopnostem člověka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A467F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Podněty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se vyskytují při skutečném chování </w:t>
      </w:r>
      <w:r w:rsidRPr="00A467F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vzoru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se přemění </w:t>
      </w:r>
      <w:r w:rsidRPr="00A467F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 mentálních obrazů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mohou být </w:t>
      </w:r>
      <w:r w:rsidRPr="00A467F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později znovu vyvolány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 Tyto symbolické kognitivní schopnosti umožňují lidem přeměnit to, co se naučili</w:t>
      </w:r>
      <w:r w:rsidR="002B71B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nebo kombinovat to, co pozorovali, </w:t>
      </w:r>
      <w:r w:rsidR="002B71B3" w:rsidRPr="00A467F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 nových schémat chování</w:t>
      </w:r>
      <w:r w:rsidR="002B71B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6C63C6" w:rsidRDefault="006C63C6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5D76EE" w:rsidRDefault="005D76EE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5D76EE" w:rsidRPr="0015074D" w:rsidRDefault="0015074D" w:rsidP="00446395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</w:pPr>
      <w:r w:rsidRPr="0015074D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t>KULTURA, SPOLEČNOST A OSOBNOST</w:t>
      </w:r>
    </w:p>
    <w:p w:rsidR="005D76EE" w:rsidRDefault="00A73024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Prostředí, do kterého člověk přichází </w:t>
      </w:r>
      <w:r w:rsidRPr="007C595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 narození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představuje </w:t>
      </w:r>
      <w:r w:rsidRPr="007C595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komplex životních podmínek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na každého jedince kladou </w:t>
      </w:r>
      <w:r w:rsidRPr="007C595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specifické požadavky na adaptaci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Tento komplex představuje </w:t>
      </w:r>
      <w:r w:rsidRPr="007C595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kultura jako souhrn všech společensky užitečných výsledků lidské práce, souhrn materiálních i nemateriálních společensky uznávaných hodnot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C350E1" w:rsidRDefault="00C350E1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A73024" w:rsidRDefault="00A73024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Psychologická funkce kultury se týká osvojení si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poznatků o světě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stýkání se s jinými lidmi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komunikace s nimi,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dorozumívání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 prostřednictvím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symbolů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shromažďování a odevzdávání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historických informací další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generaci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Proces, prostřednictvím kterého si človčk </w:t>
      </w:r>
      <w:r w:rsidRPr="007C595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osvojuje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7C595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kulturu své společnosti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se označuje jako </w:t>
      </w:r>
      <w:r w:rsidRPr="007C595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enkulturace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D8464A" w:rsidRDefault="00D8464A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D8464A" w:rsidRDefault="00DD217D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Pojmem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společnost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 rozumí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velké, komplexní a organizované společenské systémy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obsahují velký počet vzájemně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propojených subspolečností, podskupin a jedinců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sdílejících společnou skupinu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přesvědčení, myšlenek, hodnot a zvyků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CF20BA" w:rsidRDefault="00CF20BA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EF016F" w:rsidRDefault="00CF20BA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Určité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normy chování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jsou kolektivně akceptovatelné většinou příslušníků konkrétní společnosti, mohou být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explicitní a formální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jiné však mohou zůstat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implicitní a neformální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Zákony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představují příklady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vysoce formalizovaných norem chování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určují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specifické druhy trestů za specifické chování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porušující normy dané společnosti. Mnohem více společenských norem však zůstává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neformálních a implicitních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jakou jsou </w:t>
      </w:r>
      <w:r w:rsidRPr="00815CD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zvyky nebo tradice a mravy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C350E1" w:rsidRDefault="00C350E1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735E2C" w:rsidRDefault="00735E2C" w:rsidP="0044639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sectPr w:rsidR="00735E2C" w:rsidSect="00682D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1B2" w:rsidRDefault="006F11B2" w:rsidP="004735FC">
      <w:pPr>
        <w:spacing w:after="0" w:line="240" w:lineRule="auto"/>
      </w:pPr>
      <w:r>
        <w:separator/>
      </w:r>
    </w:p>
  </w:endnote>
  <w:endnote w:type="continuationSeparator" w:id="0">
    <w:p w:rsidR="006F11B2" w:rsidRDefault="006F11B2" w:rsidP="0047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1432"/>
      <w:docPartObj>
        <w:docPartGallery w:val="Page Numbers (Bottom of Page)"/>
        <w:docPartUnique/>
      </w:docPartObj>
    </w:sdtPr>
    <w:sdtContent>
      <w:p w:rsidR="004735FC" w:rsidRDefault="004735FC">
        <w:pPr>
          <w:pStyle w:val="Zpat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735FC" w:rsidRDefault="004735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1B2" w:rsidRDefault="006F11B2" w:rsidP="004735FC">
      <w:pPr>
        <w:spacing w:after="0" w:line="240" w:lineRule="auto"/>
      </w:pPr>
      <w:r>
        <w:separator/>
      </w:r>
    </w:p>
  </w:footnote>
  <w:footnote w:type="continuationSeparator" w:id="0">
    <w:p w:rsidR="006F11B2" w:rsidRDefault="006F11B2" w:rsidP="0047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E83"/>
    <w:multiLevelType w:val="hybridMultilevel"/>
    <w:tmpl w:val="17E88D8C"/>
    <w:lvl w:ilvl="0" w:tplc="A2B2157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2D23C6"/>
    <w:multiLevelType w:val="hybridMultilevel"/>
    <w:tmpl w:val="3D86A408"/>
    <w:lvl w:ilvl="0" w:tplc="39CA7D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1320F"/>
    <w:multiLevelType w:val="hybridMultilevel"/>
    <w:tmpl w:val="31B07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22CE2"/>
    <w:multiLevelType w:val="hybridMultilevel"/>
    <w:tmpl w:val="06D6855C"/>
    <w:lvl w:ilvl="0" w:tplc="38F461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A77AA"/>
    <w:multiLevelType w:val="hybridMultilevel"/>
    <w:tmpl w:val="FA600122"/>
    <w:lvl w:ilvl="0" w:tplc="38F461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395"/>
    <w:rsid w:val="000127A6"/>
    <w:rsid w:val="00013265"/>
    <w:rsid w:val="00066812"/>
    <w:rsid w:val="000A11BB"/>
    <w:rsid w:val="000C3675"/>
    <w:rsid w:val="00103669"/>
    <w:rsid w:val="001110B4"/>
    <w:rsid w:val="0014389C"/>
    <w:rsid w:val="0015074D"/>
    <w:rsid w:val="001A5BA9"/>
    <w:rsid w:val="001C4519"/>
    <w:rsid w:val="001F2A54"/>
    <w:rsid w:val="001F40C6"/>
    <w:rsid w:val="00201245"/>
    <w:rsid w:val="00205039"/>
    <w:rsid w:val="002363F5"/>
    <w:rsid w:val="00246039"/>
    <w:rsid w:val="00265A3B"/>
    <w:rsid w:val="00281751"/>
    <w:rsid w:val="00281EAD"/>
    <w:rsid w:val="00282879"/>
    <w:rsid w:val="002873B1"/>
    <w:rsid w:val="002A118D"/>
    <w:rsid w:val="002B71B3"/>
    <w:rsid w:val="002C29FE"/>
    <w:rsid w:val="00302EC0"/>
    <w:rsid w:val="003223B5"/>
    <w:rsid w:val="003567E3"/>
    <w:rsid w:val="003978A4"/>
    <w:rsid w:val="003B1B22"/>
    <w:rsid w:val="003B5475"/>
    <w:rsid w:val="003D2A93"/>
    <w:rsid w:val="003D596A"/>
    <w:rsid w:val="003D5B40"/>
    <w:rsid w:val="00446395"/>
    <w:rsid w:val="0046203B"/>
    <w:rsid w:val="004735FC"/>
    <w:rsid w:val="004C6B57"/>
    <w:rsid w:val="005300D6"/>
    <w:rsid w:val="005873DC"/>
    <w:rsid w:val="005A6A24"/>
    <w:rsid w:val="005B1751"/>
    <w:rsid w:val="005D76EE"/>
    <w:rsid w:val="0063096B"/>
    <w:rsid w:val="00657D23"/>
    <w:rsid w:val="00661AD7"/>
    <w:rsid w:val="00674556"/>
    <w:rsid w:val="00682DBC"/>
    <w:rsid w:val="006B7167"/>
    <w:rsid w:val="006C63C6"/>
    <w:rsid w:val="006D6980"/>
    <w:rsid w:val="006E73B6"/>
    <w:rsid w:val="006F11B2"/>
    <w:rsid w:val="00735E2C"/>
    <w:rsid w:val="00760D35"/>
    <w:rsid w:val="0077006F"/>
    <w:rsid w:val="007A5525"/>
    <w:rsid w:val="007C5959"/>
    <w:rsid w:val="007C67F9"/>
    <w:rsid w:val="007E615F"/>
    <w:rsid w:val="007E6BCD"/>
    <w:rsid w:val="008135AA"/>
    <w:rsid w:val="00815CA9"/>
    <w:rsid w:val="00815CD0"/>
    <w:rsid w:val="00852D91"/>
    <w:rsid w:val="00880415"/>
    <w:rsid w:val="008D74BF"/>
    <w:rsid w:val="008E463A"/>
    <w:rsid w:val="0097332A"/>
    <w:rsid w:val="009C1BBF"/>
    <w:rsid w:val="009E58D8"/>
    <w:rsid w:val="00A02B5F"/>
    <w:rsid w:val="00A45B9F"/>
    <w:rsid w:val="00A467FD"/>
    <w:rsid w:val="00A5058A"/>
    <w:rsid w:val="00A6351D"/>
    <w:rsid w:val="00A73024"/>
    <w:rsid w:val="00A73AD3"/>
    <w:rsid w:val="00B16BF0"/>
    <w:rsid w:val="00B656E8"/>
    <w:rsid w:val="00B65A01"/>
    <w:rsid w:val="00BD54D5"/>
    <w:rsid w:val="00BD633F"/>
    <w:rsid w:val="00C13FA1"/>
    <w:rsid w:val="00C350E1"/>
    <w:rsid w:val="00C37429"/>
    <w:rsid w:val="00C457C5"/>
    <w:rsid w:val="00CC681B"/>
    <w:rsid w:val="00CF20BA"/>
    <w:rsid w:val="00D15C88"/>
    <w:rsid w:val="00D17DDF"/>
    <w:rsid w:val="00D375A6"/>
    <w:rsid w:val="00D64DC5"/>
    <w:rsid w:val="00D8464A"/>
    <w:rsid w:val="00D91858"/>
    <w:rsid w:val="00DD217D"/>
    <w:rsid w:val="00E0247A"/>
    <w:rsid w:val="00E2005C"/>
    <w:rsid w:val="00E51160"/>
    <w:rsid w:val="00E91E95"/>
    <w:rsid w:val="00E95105"/>
    <w:rsid w:val="00EA65BD"/>
    <w:rsid w:val="00EB0E9D"/>
    <w:rsid w:val="00EB31C1"/>
    <w:rsid w:val="00EF016F"/>
    <w:rsid w:val="00F0109F"/>
    <w:rsid w:val="00F909A3"/>
    <w:rsid w:val="00F97AF2"/>
    <w:rsid w:val="00FC1CF8"/>
    <w:rsid w:val="00FD1444"/>
    <w:rsid w:val="00FE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D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639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5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7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35FC"/>
  </w:style>
  <w:style w:type="paragraph" w:styleId="Zpat">
    <w:name w:val="footer"/>
    <w:basedOn w:val="Normln"/>
    <w:link w:val="ZpatChar"/>
    <w:uiPriority w:val="99"/>
    <w:unhideWhenUsed/>
    <w:rsid w:val="0047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88</cp:revision>
  <cp:lastPrinted>2014-11-27T14:35:00Z</cp:lastPrinted>
  <dcterms:created xsi:type="dcterms:W3CDTF">2014-10-13T19:46:00Z</dcterms:created>
  <dcterms:modified xsi:type="dcterms:W3CDTF">2014-11-27T14:35:00Z</dcterms:modified>
</cp:coreProperties>
</file>