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A5" w:rsidRPr="00A84A0F" w:rsidRDefault="00A84A0F" w:rsidP="005F2BA5">
      <w:pPr>
        <w:pStyle w:val="Bezmezer"/>
        <w:jc w:val="both"/>
        <w:rPr>
          <w:rFonts w:cs="Times New Roman"/>
          <w:b/>
          <w:sz w:val="36"/>
          <w:szCs w:val="36"/>
          <w:lang w:val="en-GB"/>
        </w:rPr>
      </w:pPr>
      <w:r w:rsidRPr="00A84A0F">
        <w:rPr>
          <w:rFonts w:cs="Times New Roman"/>
          <w:b/>
          <w:sz w:val="36"/>
          <w:szCs w:val="36"/>
          <w:lang w:val="en-GB"/>
        </w:rPr>
        <w:t>Interpreting Services - Communication with People with Learning Disabilities</w:t>
      </w:r>
    </w:p>
    <w:p w:rsidR="00A84A0F" w:rsidRPr="00655A8B" w:rsidRDefault="00A84A0F" w:rsidP="005F2BA5">
      <w:pPr>
        <w:pStyle w:val="Bezmezer"/>
        <w:jc w:val="both"/>
        <w:rPr>
          <w:rFonts w:cs="Times New Roman"/>
          <w:sz w:val="24"/>
          <w:szCs w:val="24"/>
          <w:lang w:val="en-GB"/>
        </w:rPr>
      </w:pPr>
    </w:p>
    <w:p w:rsidR="00AC2475" w:rsidRPr="00655A8B" w:rsidRDefault="0031437D" w:rsidP="00C919EF">
      <w:pPr>
        <w:pStyle w:val="Bezmezer"/>
        <w:rPr>
          <w:b/>
          <w:sz w:val="24"/>
          <w:szCs w:val="24"/>
          <w:lang w:val="en-GB"/>
        </w:rPr>
      </w:pPr>
      <w:r w:rsidRPr="00655A8B">
        <w:rPr>
          <w:b/>
          <w:sz w:val="24"/>
          <w:szCs w:val="24"/>
          <w:lang w:val="en-GB"/>
        </w:rPr>
        <w:t xml:space="preserve">15.1 </w:t>
      </w:r>
      <w:r w:rsidR="00D63A9A" w:rsidRPr="00655A8B">
        <w:rPr>
          <w:b/>
          <w:sz w:val="24"/>
          <w:szCs w:val="24"/>
          <w:lang w:val="en-GB"/>
        </w:rPr>
        <w:t>Leading in</w:t>
      </w:r>
    </w:p>
    <w:p w:rsidR="00AC2475" w:rsidRPr="00AB1005" w:rsidRDefault="00AC2475" w:rsidP="00C919EF">
      <w:pPr>
        <w:pStyle w:val="Bezmezer"/>
        <w:rPr>
          <w:i/>
          <w:sz w:val="24"/>
          <w:szCs w:val="24"/>
          <w:lang w:val="en-GB"/>
        </w:rPr>
      </w:pPr>
      <w:r w:rsidRPr="00AB1005">
        <w:rPr>
          <w:i/>
          <w:sz w:val="24"/>
          <w:szCs w:val="24"/>
          <w:lang w:val="en-GB"/>
        </w:rPr>
        <w:t>Try to explain the meaning of the quotes and remember some situation in your life when you could have used one of the quotes.</w:t>
      </w:r>
    </w:p>
    <w:p w:rsidR="00AC2475" w:rsidRPr="00AB1005" w:rsidRDefault="00AC2475" w:rsidP="00C919EF">
      <w:pPr>
        <w:pStyle w:val="Bezmezer"/>
        <w:rPr>
          <w:b/>
          <w:sz w:val="24"/>
          <w:szCs w:val="24"/>
          <w:lang w:val="en-GB"/>
        </w:rPr>
      </w:pPr>
    </w:p>
    <w:p w:rsidR="00A84A0F" w:rsidRPr="00AB1005" w:rsidRDefault="002F276D" w:rsidP="00C919EF">
      <w:pPr>
        <w:pStyle w:val="Bezmezer"/>
        <w:rPr>
          <w:sz w:val="24"/>
          <w:szCs w:val="24"/>
          <w:lang w:val="en-GB"/>
        </w:rPr>
      </w:pPr>
      <w:r w:rsidRPr="00AB1005">
        <w:rPr>
          <w:sz w:val="24"/>
          <w:szCs w:val="24"/>
          <w:lang w:val="en-GB"/>
        </w:rPr>
        <w:t xml:space="preserve">“Much unhappiness has come into the world because of bewilderment and things left unsaid.” </w:t>
      </w:r>
      <w:r w:rsidRPr="00AB1005">
        <w:rPr>
          <w:sz w:val="24"/>
          <w:szCs w:val="24"/>
          <w:lang w:val="en-GB"/>
        </w:rPr>
        <w:br/>
        <w:t xml:space="preserve">― </w:t>
      </w:r>
      <w:hyperlink r:id="rId5" w:history="1">
        <w:r w:rsidRPr="00AB1005">
          <w:rPr>
            <w:rStyle w:val="Hypertextovodkaz"/>
            <w:color w:val="auto"/>
            <w:sz w:val="24"/>
            <w:szCs w:val="24"/>
            <w:u w:val="none"/>
            <w:lang w:val="en-GB"/>
          </w:rPr>
          <w:t>Fyodor Dostoyevsky</w:t>
        </w:r>
      </w:hyperlink>
    </w:p>
    <w:p w:rsidR="002F276D" w:rsidRPr="00AB1005" w:rsidRDefault="002F276D" w:rsidP="00C919EF">
      <w:pPr>
        <w:pStyle w:val="Bezmezer"/>
        <w:rPr>
          <w:sz w:val="24"/>
          <w:szCs w:val="24"/>
          <w:lang w:val="en-GB"/>
        </w:rPr>
      </w:pPr>
    </w:p>
    <w:p w:rsidR="002F276D" w:rsidRPr="00AB1005" w:rsidRDefault="002F276D" w:rsidP="00C919EF">
      <w:pPr>
        <w:pStyle w:val="Bezmezer"/>
        <w:rPr>
          <w:i/>
          <w:iCs/>
          <w:sz w:val="24"/>
          <w:szCs w:val="24"/>
          <w:lang w:val="en-GB"/>
        </w:rPr>
      </w:pPr>
      <w:r w:rsidRPr="00AB1005">
        <w:rPr>
          <w:sz w:val="24"/>
          <w:szCs w:val="24"/>
          <w:lang w:val="en-GB"/>
        </w:rPr>
        <w:t xml:space="preserve">“The single biggest problem in communication is the illusion that it has taken place.” </w:t>
      </w:r>
      <w:r w:rsidRPr="00AB1005">
        <w:rPr>
          <w:sz w:val="24"/>
          <w:szCs w:val="24"/>
          <w:lang w:val="en-GB"/>
        </w:rPr>
        <w:br/>
        <w:t xml:space="preserve">― </w:t>
      </w:r>
      <w:hyperlink r:id="rId6" w:history="1">
        <w:r w:rsidRPr="00AB1005">
          <w:rPr>
            <w:rStyle w:val="Hypertextovodkaz"/>
            <w:color w:val="auto"/>
            <w:sz w:val="24"/>
            <w:szCs w:val="24"/>
            <w:u w:val="none"/>
            <w:lang w:val="en-GB"/>
          </w:rPr>
          <w:t>George Bernard Shaw</w:t>
        </w:r>
      </w:hyperlink>
      <w:r w:rsidRPr="00AB1005">
        <w:rPr>
          <w:sz w:val="24"/>
          <w:szCs w:val="24"/>
          <w:lang w:val="en-GB"/>
        </w:rPr>
        <w:t xml:space="preserve">, </w:t>
      </w:r>
      <w:hyperlink r:id="rId7" w:history="1">
        <w:r w:rsidRPr="00AB1005">
          <w:rPr>
            <w:rStyle w:val="Hypertextovodkaz"/>
            <w:i/>
            <w:iCs/>
            <w:color w:val="auto"/>
            <w:sz w:val="24"/>
            <w:szCs w:val="24"/>
            <w:u w:val="none"/>
            <w:lang w:val="en-GB"/>
          </w:rPr>
          <w:t>Leadership Skills for Managers</w:t>
        </w:r>
      </w:hyperlink>
    </w:p>
    <w:p w:rsidR="002F276D" w:rsidRPr="00AB1005" w:rsidRDefault="002F276D" w:rsidP="00C919EF">
      <w:pPr>
        <w:pStyle w:val="Bezmezer"/>
        <w:rPr>
          <w:i/>
          <w:iCs/>
          <w:sz w:val="24"/>
          <w:szCs w:val="24"/>
          <w:lang w:val="en-GB"/>
        </w:rPr>
      </w:pPr>
    </w:p>
    <w:p w:rsidR="002F276D" w:rsidRPr="00AB1005" w:rsidRDefault="00C919EF" w:rsidP="00C919EF">
      <w:pPr>
        <w:pStyle w:val="Bezmezer"/>
        <w:rPr>
          <w:i/>
          <w:iCs/>
          <w:sz w:val="24"/>
          <w:szCs w:val="24"/>
          <w:lang w:val="en-GB"/>
        </w:rPr>
      </w:pPr>
      <w:r w:rsidRPr="00AB1005">
        <w:rPr>
          <w:sz w:val="24"/>
          <w:szCs w:val="24"/>
          <w:lang w:val="en-GB"/>
        </w:rPr>
        <w:t xml:space="preserve">“We speak not only to tell other people what we think, but to tell ourselves what we think. Speech is a part of thought.” </w:t>
      </w:r>
      <w:r w:rsidRPr="00AB1005">
        <w:rPr>
          <w:sz w:val="24"/>
          <w:szCs w:val="24"/>
          <w:lang w:val="en-GB"/>
        </w:rPr>
        <w:br/>
        <w:t xml:space="preserve">― </w:t>
      </w:r>
      <w:hyperlink r:id="rId8" w:history="1">
        <w:r w:rsidRPr="00AB1005">
          <w:rPr>
            <w:rStyle w:val="Hypertextovodkaz"/>
            <w:color w:val="auto"/>
            <w:sz w:val="24"/>
            <w:szCs w:val="24"/>
            <w:u w:val="none"/>
            <w:lang w:val="en-GB"/>
          </w:rPr>
          <w:t>Oliver Sacks</w:t>
        </w:r>
      </w:hyperlink>
      <w:r w:rsidRPr="00AB1005">
        <w:rPr>
          <w:sz w:val="24"/>
          <w:szCs w:val="24"/>
          <w:lang w:val="en-GB"/>
        </w:rPr>
        <w:t xml:space="preserve">, </w:t>
      </w:r>
      <w:hyperlink r:id="rId9" w:history="1">
        <w:r w:rsidRPr="00AB1005">
          <w:rPr>
            <w:rStyle w:val="Hypertextovodkaz"/>
            <w:i/>
            <w:iCs/>
            <w:color w:val="auto"/>
            <w:sz w:val="24"/>
            <w:szCs w:val="24"/>
            <w:u w:val="none"/>
            <w:lang w:val="en-GB"/>
          </w:rPr>
          <w:t>Seeing Voices</w:t>
        </w:r>
      </w:hyperlink>
    </w:p>
    <w:p w:rsidR="00AC2475" w:rsidRPr="00AB1005" w:rsidRDefault="00AC2475" w:rsidP="00C919EF">
      <w:pPr>
        <w:pStyle w:val="Bezmezer"/>
        <w:rPr>
          <w:i/>
          <w:iCs/>
          <w:sz w:val="24"/>
          <w:szCs w:val="24"/>
          <w:lang w:val="en-GB"/>
        </w:rPr>
      </w:pPr>
    </w:p>
    <w:p w:rsidR="0031437D" w:rsidRPr="00655A8B" w:rsidRDefault="0031437D" w:rsidP="0031437D">
      <w:pPr>
        <w:pStyle w:val="Bezmezer"/>
        <w:rPr>
          <w:b/>
          <w:sz w:val="24"/>
          <w:szCs w:val="24"/>
          <w:lang w:val="en-GB"/>
        </w:rPr>
      </w:pPr>
      <w:r w:rsidRPr="00655A8B">
        <w:rPr>
          <w:b/>
          <w:sz w:val="24"/>
          <w:szCs w:val="24"/>
          <w:lang w:val="en-GB"/>
        </w:rPr>
        <w:t xml:space="preserve">15.2 </w:t>
      </w:r>
      <w:r w:rsidR="00441D03" w:rsidRPr="00655A8B">
        <w:rPr>
          <w:b/>
          <w:sz w:val="24"/>
          <w:szCs w:val="24"/>
          <w:lang w:val="en-GB"/>
        </w:rPr>
        <w:t>Listening</w:t>
      </w:r>
    </w:p>
    <w:p w:rsidR="00F964D6" w:rsidRPr="00AB1005" w:rsidRDefault="00385D5C" w:rsidP="0031437D">
      <w:pPr>
        <w:pStyle w:val="Bezmezer"/>
        <w:rPr>
          <w:i/>
          <w:sz w:val="24"/>
          <w:szCs w:val="24"/>
          <w:lang w:val="en-GB"/>
        </w:rPr>
      </w:pPr>
      <w:r w:rsidRPr="00AB1005">
        <w:rPr>
          <w:i/>
          <w:sz w:val="24"/>
          <w:szCs w:val="24"/>
          <w:lang w:val="en-GB"/>
        </w:rPr>
        <w:t>Listen to the recording. Complete the sentences with the missing information.</w:t>
      </w:r>
    </w:p>
    <w:p w:rsidR="00F964D6" w:rsidRPr="00AB1005" w:rsidRDefault="00F964D6" w:rsidP="0031437D">
      <w:pPr>
        <w:spacing w:before="100" w:beforeAutospacing="1" w:after="100" w:afterAutospacing="1" w:line="240" w:lineRule="auto"/>
        <w:rPr>
          <w:rFonts w:eastAsia="Times New Roman" w:cs="Times New Roman"/>
          <w:b/>
          <w:sz w:val="24"/>
          <w:szCs w:val="24"/>
          <w:u w:val="single"/>
          <w:lang w:val="en-GB"/>
        </w:rPr>
      </w:pPr>
      <w:r w:rsidRPr="00AB1005">
        <w:rPr>
          <w:rFonts w:eastAsia="Times New Roman" w:cs="Times New Roman"/>
          <w:b/>
          <w:sz w:val="24"/>
          <w:szCs w:val="24"/>
          <w:u w:val="single"/>
          <w:lang w:val="en-GB"/>
        </w:rPr>
        <w:t>Communication generally</w:t>
      </w:r>
    </w:p>
    <w:p w:rsidR="00385D5C" w:rsidRPr="00655A8B" w:rsidRDefault="00385D5C" w:rsidP="0031437D">
      <w:pPr>
        <w:spacing w:before="100" w:beforeAutospacing="1" w:after="100" w:afterAutospacing="1" w:line="240" w:lineRule="auto"/>
        <w:rPr>
          <w:rFonts w:eastAsia="Times New Roman" w:cs="Times New Roman"/>
          <w:sz w:val="24"/>
          <w:szCs w:val="24"/>
          <w:lang w:val="en-GB"/>
        </w:rPr>
      </w:pPr>
      <w:proofErr w:type="gramStart"/>
      <w:r w:rsidRPr="00655A8B">
        <w:rPr>
          <w:rFonts w:eastAsia="Times New Roman" w:cs="Times New Roman"/>
          <w:b/>
          <w:sz w:val="24"/>
          <w:szCs w:val="24"/>
          <w:lang w:val="en-GB"/>
        </w:rPr>
        <w:t>a</w:t>
      </w:r>
      <w:r w:rsidRPr="00655A8B">
        <w:rPr>
          <w:rFonts w:eastAsia="Times New Roman" w:cs="Times New Roman"/>
          <w:sz w:val="24"/>
          <w:szCs w:val="24"/>
          <w:lang w:val="en-GB"/>
        </w:rPr>
        <w:t xml:space="preserve">  </w:t>
      </w:r>
      <w:r w:rsidR="0031437D" w:rsidRPr="00655A8B">
        <w:rPr>
          <w:rFonts w:eastAsia="Times New Roman" w:cs="Times New Roman"/>
          <w:sz w:val="24"/>
          <w:szCs w:val="24"/>
          <w:lang w:val="en-GB"/>
        </w:rPr>
        <w:t>Everyone</w:t>
      </w:r>
      <w:proofErr w:type="gramEnd"/>
      <w:r w:rsidR="0031437D" w:rsidRPr="00655A8B">
        <w:rPr>
          <w:rFonts w:eastAsia="Times New Roman" w:cs="Times New Roman"/>
          <w:sz w:val="24"/>
          <w:szCs w:val="24"/>
          <w:lang w:val="en-GB"/>
        </w:rPr>
        <w:t xml:space="preserve"> can communicate and everyone is an </w:t>
      </w:r>
      <w:r w:rsidR="00B5775B" w:rsidRPr="00655A8B">
        <w:rPr>
          <w:rFonts w:eastAsia="Times New Roman" w:cs="Times New Roman"/>
          <w:sz w:val="24"/>
          <w:szCs w:val="24"/>
          <w:lang w:val="en-GB"/>
        </w:rPr>
        <w:t>…………………</w:t>
      </w:r>
      <w:r w:rsidR="0031437D" w:rsidRPr="00655A8B">
        <w:rPr>
          <w:rFonts w:eastAsia="Times New Roman" w:cs="Times New Roman"/>
          <w:sz w:val="24"/>
          <w:szCs w:val="24"/>
          <w:lang w:val="en-GB"/>
        </w:rPr>
        <w:t xml:space="preserve">in the way they communicate. </w:t>
      </w:r>
    </w:p>
    <w:p w:rsidR="0031437D" w:rsidRPr="00655A8B" w:rsidRDefault="00385D5C" w:rsidP="0031437D">
      <w:pPr>
        <w:spacing w:before="100" w:beforeAutospacing="1" w:after="100" w:afterAutospacing="1" w:line="240" w:lineRule="auto"/>
        <w:rPr>
          <w:rFonts w:eastAsia="Times New Roman" w:cs="Times New Roman"/>
          <w:sz w:val="24"/>
          <w:szCs w:val="24"/>
          <w:lang w:val="en-GB"/>
        </w:rPr>
      </w:pPr>
      <w:proofErr w:type="gramStart"/>
      <w:r w:rsidRPr="00655A8B">
        <w:rPr>
          <w:rFonts w:eastAsia="Times New Roman" w:cs="Times New Roman"/>
          <w:b/>
          <w:sz w:val="24"/>
          <w:szCs w:val="24"/>
          <w:lang w:val="en-GB"/>
        </w:rPr>
        <w:t xml:space="preserve">b  </w:t>
      </w:r>
      <w:r w:rsidR="0031437D" w:rsidRPr="00655A8B">
        <w:rPr>
          <w:rFonts w:eastAsia="Times New Roman" w:cs="Times New Roman"/>
          <w:sz w:val="24"/>
          <w:szCs w:val="24"/>
          <w:lang w:val="en-GB"/>
        </w:rPr>
        <w:t>There</w:t>
      </w:r>
      <w:proofErr w:type="gramEnd"/>
      <w:r w:rsidR="0031437D" w:rsidRPr="00655A8B">
        <w:rPr>
          <w:rFonts w:eastAsia="Times New Roman" w:cs="Times New Roman"/>
          <w:sz w:val="24"/>
          <w:szCs w:val="24"/>
          <w:lang w:val="en-GB"/>
        </w:rPr>
        <w:t xml:space="preserve"> are hundreds of definitions of what communication is and how it is </w:t>
      </w:r>
      <w:r w:rsidR="00B5775B" w:rsidRPr="00655A8B">
        <w:rPr>
          <w:rFonts w:eastAsia="Times New Roman" w:cs="Times New Roman"/>
          <w:sz w:val="24"/>
          <w:szCs w:val="24"/>
          <w:lang w:val="en-GB"/>
        </w:rPr>
        <w:t>……………………….</w:t>
      </w:r>
      <w:r w:rsidR="0031437D" w:rsidRPr="00655A8B">
        <w:rPr>
          <w:rFonts w:eastAsia="Times New Roman" w:cs="Times New Roman"/>
          <w:sz w:val="24"/>
          <w:szCs w:val="24"/>
          <w:lang w:val="en-GB"/>
        </w:rPr>
        <w:t> </w:t>
      </w:r>
    </w:p>
    <w:p w:rsidR="0031437D" w:rsidRPr="00655A8B" w:rsidRDefault="00385D5C" w:rsidP="0031437D">
      <w:pPr>
        <w:spacing w:before="100" w:beforeAutospacing="1" w:after="100" w:afterAutospacing="1" w:line="240" w:lineRule="auto"/>
        <w:rPr>
          <w:rFonts w:eastAsia="Times New Roman" w:cs="Times New Roman"/>
          <w:sz w:val="24"/>
          <w:szCs w:val="24"/>
          <w:lang w:val="en-GB"/>
        </w:rPr>
      </w:pPr>
      <w:proofErr w:type="gramStart"/>
      <w:r w:rsidRPr="00655A8B">
        <w:rPr>
          <w:rFonts w:eastAsia="Times New Roman" w:cs="Times New Roman"/>
          <w:b/>
          <w:sz w:val="24"/>
          <w:szCs w:val="24"/>
          <w:lang w:val="en-GB"/>
        </w:rPr>
        <w:t>c</w:t>
      </w:r>
      <w:proofErr w:type="gramEnd"/>
      <w:r w:rsidRPr="00655A8B">
        <w:rPr>
          <w:rFonts w:eastAsia="Times New Roman" w:cs="Times New Roman"/>
          <w:b/>
          <w:sz w:val="24"/>
          <w:szCs w:val="24"/>
          <w:lang w:val="en-GB"/>
        </w:rPr>
        <w:t xml:space="preserve">   </w:t>
      </w:r>
      <w:r w:rsidR="0031437D" w:rsidRPr="00655A8B">
        <w:rPr>
          <w:rFonts w:eastAsia="Times New Roman" w:cs="Times New Roman"/>
          <w:sz w:val="24"/>
          <w:szCs w:val="24"/>
          <w:lang w:val="en-GB"/>
        </w:rPr>
        <w:t xml:space="preserve">Perhaps the simplest way of thinking about communication is that it is the passing on of information from one person to another using any </w:t>
      </w:r>
      <w:r w:rsidR="00B5775B" w:rsidRPr="00655A8B">
        <w:rPr>
          <w:rFonts w:eastAsia="Times New Roman" w:cs="Times New Roman"/>
          <w:sz w:val="24"/>
          <w:szCs w:val="24"/>
          <w:lang w:val="en-GB"/>
        </w:rPr>
        <w:t>…………………………….</w:t>
      </w:r>
      <w:r w:rsidR="0031437D" w:rsidRPr="00655A8B">
        <w:rPr>
          <w:rFonts w:eastAsia="Times New Roman" w:cs="Times New Roman"/>
          <w:sz w:val="24"/>
          <w:szCs w:val="24"/>
          <w:lang w:val="en-GB"/>
        </w:rPr>
        <w:t>possible.</w:t>
      </w:r>
    </w:p>
    <w:p w:rsidR="0031437D" w:rsidRPr="00655A8B" w:rsidRDefault="00385D5C" w:rsidP="0031437D">
      <w:pPr>
        <w:spacing w:before="100" w:beforeAutospacing="1" w:after="100" w:afterAutospacing="1" w:line="240" w:lineRule="auto"/>
        <w:rPr>
          <w:rFonts w:eastAsia="Times New Roman" w:cs="Times New Roman"/>
          <w:sz w:val="24"/>
          <w:szCs w:val="24"/>
          <w:lang w:val="en-GB"/>
        </w:rPr>
      </w:pPr>
      <w:r w:rsidRPr="00655A8B">
        <w:rPr>
          <w:rFonts w:eastAsia="Times New Roman" w:cs="Times New Roman"/>
          <w:b/>
          <w:sz w:val="24"/>
          <w:szCs w:val="24"/>
          <w:lang w:val="en-GB"/>
        </w:rPr>
        <w:t xml:space="preserve">d  </w:t>
      </w:r>
      <w:r w:rsidR="0031437D" w:rsidRPr="00655A8B">
        <w:rPr>
          <w:rFonts w:eastAsia="Times New Roman" w:cs="Times New Roman"/>
          <w:sz w:val="24"/>
          <w:szCs w:val="24"/>
          <w:lang w:val="en-GB"/>
        </w:rPr>
        <w:t xml:space="preserve">The best way for somebody to communicate with is </w:t>
      </w:r>
      <w:r w:rsidR="00B5775B" w:rsidRPr="00655A8B">
        <w:rPr>
          <w:rFonts w:eastAsia="Times New Roman" w:cs="Times New Roman"/>
          <w:sz w:val="24"/>
          <w:szCs w:val="24"/>
          <w:lang w:val="en-GB"/>
        </w:rPr>
        <w:t>………………………………</w:t>
      </w:r>
      <w:r w:rsidR="0031437D" w:rsidRPr="00655A8B">
        <w:rPr>
          <w:rFonts w:eastAsia="Times New Roman" w:cs="Times New Roman"/>
          <w:sz w:val="24"/>
          <w:szCs w:val="24"/>
          <w:lang w:val="en-GB"/>
        </w:rPr>
        <w:t>, because you never know how the other person is feeling.</w:t>
      </w:r>
    </w:p>
    <w:p w:rsidR="00385D5C" w:rsidRPr="00655A8B" w:rsidRDefault="00385D5C" w:rsidP="0031437D">
      <w:pPr>
        <w:spacing w:before="100" w:beforeAutospacing="1" w:after="100" w:afterAutospacing="1" w:line="240" w:lineRule="auto"/>
        <w:rPr>
          <w:rFonts w:eastAsia="Times New Roman" w:cs="Times New Roman"/>
          <w:sz w:val="24"/>
          <w:szCs w:val="24"/>
          <w:lang w:val="en-GB"/>
        </w:rPr>
      </w:pPr>
      <w:proofErr w:type="gramStart"/>
      <w:r w:rsidRPr="00655A8B">
        <w:rPr>
          <w:rFonts w:eastAsia="Times New Roman" w:cs="Times New Roman"/>
          <w:b/>
          <w:sz w:val="24"/>
          <w:szCs w:val="24"/>
          <w:lang w:val="en-GB"/>
        </w:rPr>
        <w:t xml:space="preserve">e  </w:t>
      </w:r>
      <w:r w:rsidR="0031437D" w:rsidRPr="00655A8B">
        <w:rPr>
          <w:rFonts w:eastAsia="Times New Roman" w:cs="Times New Roman"/>
          <w:sz w:val="24"/>
          <w:szCs w:val="24"/>
          <w:lang w:val="en-GB"/>
        </w:rPr>
        <w:t>It</w:t>
      </w:r>
      <w:proofErr w:type="gramEnd"/>
      <w:r w:rsidR="0031437D" w:rsidRPr="00655A8B">
        <w:rPr>
          <w:rFonts w:eastAsia="Times New Roman" w:cs="Times New Roman"/>
          <w:sz w:val="24"/>
          <w:szCs w:val="24"/>
          <w:lang w:val="en-GB"/>
        </w:rPr>
        <w:t xml:space="preserve"> may be surprising that we get most of our information across </w:t>
      </w:r>
      <w:r w:rsidR="00B5775B" w:rsidRPr="00655A8B">
        <w:rPr>
          <w:rFonts w:eastAsia="Times New Roman" w:cs="Times New Roman"/>
          <w:sz w:val="24"/>
          <w:szCs w:val="24"/>
          <w:lang w:val="en-GB"/>
        </w:rPr>
        <w:t>……………………..</w:t>
      </w:r>
      <w:r w:rsidR="0031437D" w:rsidRPr="00655A8B">
        <w:rPr>
          <w:rFonts w:eastAsia="Times New Roman" w:cs="Times New Roman"/>
          <w:sz w:val="24"/>
          <w:szCs w:val="24"/>
          <w:lang w:val="en-GB"/>
        </w:rPr>
        <w:t xml:space="preserve"> </w:t>
      </w:r>
      <w:proofErr w:type="gramStart"/>
      <w:r w:rsidR="0031437D" w:rsidRPr="00655A8B">
        <w:rPr>
          <w:rFonts w:eastAsia="Times New Roman" w:cs="Times New Roman"/>
          <w:sz w:val="24"/>
          <w:szCs w:val="24"/>
          <w:lang w:val="en-GB"/>
        </w:rPr>
        <w:t>our</w:t>
      </w:r>
      <w:proofErr w:type="gramEnd"/>
      <w:r w:rsidR="0031437D" w:rsidRPr="00655A8B">
        <w:rPr>
          <w:rFonts w:eastAsia="Times New Roman" w:cs="Times New Roman"/>
          <w:sz w:val="24"/>
          <w:szCs w:val="24"/>
          <w:lang w:val="en-GB"/>
        </w:rPr>
        <w:t xml:space="preserve"> body language.  </w:t>
      </w:r>
    </w:p>
    <w:p w:rsidR="0031437D" w:rsidRPr="00655A8B" w:rsidRDefault="00385D5C" w:rsidP="0031437D">
      <w:pPr>
        <w:spacing w:before="100" w:beforeAutospacing="1" w:after="100" w:afterAutospacing="1" w:line="240" w:lineRule="auto"/>
        <w:rPr>
          <w:rFonts w:eastAsia="Times New Roman" w:cs="Times New Roman"/>
          <w:sz w:val="24"/>
          <w:szCs w:val="24"/>
          <w:lang w:val="en-GB"/>
        </w:rPr>
      </w:pPr>
      <w:proofErr w:type="gramStart"/>
      <w:r w:rsidRPr="00655A8B">
        <w:rPr>
          <w:rFonts w:eastAsia="Times New Roman" w:cs="Times New Roman"/>
          <w:b/>
          <w:sz w:val="24"/>
          <w:szCs w:val="24"/>
          <w:lang w:val="en-GB"/>
        </w:rPr>
        <w:t xml:space="preserve">f  </w:t>
      </w:r>
      <w:r w:rsidR="0031437D" w:rsidRPr="00655A8B">
        <w:rPr>
          <w:rFonts w:eastAsia="Times New Roman" w:cs="Times New Roman"/>
          <w:sz w:val="24"/>
          <w:szCs w:val="24"/>
          <w:lang w:val="en-GB"/>
        </w:rPr>
        <w:t>The</w:t>
      </w:r>
      <w:proofErr w:type="gramEnd"/>
      <w:r w:rsidR="0031437D" w:rsidRPr="00655A8B">
        <w:rPr>
          <w:rFonts w:eastAsia="Times New Roman" w:cs="Times New Roman"/>
          <w:sz w:val="24"/>
          <w:szCs w:val="24"/>
          <w:lang w:val="en-GB"/>
        </w:rPr>
        <w:t xml:space="preserve"> way people communicate is </w:t>
      </w:r>
      <w:r w:rsidR="00B5775B" w:rsidRPr="00655A8B">
        <w:rPr>
          <w:rFonts w:eastAsia="Times New Roman" w:cs="Times New Roman"/>
          <w:sz w:val="24"/>
          <w:szCs w:val="24"/>
          <w:lang w:val="en-GB"/>
        </w:rPr>
        <w:t>………………………….</w:t>
      </w:r>
      <w:r w:rsidR="0031437D" w:rsidRPr="00655A8B">
        <w:rPr>
          <w:rFonts w:eastAsia="Times New Roman" w:cs="Times New Roman"/>
          <w:sz w:val="24"/>
          <w:szCs w:val="24"/>
          <w:lang w:val="en-GB"/>
        </w:rPr>
        <w:t xml:space="preserve"> of:</w:t>
      </w:r>
    </w:p>
    <w:p w:rsidR="0031437D" w:rsidRPr="00655A8B" w:rsidRDefault="0031437D" w:rsidP="0031437D">
      <w:pPr>
        <w:numPr>
          <w:ilvl w:val="0"/>
          <w:numId w:val="2"/>
        </w:numPr>
        <w:spacing w:before="100" w:beforeAutospacing="1" w:after="100" w:afterAutospacing="1" w:line="240" w:lineRule="auto"/>
        <w:rPr>
          <w:rFonts w:eastAsia="Times New Roman" w:cs="Times New Roman"/>
          <w:sz w:val="24"/>
          <w:szCs w:val="24"/>
          <w:lang w:val="en-GB"/>
        </w:rPr>
      </w:pPr>
      <w:r w:rsidRPr="00655A8B">
        <w:rPr>
          <w:rFonts w:eastAsia="Times New Roman" w:cs="Times New Roman"/>
          <w:sz w:val="24"/>
          <w:szCs w:val="24"/>
          <w:lang w:val="en-GB"/>
        </w:rPr>
        <w:t>Body language = 55%</w:t>
      </w:r>
    </w:p>
    <w:p w:rsidR="0031437D" w:rsidRPr="00655A8B" w:rsidRDefault="0031437D" w:rsidP="0031437D">
      <w:pPr>
        <w:numPr>
          <w:ilvl w:val="0"/>
          <w:numId w:val="2"/>
        </w:numPr>
        <w:spacing w:before="100" w:beforeAutospacing="1" w:after="100" w:afterAutospacing="1" w:line="240" w:lineRule="auto"/>
        <w:rPr>
          <w:rFonts w:eastAsia="Times New Roman" w:cs="Times New Roman"/>
          <w:sz w:val="24"/>
          <w:szCs w:val="24"/>
          <w:lang w:val="en-GB"/>
        </w:rPr>
      </w:pPr>
      <w:r w:rsidRPr="00655A8B">
        <w:rPr>
          <w:rFonts w:eastAsia="Times New Roman" w:cs="Times New Roman"/>
          <w:sz w:val="24"/>
          <w:szCs w:val="24"/>
          <w:lang w:val="en-GB"/>
        </w:rPr>
        <w:t>Tone of voice = 38%</w:t>
      </w:r>
    </w:p>
    <w:p w:rsidR="0031437D" w:rsidRPr="00655A8B" w:rsidRDefault="0031437D" w:rsidP="0031437D">
      <w:pPr>
        <w:numPr>
          <w:ilvl w:val="0"/>
          <w:numId w:val="2"/>
        </w:numPr>
        <w:spacing w:before="100" w:beforeAutospacing="1" w:after="0" w:afterAutospacing="1" w:line="240" w:lineRule="auto"/>
        <w:rPr>
          <w:rFonts w:eastAsia="Times New Roman" w:cs="Times New Roman"/>
          <w:sz w:val="24"/>
          <w:szCs w:val="24"/>
          <w:lang w:val="en-GB"/>
        </w:rPr>
      </w:pPr>
      <w:r w:rsidRPr="00655A8B">
        <w:rPr>
          <w:rFonts w:eastAsia="Times New Roman" w:cs="Times New Roman"/>
          <w:sz w:val="24"/>
          <w:szCs w:val="24"/>
          <w:lang w:val="en-GB"/>
        </w:rPr>
        <w:t>Words = 7%</w:t>
      </w:r>
    </w:p>
    <w:p w:rsidR="00DC7B5F" w:rsidRPr="00655A8B" w:rsidRDefault="00385D5C" w:rsidP="00DC7B5F">
      <w:pPr>
        <w:spacing w:before="100" w:beforeAutospacing="1" w:after="100" w:afterAutospacing="1" w:line="240" w:lineRule="auto"/>
        <w:rPr>
          <w:rFonts w:eastAsia="Times New Roman" w:cs="Times New Roman"/>
          <w:bCs/>
          <w:sz w:val="24"/>
          <w:szCs w:val="24"/>
          <w:lang w:val="en-GB"/>
        </w:rPr>
      </w:pPr>
      <w:proofErr w:type="gramStart"/>
      <w:r w:rsidRPr="00655A8B">
        <w:rPr>
          <w:rFonts w:eastAsia="Times New Roman" w:cs="Times New Roman"/>
          <w:b/>
          <w:bCs/>
          <w:sz w:val="24"/>
          <w:szCs w:val="24"/>
          <w:lang w:val="en-GB"/>
        </w:rPr>
        <w:t xml:space="preserve">g  </w:t>
      </w:r>
      <w:r w:rsidR="00DC7B5F" w:rsidRPr="00655A8B">
        <w:rPr>
          <w:rFonts w:eastAsia="Times New Roman" w:cs="Times New Roman"/>
          <w:bCs/>
          <w:sz w:val="24"/>
          <w:szCs w:val="24"/>
          <w:lang w:val="en-GB"/>
        </w:rPr>
        <w:t>Remember</w:t>
      </w:r>
      <w:proofErr w:type="gramEnd"/>
      <w:r w:rsidR="00DC7B5F" w:rsidRPr="00655A8B">
        <w:rPr>
          <w:rFonts w:eastAsia="Times New Roman" w:cs="Times New Roman"/>
          <w:bCs/>
          <w:sz w:val="24"/>
          <w:szCs w:val="24"/>
          <w:lang w:val="en-GB"/>
        </w:rPr>
        <w:t xml:space="preserve">, all communication is </w:t>
      </w:r>
      <w:r w:rsidR="00B5775B" w:rsidRPr="00655A8B">
        <w:rPr>
          <w:rFonts w:eastAsia="Times New Roman" w:cs="Times New Roman"/>
          <w:bCs/>
          <w:sz w:val="24"/>
          <w:szCs w:val="24"/>
          <w:lang w:val="en-GB"/>
        </w:rPr>
        <w:t>……………………………..</w:t>
      </w:r>
      <w:r w:rsidR="00DC7B5F" w:rsidRPr="00655A8B">
        <w:rPr>
          <w:rFonts w:eastAsia="Times New Roman" w:cs="Times New Roman"/>
          <w:bCs/>
          <w:sz w:val="24"/>
          <w:szCs w:val="24"/>
          <w:lang w:val="en-GB"/>
        </w:rPr>
        <w:t>, but you may need to work harder to understand.</w:t>
      </w:r>
    </w:p>
    <w:p w:rsidR="00AB1005" w:rsidRDefault="00AB1005" w:rsidP="00086575">
      <w:pPr>
        <w:spacing w:after="0" w:line="240" w:lineRule="auto"/>
        <w:rPr>
          <w:rFonts w:eastAsia="Times New Roman" w:cs="Times New Roman"/>
          <w:b/>
          <w:sz w:val="24"/>
          <w:szCs w:val="24"/>
          <w:lang w:val="en-GB"/>
        </w:rPr>
      </w:pPr>
    </w:p>
    <w:p w:rsidR="00AB1005" w:rsidRDefault="00AB1005" w:rsidP="00086575">
      <w:pPr>
        <w:spacing w:after="0" w:line="240" w:lineRule="auto"/>
        <w:rPr>
          <w:rFonts w:eastAsia="Times New Roman" w:cs="Times New Roman"/>
          <w:b/>
          <w:sz w:val="24"/>
          <w:szCs w:val="24"/>
          <w:lang w:val="en-GB"/>
        </w:rPr>
      </w:pPr>
    </w:p>
    <w:p w:rsidR="00086575" w:rsidRDefault="00086575" w:rsidP="00086575">
      <w:pPr>
        <w:spacing w:after="0" w:line="240" w:lineRule="auto"/>
        <w:rPr>
          <w:rFonts w:eastAsia="Times New Roman" w:cs="Times New Roman"/>
          <w:b/>
          <w:sz w:val="24"/>
          <w:szCs w:val="24"/>
          <w:lang w:val="en-GB"/>
        </w:rPr>
      </w:pPr>
      <w:r w:rsidRPr="00655A8B">
        <w:rPr>
          <w:rFonts w:eastAsia="Times New Roman" w:cs="Times New Roman"/>
          <w:b/>
          <w:sz w:val="24"/>
          <w:szCs w:val="24"/>
          <w:lang w:val="en-GB"/>
        </w:rPr>
        <w:lastRenderedPageBreak/>
        <w:t>15.</w:t>
      </w:r>
      <w:r>
        <w:rPr>
          <w:rFonts w:eastAsia="Times New Roman" w:cs="Times New Roman"/>
          <w:b/>
          <w:sz w:val="24"/>
          <w:szCs w:val="24"/>
          <w:lang w:val="en-GB"/>
        </w:rPr>
        <w:t>3</w:t>
      </w:r>
      <w:r w:rsidRPr="00655A8B">
        <w:rPr>
          <w:rFonts w:eastAsia="Times New Roman" w:cs="Times New Roman"/>
          <w:b/>
          <w:sz w:val="24"/>
          <w:szCs w:val="24"/>
          <w:lang w:val="en-GB"/>
        </w:rPr>
        <w:t xml:space="preserve"> </w:t>
      </w:r>
      <w:r>
        <w:rPr>
          <w:rFonts w:eastAsia="Times New Roman" w:cs="Times New Roman"/>
          <w:b/>
          <w:sz w:val="24"/>
          <w:szCs w:val="24"/>
          <w:lang w:val="en-GB"/>
        </w:rPr>
        <w:t>Speaking</w:t>
      </w:r>
    </w:p>
    <w:p w:rsidR="00086575" w:rsidRPr="00AB1005" w:rsidRDefault="00086575" w:rsidP="00086575">
      <w:pPr>
        <w:spacing w:after="0" w:line="240" w:lineRule="auto"/>
        <w:rPr>
          <w:rFonts w:eastAsia="Times New Roman" w:cs="Times New Roman"/>
          <w:i/>
          <w:sz w:val="24"/>
          <w:szCs w:val="24"/>
          <w:lang w:val="en-GB"/>
        </w:rPr>
      </w:pPr>
      <w:r w:rsidRPr="00AB1005">
        <w:rPr>
          <w:rFonts w:eastAsia="Times New Roman" w:cs="Times New Roman"/>
          <w:i/>
          <w:sz w:val="24"/>
          <w:szCs w:val="24"/>
          <w:lang w:val="en-GB"/>
        </w:rPr>
        <w:t xml:space="preserve">Speak in pairs about your meeting with a person with disabilities and try to remember what difficulties you met </w:t>
      </w:r>
      <w:r w:rsidR="00AB1005">
        <w:rPr>
          <w:rFonts w:eastAsia="Times New Roman" w:cs="Times New Roman"/>
          <w:i/>
          <w:sz w:val="24"/>
          <w:szCs w:val="24"/>
          <w:lang w:val="en-GB"/>
        </w:rPr>
        <w:t>in communication</w:t>
      </w:r>
      <w:r w:rsidRPr="00AB1005">
        <w:rPr>
          <w:rFonts w:eastAsia="Times New Roman" w:cs="Times New Roman"/>
          <w:i/>
          <w:sz w:val="24"/>
          <w:szCs w:val="24"/>
          <w:lang w:val="en-GB"/>
        </w:rPr>
        <w:t xml:space="preserve">. How did you overcome them? </w:t>
      </w:r>
    </w:p>
    <w:p w:rsidR="00086575" w:rsidRDefault="00086575" w:rsidP="00086575">
      <w:pPr>
        <w:spacing w:after="0" w:line="240" w:lineRule="auto"/>
        <w:rPr>
          <w:rFonts w:eastAsia="Times New Roman" w:cs="Times New Roman"/>
          <w:b/>
          <w:sz w:val="24"/>
          <w:szCs w:val="24"/>
          <w:lang w:val="en-GB"/>
        </w:rPr>
      </w:pPr>
    </w:p>
    <w:p w:rsidR="00DC7B5F" w:rsidRPr="00655A8B" w:rsidRDefault="00D63A9A" w:rsidP="0031437D">
      <w:pPr>
        <w:spacing w:after="0" w:line="240" w:lineRule="auto"/>
        <w:rPr>
          <w:rFonts w:eastAsia="Times New Roman" w:cs="Times New Roman"/>
          <w:b/>
          <w:sz w:val="24"/>
          <w:szCs w:val="24"/>
          <w:lang w:val="en-GB"/>
        </w:rPr>
      </w:pPr>
      <w:r w:rsidRPr="00655A8B">
        <w:rPr>
          <w:rFonts w:eastAsia="Times New Roman" w:cs="Times New Roman"/>
          <w:b/>
          <w:sz w:val="24"/>
          <w:szCs w:val="24"/>
          <w:lang w:val="en-GB"/>
        </w:rPr>
        <w:t>15.</w:t>
      </w:r>
      <w:r w:rsidR="00AB1005">
        <w:rPr>
          <w:rFonts w:eastAsia="Times New Roman" w:cs="Times New Roman"/>
          <w:b/>
          <w:sz w:val="24"/>
          <w:szCs w:val="24"/>
          <w:lang w:val="en-GB"/>
        </w:rPr>
        <w:t>4</w:t>
      </w:r>
      <w:r w:rsidRPr="00655A8B">
        <w:rPr>
          <w:rFonts w:eastAsia="Times New Roman" w:cs="Times New Roman"/>
          <w:b/>
          <w:sz w:val="24"/>
          <w:szCs w:val="24"/>
          <w:lang w:val="en-GB"/>
        </w:rPr>
        <w:t xml:space="preserve"> Reading</w:t>
      </w:r>
    </w:p>
    <w:p w:rsidR="00086575" w:rsidRPr="00AB1005" w:rsidRDefault="00D46D37" w:rsidP="00086575">
      <w:pPr>
        <w:spacing w:after="0" w:line="240" w:lineRule="auto"/>
        <w:rPr>
          <w:rFonts w:eastAsia="Times New Roman" w:cs="Times New Roman"/>
          <w:i/>
          <w:sz w:val="24"/>
          <w:szCs w:val="24"/>
          <w:lang w:val="en-GB"/>
        </w:rPr>
      </w:pPr>
      <w:r w:rsidRPr="00AB1005">
        <w:rPr>
          <w:rFonts w:eastAsia="Times New Roman" w:cs="Times New Roman"/>
          <w:i/>
          <w:sz w:val="24"/>
          <w:szCs w:val="24"/>
          <w:lang w:val="en-GB"/>
        </w:rPr>
        <w:t>Read the text below and decide which word best fits each space.</w:t>
      </w:r>
      <w:r w:rsidR="00086575" w:rsidRPr="00AB1005">
        <w:rPr>
          <w:rFonts w:eastAsia="Times New Roman" w:cs="Times New Roman"/>
          <w:i/>
          <w:sz w:val="24"/>
          <w:szCs w:val="24"/>
          <w:lang w:val="en-GB"/>
        </w:rPr>
        <w:t xml:space="preserve"> When reading the text </w:t>
      </w:r>
      <w:proofErr w:type="gramStart"/>
      <w:r w:rsidR="00086575" w:rsidRPr="00AB1005">
        <w:rPr>
          <w:rFonts w:eastAsia="Times New Roman" w:cs="Times New Roman"/>
          <w:i/>
          <w:sz w:val="24"/>
          <w:szCs w:val="24"/>
          <w:lang w:val="en-GB"/>
        </w:rPr>
        <w:t>find</w:t>
      </w:r>
      <w:proofErr w:type="gramEnd"/>
      <w:r w:rsidR="00086575" w:rsidRPr="00AB1005">
        <w:rPr>
          <w:rFonts w:eastAsia="Times New Roman" w:cs="Times New Roman"/>
          <w:i/>
          <w:sz w:val="24"/>
          <w:szCs w:val="24"/>
          <w:lang w:val="en-GB"/>
        </w:rPr>
        <w:t xml:space="preserve"> some new ideas for improvement of your future communication with people with disabilities.</w:t>
      </w:r>
    </w:p>
    <w:p w:rsidR="00D46D37" w:rsidRPr="00655A8B" w:rsidRDefault="00D46D37" w:rsidP="0031437D">
      <w:pPr>
        <w:spacing w:after="0" w:line="240" w:lineRule="auto"/>
        <w:rPr>
          <w:rFonts w:eastAsia="Times New Roman" w:cs="Times New Roman"/>
          <w:sz w:val="24"/>
          <w:szCs w:val="24"/>
          <w:lang w:val="en-GB"/>
        </w:rPr>
      </w:pPr>
    </w:p>
    <w:p w:rsidR="00F964D6" w:rsidRPr="002A68AB" w:rsidRDefault="004D2504" w:rsidP="0031437D">
      <w:pPr>
        <w:spacing w:after="0" w:line="240" w:lineRule="auto"/>
        <w:rPr>
          <w:rFonts w:eastAsia="Times New Roman" w:cs="Times New Roman"/>
          <w:b/>
          <w:sz w:val="24"/>
          <w:szCs w:val="24"/>
          <w:u w:val="single"/>
          <w:lang w:val="en-GB"/>
        </w:rPr>
      </w:pPr>
      <w:r w:rsidRPr="002A68AB">
        <w:rPr>
          <w:rFonts w:eastAsia="Times New Roman" w:cs="Times New Roman"/>
          <w:b/>
          <w:sz w:val="24"/>
          <w:szCs w:val="24"/>
          <w:u w:val="single"/>
          <w:lang w:val="en-GB"/>
        </w:rPr>
        <w:t>Communication with people with learning disability</w:t>
      </w:r>
    </w:p>
    <w:p w:rsidR="0031437D" w:rsidRPr="00655A8B" w:rsidRDefault="0031437D" w:rsidP="008B0676">
      <w:pPr>
        <w:spacing w:after="0" w:line="240" w:lineRule="auto"/>
        <w:rPr>
          <w:rFonts w:eastAsia="Times New Roman" w:cs="Times New Roman"/>
          <w:sz w:val="24"/>
          <w:szCs w:val="24"/>
          <w:lang w:val="en-GB"/>
        </w:rPr>
      </w:pPr>
      <w:r w:rsidRPr="00655A8B">
        <w:rPr>
          <w:rFonts w:eastAsia="Times New Roman" w:cs="Times New Roman"/>
          <w:sz w:val="24"/>
          <w:szCs w:val="24"/>
          <w:lang w:val="en-GB"/>
        </w:rPr>
        <w:t>Working with someone with a learning disability may</w:t>
      </w:r>
      <w:r w:rsidR="00D82682" w:rsidRPr="00655A8B">
        <w:rPr>
          <w:rFonts w:eastAsia="Times New Roman" w:cs="Times New Roman"/>
          <w:sz w:val="24"/>
          <w:szCs w:val="24"/>
          <w:lang w:val="en-GB"/>
        </w:rPr>
        <w:t xml:space="preserve"> (1)</w:t>
      </w:r>
      <w:r w:rsidRPr="00655A8B">
        <w:rPr>
          <w:rFonts w:eastAsia="Times New Roman" w:cs="Times New Roman"/>
          <w:sz w:val="24"/>
          <w:szCs w:val="24"/>
          <w:lang w:val="en-GB"/>
        </w:rPr>
        <w:t xml:space="preserve"> </w:t>
      </w:r>
      <w:r w:rsidR="00D46D37" w:rsidRPr="00655A8B">
        <w:rPr>
          <w:rFonts w:eastAsia="Times New Roman" w:cs="Times New Roman"/>
          <w:sz w:val="24"/>
          <w:szCs w:val="24"/>
          <w:lang w:val="en-GB"/>
        </w:rPr>
        <w:t>………………………..</w:t>
      </w:r>
      <w:r w:rsidRPr="00655A8B">
        <w:rPr>
          <w:rFonts w:eastAsia="Times New Roman" w:cs="Times New Roman"/>
          <w:sz w:val="24"/>
          <w:szCs w:val="24"/>
          <w:lang w:val="en-GB"/>
        </w:rPr>
        <w:t>your idea of what communication is, and how you make yourself understood.</w:t>
      </w:r>
      <w:r w:rsidR="008B0676" w:rsidRPr="00655A8B">
        <w:rPr>
          <w:rFonts w:eastAsia="Times New Roman" w:cs="Times New Roman"/>
          <w:sz w:val="24"/>
          <w:szCs w:val="24"/>
          <w:lang w:val="en-GB"/>
        </w:rPr>
        <w:t xml:space="preserve"> </w:t>
      </w:r>
      <w:r w:rsidRPr="00655A8B">
        <w:rPr>
          <w:rFonts w:eastAsia="Times New Roman" w:cs="Times New Roman"/>
          <w:sz w:val="24"/>
          <w:szCs w:val="24"/>
          <w:lang w:val="en-GB"/>
        </w:rPr>
        <w:t xml:space="preserve">It may make you think about your tone of voice and your body language as well as the words you use, and </w:t>
      </w:r>
      <w:r w:rsidR="00D82682" w:rsidRPr="00655A8B">
        <w:rPr>
          <w:rFonts w:eastAsia="Times New Roman" w:cs="Times New Roman"/>
          <w:sz w:val="24"/>
          <w:szCs w:val="24"/>
          <w:lang w:val="en-GB"/>
        </w:rPr>
        <w:t>(2)</w:t>
      </w:r>
      <w:r w:rsidR="00FB3025" w:rsidRPr="00655A8B">
        <w:rPr>
          <w:rFonts w:eastAsia="Times New Roman" w:cs="Times New Roman"/>
          <w:sz w:val="24"/>
          <w:szCs w:val="24"/>
          <w:lang w:val="en-GB"/>
        </w:rPr>
        <w:t>…………………</w:t>
      </w:r>
      <w:r w:rsidRPr="00655A8B">
        <w:rPr>
          <w:rFonts w:eastAsia="Times New Roman" w:cs="Times New Roman"/>
          <w:sz w:val="24"/>
          <w:szCs w:val="24"/>
          <w:lang w:val="en-GB"/>
        </w:rPr>
        <w:t xml:space="preserve"> you that communication is not just about talking but also about listening.</w:t>
      </w:r>
    </w:p>
    <w:p w:rsidR="004D2504" w:rsidRPr="00655A8B" w:rsidRDefault="004D2504" w:rsidP="004D2504">
      <w:pPr>
        <w:spacing w:before="100" w:beforeAutospacing="1" w:after="100" w:afterAutospacing="1" w:line="240" w:lineRule="auto"/>
        <w:rPr>
          <w:rFonts w:eastAsia="Times New Roman" w:cs="Times New Roman"/>
          <w:sz w:val="24"/>
          <w:szCs w:val="24"/>
          <w:lang w:val="en-GB"/>
        </w:rPr>
      </w:pPr>
      <w:r w:rsidRPr="00655A8B">
        <w:rPr>
          <w:rFonts w:eastAsia="Times New Roman" w:cs="Times New Roman"/>
          <w:sz w:val="24"/>
          <w:szCs w:val="24"/>
          <w:lang w:val="en-GB"/>
        </w:rPr>
        <w:t>If people with a learning disability have the right</w:t>
      </w:r>
      <w:r w:rsidR="00D82682" w:rsidRPr="00655A8B">
        <w:rPr>
          <w:rFonts w:eastAsia="Times New Roman" w:cs="Times New Roman"/>
          <w:sz w:val="24"/>
          <w:szCs w:val="24"/>
          <w:lang w:val="en-GB"/>
        </w:rPr>
        <w:t xml:space="preserve"> (3)</w:t>
      </w:r>
      <w:r w:rsidRPr="00655A8B">
        <w:rPr>
          <w:rFonts w:eastAsia="Times New Roman" w:cs="Times New Roman"/>
          <w:sz w:val="24"/>
          <w:szCs w:val="24"/>
          <w:lang w:val="en-GB"/>
        </w:rPr>
        <w:t xml:space="preserve"> </w:t>
      </w:r>
      <w:r w:rsidR="009139EA" w:rsidRPr="00655A8B">
        <w:rPr>
          <w:rFonts w:eastAsia="Times New Roman" w:cs="Times New Roman"/>
          <w:sz w:val="24"/>
          <w:szCs w:val="24"/>
          <w:lang w:val="en-GB"/>
        </w:rPr>
        <w:t>……………………………</w:t>
      </w:r>
      <w:r w:rsidRPr="00655A8B">
        <w:rPr>
          <w:rFonts w:eastAsia="Times New Roman" w:cs="Times New Roman"/>
          <w:sz w:val="24"/>
          <w:szCs w:val="24"/>
          <w:lang w:val="en-GB"/>
        </w:rPr>
        <w:t xml:space="preserve"> to learn they can achieve anything</w:t>
      </w:r>
      <w:r w:rsidR="00294970" w:rsidRPr="00655A8B">
        <w:rPr>
          <w:rFonts w:eastAsia="Times New Roman" w:cs="Times New Roman"/>
          <w:sz w:val="24"/>
          <w:szCs w:val="24"/>
          <w:lang w:val="en-GB"/>
        </w:rPr>
        <w:t xml:space="preserve">, </w:t>
      </w:r>
      <w:r w:rsidR="00D82682" w:rsidRPr="00655A8B">
        <w:rPr>
          <w:rFonts w:eastAsia="Times New Roman" w:cs="Times New Roman"/>
          <w:sz w:val="24"/>
          <w:szCs w:val="24"/>
          <w:lang w:val="en-GB"/>
        </w:rPr>
        <w:t>(4)</w:t>
      </w:r>
      <w:r w:rsidR="00845D73" w:rsidRPr="00655A8B">
        <w:rPr>
          <w:rFonts w:eastAsia="Times New Roman" w:cs="Times New Roman"/>
          <w:sz w:val="24"/>
          <w:szCs w:val="24"/>
          <w:lang w:val="en-GB"/>
        </w:rPr>
        <w:t>……………………………….</w:t>
      </w:r>
      <w:r w:rsidRPr="00655A8B">
        <w:rPr>
          <w:rFonts w:eastAsia="Times New Roman" w:cs="Times New Roman"/>
          <w:sz w:val="24"/>
          <w:szCs w:val="24"/>
          <w:lang w:val="en-GB"/>
        </w:rPr>
        <w:t xml:space="preserve">you communicate in an understanding way. It is important to always use accessible language, and to </w:t>
      </w:r>
      <w:r w:rsidR="00D82682" w:rsidRPr="00655A8B">
        <w:rPr>
          <w:rFonts w:eastAsia="Times New Roman" w:cs="Times New Roman"/>
          <w:sz w:val="24"/>
          <w:szCs w:val="24"/>
          <w:lang w:val="en-GB"/>
        </w:rPr>
        <w:t>(5)</w:t>
      </w:r>
      <w:r w:rsidR="00845D73" w:rsidRPr="00655A8B">
        <w:rPr>
          <w:rFonts w:eastAsia="Times New Roman" w:cs="Times New Roman"/>
          <w:sz w:val="24"/>
          <w:szCs w:val="24"/>
          <w:lang w:val="en-GB"/>
        </w:rPr>
        <w:t>…………………………..</w:t>
      </w:r>
      <w:r w:rsidRPr="00655A8B">
        <w:rPr>
          <w:rFonts w:eastAsia="Times New Roman" w:cs="Times New Roman"/>
          <w:sz w:val="24"/>
          <w:szCs w:val="24"/>
          <w:lang w:val="en-GB"/>
        </w:rPr>
        <w:t>jargon or long words that might be hard to understand. You should also take into</w:t>
      </w:r>
      <w:r w:rsidR="00D82682" w:rsidRPr="00655A8B">
        <w:rPr>
          <w:rFonts w:eastAsia="Times New Roman" w:cs="Times New Roman"/>
          <w:sz w:val="24"/>
          <w:szCs w:val="24"/>
          <w:lang w:val="en-GB"/>
        </w:rPr>
        <w:t xml:space="preserve"> (6)</w:t>
      </w:r>
      <w:r w:rsidRPr="00655A8B">
        <w:rPr>
          <w:rFonts w:eastAsia="Times New Roman" w:cs="Times New Roman"/>
          <w:sz w:val="24"/>
          <w:szCs w:val="24"/>
          <w:lang w:val="en-GB"/>
        </w:rPr>
        <w:t xml:space="preserve"> </w:t>
      </w:r>
      <w:r w:rsidR="00AF250F" w:rsidRPr="00655A8B">
        <w:rPr>
          <w:rFonts w:eastAsia="Times New Roman" w:cs="Times New Roman"/>
          <w:sz w:val="24"/>
          <w:szCs w:val="24"/>
          <w:lang w:val="en-GB"/>
        </w:rPr>
        <w:t>…………………………</w:t>
      </w:r>
      <w:r w:rsidRPr="00655A8B">
        <w:rPr>
          <w:rFonts w:eastAsia="Times New Roman" w:cs="Times New Roman"/>
          <w:sz w:val="24"/>
          <w:szCs w:val="24"/>
          <w:lang w:val="en-GB"/>
        </w:rPr>
        <w:t>any physical disabilities the person may have that could make communication difficult for them.</w:t>
      </w:r>
    </w:p>
    <w:p w:rsidR="004D2504" w:rsidRPr="00655A8B" w:rsidRDefault="004D2504" w:rsidP="004D2504">
      <w:pPr>
        <w:numPr>
          <w:ilvl w:val="0"/>
          <w:numId w:val="4"/>
        </w:numPr>
        <w:spacing w:before="100" w:beforeAutospacing="1" w:after="100" w:afterAutospacing="1" w:line="240" w:lineRule="auto"/>
        <w:rPr>
          <w:rFonts w:eastAsia="Times New Roman" w:cs="Times New Roman"/>
          <w:sz w:val="24"/>
          <w:szCs w:val="24"/>
          <w:lang w:val="en-GB"/>
        </w:rPr>
      </w:pPr>
      <w:r w:rsidRPr="00655A8B">
        <w:rPr>
          <w:rFonts w:eastAsia="Times New Roman" w:cs="Times New Roman"/>
          <w:b/>
          <w:sz w:val="24"/>
          <w:szCs w:val="24"/>
          <w:lang w:val="en-GB"/>
        </w:rPr>
        <w:t>In person</w:t>
      </w:r>
      <w:r w:rsidRPr="00655A8B">
        <w:rPr>
          <w:rFonts w:eastAsia="Times New Roman" w:cs="Times New Roman"/>
          <w:sz w:val="24"/>
          <w:szCs w:val="24"/>
          <w:lang w:val="en-GB"/>
        </w:rPr>
        <w:t xml:space="preserve">: many people with a learning disability </w:t>
      </w:r>
      <w:r w:rsidR="0026450B" w:rsidRPr="00655A8B">
        <w:rPr>
          <w:rFonts w:eastAsia="Times New Roman" w:cs="Times New Roman"/>
          <w:sz w:val="24"/>
          <w:szCs w:val="24"/>
          <w:lang w:val="en-GB"/>
        </w:rPr>
        <w:t>say</w:t>
      </w:r>
      <w:r w:rsidRPr="00655A8B">
        <w:rPr>
          <w:rFonts w:eastAsia="Times New Roman" w:cs="Times New Roman"/>
          <w:sz w:val="24"/>
          <w:szCs w:val="24"/>
          <w:lang w:val="en-GB"/>
        </w:rPr>
        <w:t xml:space="preserve"> that the best way to communicate with them is face-to-face and one-to-one.</w:t>
      </w:r>
    </w:p>
    <w:p w:rsidR="004D2504" w:rsidRPr="00655A8B" w:rsidRDefault="004D2504" w:rsidP="004D2504">
      <w:pPr>
        <w:numPr>
          <w:ilvl w:val="0"/>
          <w:numId w:val="4"/>
        </w:numPr>
        <w:spacing w:before="100" w:beforeAutospacing="1" w:after="100" w:afterAutospacing="1" w:line="240" w:lineRule="auto"/>
        <w:rPr>
          <w:rFonts w:eastAsia="Times New Roman" w:cs="Times New Roman"/>
          <w:sz w:val="24"/>
          <w:szCs w:val="24"/>
          <w:lang w:val="en-GB"/>
        </w:rPr>
      </w:pPr>
      <w:r w:rsidRPr="00655A8B">
        <w:rPr>
          <w:rFonts w:eastAsia="Times New Roman" w:cs="Times New Roman"/>
          <w:b/>
          <w:sz w:val="24"/>
          <w:szCs w:val="24"/>
          <w:lang w:val="en-GB"/>
        </w:rPr>
        <w:t>In writing</w:t>
      </w:r>
      <w:r w:rsidRPr="00655A8B">
        <w:rPr>
          <w:rFonts w:eastAsia="Times New Roman" w:cs="Times New Roman"/>
          <w:sz w:val="24"/>
          <w:szCs w:val="24"/>
          <w:lang w:val="en-GB"/>
        </w:rPr>
        <w:t xml:space="preserve">: in writing, it is a good idea to use bigger text and bullet points, and to keep writing at a minimum of 16 point. It is also important to remember that </w:t>
      </w:r>
      <w:r w:rsidR="00D82682" w:rsidRPr="00655A8B">
        <w:rPr>
          <w:rFonts w:eastAsia="Times New Roman" w:cs="Times New Roman"/>
          <w:sz w:val="24"/>
          <w:szCs w:val="24"/>
          <w:lang w:val="en-GB"/>
        </w:rPr>
        <w:t>(7)</w:t>
      </w:r>
      <w:r w:rsidR="00AF250F" w:rsidRPr="00655A8B">
        <w:rPr>
          <w:rFonts w:eastAsia="Times New Roman" w:cs="Times New Roman"/>
          <w:sz w:val="24"/>
          <w:szCs w:val="24"/>
          <w:lang w:val="en-GB"/>
        </w:rPr>
        <w:t>……………….</w:t>
      </w:r>
      <w:r w:rsidRPr="00655A8B">
        <w:rPr>
          <w:rFonts w:eastAsia="Times New Roman" w:cs="Times New Roman"/>
          <w:sz w:val="24"/>
          <w:szCs w:val="24"/>
          <w:lang w:val="en-GB"/>
        </w:rPr>
        <w:t>much colour can make reading harder for some people.</w:t>
      </w:r>
    </w:p>
    <w:p w:rsidR="004D2504" w:rsidRPr="00655A8B" w:rsidRDefault="004D2504" w:rsidP="004D2504">
      <w:pPr>
        <w:numPr>
          <w:ilvl w:val="0"/>
          <w:numId w:val="4"/>
        </w:numPr>
        <w:spacing w:before="100" w:beforeAutospacing="1" w:after="100" w:afterAutospacing="1" w:line="240" w:lineRule="auto"/>
        <w:rPr>
          <w:rFonts w:eastAsia="Times New Roman" w:cs="Times New Roman"/>
          <w:sz w:val="24"/>
          <w:szCs w:val="24"/>
          <w:lang w:val="en-GB"/>
        </w:rPr>
      </w:pPr>
      <w:r w:rsidRPr="00655A8B">
        <w:rPr>
          <w:rFonts w:eastAsia="Times New Roman" w:cs="Times New Roman"/>
          <w:b/>
          <w:sz w:val="24"/>
          <w:szCs w:val="24"/>
          <w:lang w:val="en-GB"/>
        </w:rPr>
        <w:t>On the phone</w:t>
      </w:r>
      <w:r w:rsidRPr="00655A8B">
        <w:rPr>
          <w:rFonts w:eastAsia="Times New Roman" w:cs="Times New Roman"/>
          <w:sz w:val="24"/>
          <w:szCs w:val="24"/>
          <w:lang w:val="en-GB"/>
        </w:rPr>
        <w:t xml:space="preserve">: the best way to talk to someone with a learning disability </w:t>
      </w:r>
      <w:r w:rsidR="00D82682" w:rsidRPr="00655A8B">
        <w:rPr>
          <w:rFonts w:eastAsia="Times New Roman" w:cs="Times New Roman"/>
          <w:sz w:val="24"/>
          <w:szCs w:val="24"/>
          <w:lang w:val="en-GB"/>
        </w:rPr>
        <w:t>(8)</w:t>
      </w:r>
      <w:r w:rsidR="00740FC0" w:rsidRPr="00655A8B">
        <w:rPr>
          <w:rFonts w:eastAsia="Times New Roman" w:cs="Times New Roman"/>
          <w:sz w:val="24"/>
          <w:szCs w:val="24"/>
          <w:lang w:val="en-GB"/>
        </w:rPr>
        <w:t>……………..</w:t>
      </w:r>
      <w:r w:rsidRPr="00655A8B">
        <w:rPr>
          <w:rFonts w:eastAsia="Times New Roman" w:cs="Times New Roman"/>
          <w:sz w:val="24"/>
          <w:szCs w:val="24"/>
          <w:lang w:val="en-GB"/>
        </w:rPr>
        <w:t xml:space="preserve"> </w:t>
      </w:r>
      <w:proofErr w:type="gramStart"/>
      <w:r w:rsidRPr="00655A8B">
        <w:rPr>
          <w:rFonts w:eastAsia="Times New Roman" w:cs="Times New Roman"/>
          <w:sz w:val="24"/>
          <w:szCs w:val="24"/>
          <w:lang w:val="en-GB"/>
        </w:rPr>
        <w:t>the</w:t>
      </w:r>
      <w:proofErr w:type="gramEnd"/>
      <w:r w:rsidRPr="00655A8B">
        <w:rPr>
          <w:rFonts w:eastAsia="Times New Roman" w:cs="Times New Roman"/>
          <w:sz w:val="24"/>
          <w:szCs w:val="24"/>
          <w:lang w:val="en-GB"/>
        </w:rPr>
        <w:t xml:space="preserve"> phone is slowly and clearly, using easily understandable words.</w:t>
      </w:r>
    </w:p>
    <w:p w:rsidR="004D2504" w:rsidRDefault="004D2504" w:rsidP="004D2504">
      <w:pPr>
        <w:spacing w:before="100" w:beforeAutospacing="1" w:after="100" w:afterAutospacing="1" w:line="240" w:lineRule="auto"/>
        <w:rPr>
          <w:rFonts w:eastAsia="Times New Roman" w:cs="Times New Roman"/>
          <w:i/>
          <w:sz w:val="24"/>
          <w:szCs w:val="24"/>
          <w:lang w:val="en-GB"/>
        </w:rPr>
      </w:pPr>
      <w:r w:rsidRPr="00655A8B">
        <w:rPr>
          <w:rFonts w:eastAsia="Times New Roman" w:cs="Times New Roman"/>
          <w:i/>
          <w:sz w:val="24"/>
          <w:szCs w:val="24"/>
          <w:lang w:val="en-GB"/>
        </w:rPr>
        <w:t xml:space="preserve">“When I </w:t>
      </w:r>
      <w:r w:rsidR="00F670F3" w:rsidRPr="00655A8B">
        <w:rPr>
          <w:rFonts w:eastAsia="Times New Roman" w:cs="Times New Roman"/>
          <w:sz w:val="24"/>
          <w:szCs w:val="24"/>
          <w:lang w:val="en-GB"/>
        </w:rPr>
        <w:t>(9)</w:t>
      </w:r>
      <w:r w:rsidR="00740FC0" w:rsidRPr="00655A8B">
        <w:rPr>
          <w:rFonts w:eastAsia="Times New Roman" w:cs="Times New Roman"/>
          <w:i/>
          <w:sz w:val="24"/>
          <w:szCs w:val="24"/>
          <w:lang w:val="en-GB"/>
        </w:rPr>
        <w:t>……………………….</w:t>
      </w:r>
      <w:r w:rsidRPr="00655A8B">
        <w:rPr>
          <w:rFonts w:eastAsia="Times New Roman" w:cs="Times New Roman"/>
          <w:i/>
          <w:sz w:val="24"/>
          <w:szCs w:val="24"/>
          <w:lang w:val="en-GB"/>
        </w:rPr>
        <w:t>to go to the hospital the doctors usually sp</w:t>
      </w:r>
      <w:r w:rsidR="00740FC0" w:rsidRPr="00655A8B">
        <w:rPr>
          <w:rFonts w:eastAsia="Times New Roman" w:cs="Times New Roman"/>
          <w:i/>
          <w:sz w:val="24"/>
          <w:szCs w:val="24"/>
          <w:lang w:val="en-GB"/>
        </w:rPr>
        <w:t>oke</w:t>
      </w:r>
      <w:r w:rsidRPr="00655A8B">
        <w:rPr>
          <w:rFonts w:eastAsia="Times New Roman" w:cs="Times New Roman"/>
          <w:i/>
          <w:sz w:val="24"/>
          <w:szCs w:val="24"/>
          <w:lang w:val="en-GB"/>
        </w:rPr>
        <w:t xml:space="preserve"> to my mum rather than speak to me. So I didn't bring her to the hospital</w:t>
      </w:r>
      <w:r w:rsidR="00F670F3" w:rsidRPr="00655A8B">
        <w:rPr>
          <w:rFonts w:eastAsia="Times New Roman" w:cs="Times New Roman"/>
          <w:i/>
          <w:sz w:val="24"/>
          <w:szCs w:val="24"/>
          <w:lang w:val="en-GB"/>
        </w:rPr>
        <w:t xml:space="preserve"> </w:t>
      </w:r>
      <w:r w:rsidR="00D82682" w:rsidRPr="00655A8B">
        <w:rPr>
          <w:rFonts w:eastAsia="Times New Roman" w:cs="Times New Roman"/>
          <w:sz w:val="24"/>
          <w:szCs w:val="24"/>
          <w:lang w:val="en-GB"/>
        </w:rPr>
        <w:t>(</w:t>
      </w:r>
      <w:r w:rsidR="00F670F3" w:rsidRPr="00655A8B">
        <w:rPr>
          <w:rFonts w:eastAsia="Times New Roman" w:cs="Times New Roman"/>
          <w:sz w:val="24"/>
          <w:szCs w:val="24"/>
          <w:lang w:val="en-GB"/>
        </w:rPr>
        <w:t>10</w:t>
      </w:r>
      <w:r w:rsidR="00D82682" w:rsidRPr="00655A8B">
        <w:rPr>
          <w:rFonts w:eastAsia="Times New Roman" w:cs="Times New Roman"/>
          <w:sz w:val="24"/>
          <w:szCs w:val="24"/>
          <w:lang w:val="en-GB"/>
        </w:rPr>
        <w:t>)</w:t>
      </w:r>
      <w:r w:rsidRPr="00655A8B">
        <w:rPr>
          <w:rFonts w:eastAsia="Times New Roman" w:cs="Times New Roman"/>
          <w:i/>
          <w:sz w:val="24"/>
          <w:szCs w:val="24"/>
          <w:lang w:val="en-GB"/>
        </w:rPr>
        <w:t xml:space="preserve"> </w:t>
      </w:r>
      <w:r w:rsidR="00740FC0" w:rsidRPr="00655A8B">
        <w:rPr>
          <w:rFonts w:eastAsia="Times New Roman" w:cs="Times New Roman"/>
          <w:i/>
          <w:sz w:val="24"/>
          <w:szCs w:val="24"/>
          <w:lang w:val="en-GB"/>
        </w:rPr>
        <w:t>……………………</w:t>
      </w:r>
      <w:r w:rsidRPr="00655A8B">
        <w:rPr>
          <w:rFonts w:eastAsia="Times New Roman" w:cs="Times New Roman"/>
          <w:i/>
          <w:sz w:val="24"/>
          <w:szCs w:val="24"/>
          <w:lang w:val="en-GB"/>
        </w:rPr>
        <w:t>. Finally they started to recognise I'm the one, I need to understand, not my mum.”</w:t>
      </w:r>
    </w:p>
    <w:p w:rsidR="00AB1005" w:rsidRPr="00655A8B" w:rsidRDefault="00AB1005" w:rsidP="004D2504">
      <w:pPr>
        <w:spacing w:before="100" w:beforeAutospacing="1" w:after="100" w:afterAutospacing="1" w:line="240" w:lineRule="auto"/>
        <w:rPr>
          <w:rFonts w:eastAsia="Times New Roman" w:cs="Times New Roman"/>
          <w:i/>
          <w:sz w:val="24"/>
          <w:szCs w:val="24"/>
          <w:lang w:val="en-GB"/>
        </w:rPr>
      </w:pPr>
    </w:p>
    <w:p w:rsidR="00F964D6" w:rsidRPr="00655A8B" w:rsidRDefault="00D46D37" w:rsidP="00C919EF">
      <w:pPr>
        <w:pStyle w:val="Bezmezer"/>
        <w:rPr>
          <w:rFonts w:eastAsia="Times New Roman" w:cs="Times New Roman"/>
          <w:sz w:val="24"/>
          <w:szCs w:val="24"/>
          <w:lang w:val="en-GB"/>
        </w:rPr>
      </w:pPr>
      <w:r w:rsidRPr="00655A8B">
        <w:rPr>
          <w:rFonts w:cs="Times New Roman"/>
          <w:b/>
          <w:sz w:val="24"/>
          <w:szCs w:val="24"/>
          <w:lang w:val="en-GB"/>
        </w:rPr>
        <w:t>1</w:t>
      </w:r>
      <w:r w:rsidR="00FB3025" w:rsidRPr="00655A8B">
        <w:rPr>
          <w:rFonts w:cs="Times New Roman"/>
          <w:b/>
          <w:sz w:val="24"/>
          <w:szCs w:val="24"/>
          <w:lang w:val="en-GB"/>
        </w:rPr>
        <w:t xml:space="preserve"> </w:t>
      </w:r>
      <w:r w:rsidRPr="00655A8B">
        <w:rPr>
          <w:rFonts w:cs="Times New Roman"/>
          <w:b/>
          <w:sz w:val="24"/>
          <w:szCs w:val="24"/>
          <w:lang w:val="en-GB"/>
        </w:rPr>
        <w:t xml:space="preserve">   A</w:t>
      </w:r>
      <w:r w:rsidRPr="00655A8B">
        <w:rPr>
          <w:rFonts w:cs="Times New Roman"/>
          <w:sz w:val="24"/>
          <w:szCs w:val="24"/>
          <w:lang w:val="en-GB"/>
        </w:rPr>
        <w:t xml:space="preserve"> </w:t>
      </w:r>
      <w:r w:rsidRPr="00655A8B">
        <w:rPr>
          <w:rFonts w:eastAsia="Times New Roman" w:cs="Times New Roman"/>
          <w:sz w:val="24"/>
          <w:szCs w:val="24"/>
          <w:lang w:val="en-GB"/>
        </w:rPr>
        <w:t>challenge</w:t>
      </w:r>
      <w:r w:rsidR="009139EA" w:rsidRPr="00655A8B">
        <w:rPr>
          <w:rFonts w:eastAsia="Times New Roman" w:cs="Times New Roman"/>
          <w:sz w:val="24"/>
          <w:szCs w:val="24"/>
          <w:lang w:val="en-GB"/>
        </w:rPr>
        <w:tab/>
      </w:r>
      <w:r w:rsidR="009139EA" w:rsidRPr="00655A8B">
        <w:rPr>
          <w:rFonts w:eastAsia="Times New Roman" w:cs="Times New Roman"/>
          <w:sz w:val="24"/>
          <w:szCs w:val="24"/>
          <w:lang w:val="en-GB"/>
        </w:rPr>
        <w:tab/>
      </w:r>
      <w:r w:rsidRPr="00655A8B">
        <w:rPr>
          <w:rFonts w:eastAsia="Times New Roman" w:cs="Times New Roman"/>
          <w:b/>
          <w:sz w:val="24"/>
          <w:szCs w:val="24"/>
          <w:lang w:val="en-GB"/>
        </w:rPr>
        <w:t>B</w:t>
      </w:r>
      <w:r w:rsidRPr="00655A8B">
        <w:rPr>
          <w:rFonts w:eastAsia="Times New Roman" w:cs="Times New Roman"/>
          <w:sz w:val="24"/>
          <w:szCs w:val="24"/>
          <w:lang w:val="en-GB"/>
        </w:rPr>
        <w:t xml:space="preserve"> invite</w:t>
      </w:r>
      <w:r w:rsidR="009139EA" w:rsidRPr="00655A8B">
        <w:rPr>
          <w:rFonts w:eastAsia="Times New Roman" w:cs="Times New Roman"/>
          <w:sz w:val="24"/>
          <w:szCs w:val="24"/>
          <w:lang w:val="en-GB"/>
        </w:rPr>
        <w:tab/>
      </w:r>
      <w:r w:rsidR="009139EA" w:rsidRPr="00655A8B">
        <w:rPr>
          <w:rFonts w:eastAsia="Times New Roman" w:cs="Times New Roman"/>
          <w:sz w:val="24"/>
          <w:szCs w:val="24"/>
          <w:lang w:val="en-GB"/>
        </w:rPr>
        <w:tab/>
      </w:r>
      <w:r w:rsidRPr="00655A8B">
        <w:rPr>
          <w:rFonts w:eastAsia="Times New Roman" w:cs="Times New Roman"/>
          <w:b/>
          <w:sz w:val="24"/>
          <w:szCs w:val="24"/>
          <w:lang w:val="en-GB"/>
        </w:rPr>
        <w:t>C</w:t>
      </w:r>
      <w:r w:rsidRPr="00655A8B">
        <w:rPr>
          <w:rFonts w:eastAsia="Times New Roman" w:cs="Times New Roman"/>
          <w:sz w:val="24"/>
          <w:szCs w:val="24"/>
          <w:lang w:val="en-GB"/>
        </w:rPr>
        <w:t xml:space="preserve"> emerge</w:t>
      </w:r>
      <w:r w:rsidR="009139EA" w:rsidRPr="00655A8B">
        <w:rPr>
          <w:rFonts w:eastAsia="Times New Roman" w:cs="Times New Roman"/>
          <w:sz w:val="24"/>
          <w:szCs w:val="24"/>
          <w:lang w:val="en-GB"/>
        </w:rPr>
        <w:tab/>
      </w:r>
      <w:r w:rsidR="009139EA" w:rsidRPr="00655A8B">
        <w:rPr>
          <w:rFonts w:eastAsia="Times New Roman" w:cs="Times New Roman"/>
          <w:sz w:val="24"/>
          <w:szCs w:val="24"/>
          <w:lang w:val="en-GB"/>
        </w:rPr>
        <w:tab/>
      </w:r>
      <w:r w:rsidR="006E5B08" w:rsidRPr="00655A8B">
        <w:rPr>
          <w:rFonts w:eastAsia="Times New Roman" w:cs="Times New Roman"/>
          <w:b/>
          <w:sz w:val="24"/>
          <w:szCs w:val="24"/>
          <w:lang w:val="en-GB"/>
        </w:rPr>
        <w:t>D</w:t>
      </w:r>
      <w:r w:rsidR="006E5B08" w:rsidRPr="00655A8B">
        <w:rPr>
          <w:rFonts w:eastAsia="Times New Roman" w:cs="Times New Roman"/>
          <w:sz w:val="24"/>
          <w:szCs w:val="24"/>
          <w:lang w:val="en-GB"/>
        </w:rPr>
        <w:t xml:space="preserve"> originate</w:t>
      </w:r>
      <w:r w:rsidRPr="00655A8B">
        <w:rPr>
          <w:rFonts w:eastAsia="Times New Roman" w:cs="Times New Roman"/>
          <w:sz w:val="24"/>
          <w:szCs w:val="24"/>
          <w:lang w:val="en-GB"/>
        </w:rPr>
        <w:t xml:space="preserve">                  </w:t>
      </w:r>
    </w:p>
    <w:p w:rsidR="009139EA" w:rsidRPr="00655A8B" w:rsidRDefault="009139EA" w:rsidP="00FB3025">
      <w:pPr>
        <w:pStyle w:val="Bezmezer"/>
        <w:rPr>
          <w:rFonts w:eastAsia="Times New Roman" w:cs="Times New Roman"/>
          <w:sz w:val="24"/>
          <w:szCs w:val="24"/>
          <w:lang w:val="en-GB"/>
        </w:rPr>
      </w:pPr>
      <w:r w:rsidRPr="00655A8B">
        <w:rPr>
          <w:rFonts w:cs="Times New Roman"/>
          <w:b/>
          <w:sz w:val="24"/>
          <w:szCs w:val="24"/>
          <w:lang w:val="en-GB"/>
        </w:rPr>
        <w:t>2</w:t>
      </w:r>
      <w:r w:rsidR="00FB3025" w:rsidRPr="00655A8B">
        <w:rPr>
          <w:rFonts w:cs="Times New Roman"/>
          <w:b/>
          <w:sz w:val="24"/>
          <w:szCs w:val="24"/>
          <w:lang w:val="en-GB"/>
        </w:rPr>
        <w:t xml:space="preserve">    A</w:t>
      </w:r>
      <w:r w:rsidR="00FB3025" w:rsidRPr="00655A8B">
        <w:rPr>
          <w:rFonts w:cs="Times New Roman"/>
          <w:sz w:val="24"/>
          <w:szCs w:val="24"/>
          <w:lang w:val="en-GB"/>
        </w:rPr>
        <w:t xml:space="preserve"> </w:t>
      </w:r>
      <w:r w:rsidR="00FB3025" w:rsidRPr="00655A8B">
        <w:rPr>
          <w:rFonts w:eastAsia="Times New Roman" w:cs="Times New Roman"/>
          <w:sz w:val="24"/>
          <w:szCs w:val="24"/>
          <w:lang w:val="en-GB"/>
        </w:rPr>
        <w:t>remember</w:t>
      </w:r>
      <w:r w:rsidRPr="00655A8B">
        <w:rPr>
          <w:rFonts w:eastAsia="Times New Roman" w:cs="Times New Roman"/>
          <w:sz w:val="24"/>
          <w:szCs w:val="24"/>
          <w:lang w:val="en-GB"/>
        </w:rPr>
        <w:tab/>
      </w:r>
      <w:r w:rsidRPr="00655A8B">
        <w:rPr>
          <w:rFonts w:eastAsia="Times New Roman" w:cs="Times New Roman"/>
          <w:sz w:val="24"/>
          <w:szCs w:val="24"/>
          <w:lang w:val="en-GB"/>
        </w:rPr>
        <w:tab/>
      </w:r>
      <w:r w:rsidR="00FB3025" w:rsidRPr="00655A8B">
        <w:rPr>
          <w:rFonts w:eastAsia="Times New Roman" w:cs="Times New Roman"/>
          <w:b/>
          <w:sz w:val="24"/>
          <w:szCs w:val="24"/>
          <w:lang w:val="en-GB"/>
        </w:rPr>
        <w:t xml:space="preserve">B </w:t>
      </w:r>
      <w:r w:rsidR="00FB3025" w:rsidRPr="00655A8B">
        <w:rPr>
          <w:rFonts w:eastAsia="Times New Roman" w:cs="Times New Roman"/>
          <w:sz w:val="24"/>
          <w:szCs w:val="24"/>
          <w:lang w:val="en-GB"/>
        </w:rPr>
        <w:t>awake</w:t>
      </w:r>
      <w:r w:rsidRPr="00655A8B">
        <w:rPr>
          <w:rFonts w:eastAsia="Times New Roman" w:cs="Times New Roman"/>
          <w:sz w:val="24"/>
          <w:szCs w:val="24"/>
          <w:lang w:val="en-GB"/>
        </w:rPr>
        <w:tab/>
      </w:r>
      <w:r w:rsidRPr="00655A8B">
        <w:rPr>
          <w:rFonts w:eastAsia="Times New Roman" w:cs="Times New Roman"/>
          <w:sz w:val="24"/>
          <w:szCs w:val="24"/>
          <w:lang w:val="en-GB"/>
        </w:rPr>
        <w:tab/>
      </w:r>
      <w:r w:rsidR="00FB3025" w:rsidRPr="00655A8B">
        <w:rPr>
          <w:rFonts w:eastAsia="Times New Roman" w:cs="Times New Roman"/>
          <w:b/>
          <w:sz w:val="24"/>
          <w:szCs w:val="24"/>
          <w:lang w:val="en-GB"/>
        </w:rPr>
        <w:t>C</w:t>
      </w:r>
      <w:r w:rsidR="00FB3025" w:rsidRPr="00655A8B">
        <w:rPr>
          <w:rFonts w:eastAsia="Times New Roman" w:cs="Times New Roman"/>
          <w:sz w:val="24"/>
          <w:szCs w:val="24"/>
          <w:lang w:val="en-GB"/>
        </w:rPr>
        <w:t xml:space="preserve"> remind</w:t>
      </w:r>
      <w:r w:rsidRPr="00655A8B">
        <w:rPr>
          <w:rFonts w:eastAsia="Times New Roman" w:cs="Times New Roman"/>
          <w:sz w:val="24"/>
          <w:szCs w:val="24"/>
          <w:lang w:val="en-GB"/>
        </w:rPr>
        <w:tab/>
      </w:r>
      <w:r w:rsidRPr="00655A8B">
        <w:rPr>
          <w:rFonts w:eastAsia="Times New Roman" w:cs="Times New Roman"/>
          <w:sz w:val="24"/>
          <w:szCs w:val="24"/>
          <w:lang w:val="en-GB"/>
        </w:rPr>
        <w:tab/>
      </w:r>
      <w:r w:rsidR="00FB3025" w:rsidRPr="00655A8B">
        <w:rPr>
          <w:rFonts w:eastAsia="Times New Roman" w:cs="Times New Roman"/>
          <w:b/>
          <w:sz w:val="24"/>
          <w:szCs w:val="24"/>
          <w:lang w:val="en-GB"/>
        </w:rPr>
        <w:t>D</w:t>
      </w:r>
      <w:r w:rsidR="00FB3025" w:rsidRPr="00655A8B">
        <w:rPr>
          <w:rFonts w:eastAsia="Times New Roman" w:cs="Times New Roman"/>
          <w:sz w:val="24"/>
          <w:szCs w:val="24"/>
          <w:lang w:val="en-GB"/>
        </w:rPr>
        <w:t xml:space="preserve"> </w:t>
      </w:r>
      <w:r w:rsidRPr="00655A8B">
        <w:rPr>
          <w:rFonts w:eastAsia="Times New Roman" w:cs="Times New Roman"/>
          <w:sz w:val="24"/>
          <w:szCs w:val="24"/>
          <w:lang w:val="en-GB"/>
        </w:rPr>
        <w:t>make</w:t>
      </w:r>
    </w:p>
    <w:p w:rsidR="00C77690" w:rsidRPr="00655A8B" w:rsidRDefault="009139EA" w:rsidP="009139EA">
      <w:pPr>
        <w:pStyle w:val="Bezmezer"/>
        <w:rPr>
          <w:rFonts w:eastAsia="Times New Roman" w:cs="Times New Roman"/>
          <w:sz w:val="24"/>
          <w:szCs w:val="24"/>
          <w:lang w:val="en-GB"/>
        </w:rPr>
      </w:pPr>
      <w:r w:rsidRPr="00655A8B">
        <w:rPr>
          <w:rFonts w:cs="Times New Roman"/>
          <w:b/>
          <w:sz w:val="24"/>
          <w:szCs w:val="24"/>
          <w:lang w:val="en-GB"/>
        </w:rPr>
        <w:t>3    A</w:t>
      </w:r>
      <w:r w:rsidRPr="00655A8B">
        <w:rPr>
          <w:rFonts w:cs="Times New Roman"/>
          <w:sz w:val="24"/>
          <w:szCs w:val="24"/>
          <w:lang w:val="en-GB"/>
        </w:rPr>
        <w:t xml:space="preserve"> </w:t>
      </w:r>
      <w:r w:rsidRPr="00655A8B">
        <w:rPr>
          <w:rFonts w:eastAsia="Times New Roman" w:cs="Times New Roman"/>
          <w:sz w:val="24"/>
          <w:szCs w:val="24"/>
          <w:lang w:val="en-GB"/>
        </w:rPr>
        <w:t>support</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B</w:t>
      </w:r>
      <w:r w:rsidRPr="00655A8B">
        <w:rPr>
          <w:rFonts w:eastAsia="Times New Roman" w:cs="Times New Roman"/>
          <w:sz w:val="24"/>
          <w:szCs w:val="24"/>
          <w:lang w:val="en-GB"/>
        </w:rPr>
        <w:t xml:space="preserve"> pillar</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C</w:t>
      </w:r>
      <w:r w:rsidRPr="00655A8B">
        <w:rPr>
          <w:rFonts w:eastAsia="Times New Roman" w:cs="Times New Roman"/>
          <w:sz w:val="24"/>
          <w:szCs w:val="24"/>
          <w:lang w:val="en-GB"/>
        </w:rPr>
        <w:t xml:space="preserve"> </w:t>
      </w:r>
      <w:r w:rsidR="00C77690" w:rsidRPr="00655A8B">
        <w:rPr>
          <w:rFonts w:eastAsia="Times New Roman" w:cs="Times New Roman"/>
          <w:sz w:val="24"/>
          <w:szCs w:val="24"/>
          <w:lang w:val="en-GB"/>
        </w:rPr>
        <w:t>surprise</w:t>
      </w:r>
      <w:r w:rsidR="00C77690" w:rsidRPr="00655A8B">
        <w:rPr>
          <w:rFonts w:eastAsia="Times New Roman" w:cs="Times New Roman"/>
          <w:sz w:val="24"/>
          <w:szCs w:val="24"/>
          <w:lang w:val="en-GB"/>
        </w:rPr>
        <w:tab/>
      </w:r>
      <w:r w:rsidR="00C77690" w:rsidRPr="00655A8B">
        <w:rPr>
          <w:rFonts w:eastAsia="Times New Roman" w:cs="Times New Roman"/>
          <w:sz w:val="24"/>
          <w:szCs w:val="24"/>
          <w:lang w:val="en-GB"/>
        </w:rPr>
        <w:tab/>
      </w:r>
      <w:r w:rsidRPr="00655A8B">
        <w:rPr>
          <w:rFonts w:eastAsia="Times New Roman" w:cs="Times New Roman"/>
          <w:b/>
          <w:sz w:val="24"/>
          <w:szCs w:val="24"/>
          <w:lang w:val="en-GB"/>
        </w:rPr>
        <w:t>D</w:t>
      </w:r>
      <w:r w:rsidRPr="00655A8B">
        <w:rPr>
          <w:rFonts w:eastAsia="Times New Roman" w:cs="Times New Roman"/>
          <w:sz w:val="24"/>
          <w:szCs w:val="24"/>
          <w:lang w:val="en-GB"/>
        </w:rPr>
        <w:t xml:space="preserve"> </w:t>
      </w:r>
      <w:r w:rsidR="00C77690" w:rsidRPr="00655A8B">
        <w:rPr>
          <w:rFonts w:eastAsia="Times New Roman" w:cs="Times New Roman"/>
          <w:sz w:val="24"/>
          <w:szCs w:val="24"/>
          <w:lang w:val="en-GB"/>
        </w:rPr>
        <w:t>check</w:t>
      </w:r>
    </w:p>
    <w:p w:rsidR="00845D73" w:rsidRPr="00655A8B" w:rsidRDefault="00845D73" w:rsidP="00845D73">
      <w:pPr>
        <w:pStyle w:val="Bezmezer"/>
        <w:rPr>
          <w:rFonts w:eastAsia="Times New Roman" w:cs="Times New Roman"/>
          <w:sz w:val="24"/>
          <w:szCs w:val="24"/>
          <w:lang w:val="en-GB"/>
        </w:rPr>
      </w:pPr>
      <w:r w:rsidRPr="00655A8B">
        <w:rPr>
          <w:rFonts w:cs="Times New Roman"/>
          <w:b/>
          <w:sz w:val="24"/>
          <w:szCs w:val="24"/>
          <w:lang w:val="en-GB"/>
        </w:rPr>
        <w:t>4    A</w:t>
      </w:r>
      <w:r w:rsidRPr="00655A8B">
        <w:rPr>
          <w:rFonts w:cs="Times New Roman"/>
          <w:sz w:val="24"/>
          <w:szCs w:val="24"/>
          <w:lang w:val="en-GB"/>
        </w:rPr>
        <w:t xml:space="preserve"> </w:t>
      </w:r>
      <w:r w:rsidRPr="00655A8B">
        <w:rPr>
          <w:rFonts w:eastAsia="Times New Roman" w:cs="Times New Roman"/>
          <w:sz w:val="24"/>
          <w:szCs w:val="24"/>
          <w:lang w:val="en-GB"/>
        </w:rPr>
        <w:t>after</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B</w:t>
      </w:r>
      <w:r w:rsidRPr="00655A8B">
        <w:rPr>
          <w:rFonts w:eastAsia="Times New Roman" w:cs="Times New Roman"/>
          <w:sz w:val="24"/>
          <w:szCs w:val="24"/>
          <w:lang w:val="en-GB"/>
        </w:rPr>
        <w:t xml:space="preserve"> as long as</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C</w:t>
      </w:r>
      <w:r w:rsidRPr="00655A8B">
        <w:rPr>
          <w:rFonts w:eastAsia="Times New Roman" w:cs="Times New Roman"/>
          <w:sz w:val="24"/>
          <w:szCs w:val="24"/>
          <w:lang w:val="en-GB"/>
        </w:rPr>
        <w:t xml:space="preserve"> unless</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D</w:t>
      </w:r>
      <w:r w:rsidRPr="00655A8B">
        <w:rPr>
          <w:rFonts w:eastAsia="Times New Roman" w:cs="Times New Roman"/>
          <w:sz w:val="24"/>
          <w:szCs w:val="24"/>
          <w:lang w:val="en-GB"/>
        </w:rPr>
        <w:t xml:space="preserve"> however</w:t>
      </w:r>
    </w:p>
    <w:p w:rsidR="00845D73" w:rsidRPr="00655A8B" w:rsidRDefault="00845D73" w:rsidP="00845D73">
      <w:pPr>
        <w:pStyle w:val="Bezmezer"/>
        <w:rPr>
          <w:rFonts w:eastAsia="Times New Roman" w:cs="Times New Roman"/>
          <w:sz w:val="24"/>
          <w:szCs w:val="24"/>
          <w:lang w:val="en-GB"/>
        </w:rPr>
      </w:pPr>
      <w:r w:rsidRPr="00655A8B">
        <w:rPr>
          <w:rFonts w:cs="Times New Roman"/>
          <w:b/>
          <w:sz w:val="24"/>
          <w:szCs w:val="24"/>
          <w:lang w:val="en-GB"/>
        </w:rPr>
        <w:t>5    A</w:t>
      </w:r>
      <w:r w:rsidRPr="00655A8B">
        <w:rPr>
          <w:rFonts w:cs="Times New Roman"/>
          <w:sz w:val="24"/>
          <w:szCs w:val="24"/>
          <w:lang w:val="en-GB"/>
        </w:rPr>
        <w:t xml:space="preserve"> </w:t>
      </w:r>
      <w:r w:rsidRPr="00655A8B">
        <w:rPr>
          <w:rFonts w:eastAsia="Times New Roman" w:cs="Times New Roman"/>
          <w:sz w:val="24"/>
          <w:szCs w:val="24"/>
          <w:lang w:val="en-GB"/>
        </w:rPr>
        <w:t>use</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B</w:t>
      </w:r>
      <w:r w:rsidRPr="00655A8B">
        <w:rPr>
          <w:rFonts w:eastAsia="Times New Roman" w:cs="Times New Roman"/>
          <w:sz w:val="24"/>
          <w:szCs w:val="24"/>
          <w:lang w:val="en-GB"/>
        </w:rPr>
        <w:t xml:space="preserve"> prefer</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C</w:t>
      </w:r>
      <w:r w:rsidRPr="00655A8B">
        <w:rPr>
          <w:rFonts w:eastAsia="Times New Roman" w:cs="Times New Roman"/>
          <w:sz w:val="24"/>
          <w:szCs w:val="24"/>
          <w:lang w:val="en-GB"/>
        </w:rPr>
        <w:t xml:space="preserve"> </w:t>
      </w:r>
      <w:r w:rsidR="00AF250F" w:rsidRPr="00655A8B">
        <w:rPr>
          <w:rFonts w:eastAsia="Times New Roman" w:cs="Times New Roman"/>
          <w:sz w:val="24"/>
          <w:szCs w:val="24"/>
          <w:lang w:val="en-GB"/>
        </w:rPr>
        <w:t>refuse</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D</w:t>
      </w:r>
      <w:r w:rsidRPr="00655A8B">
        <w:rPr>
          <w:rFonts w:eastAsia="Times New Roman" w:cs="Times New Roman"/>
          <w:sz w:val="24"/>
          <w:szCs w:val="24"/>
          <w:lang w:val="en-GB"/>
        </w:rPr>
        <w:t xml:space="preserve"> avoid</w:t>
      </w:r>
    </w:p>
    <w:p w:rsidR="00AF250F" w:rsidRPr="00655A8B" w:rsidRDefault="00AF250F" w:rsidP="00AF250F">
      <w:pPr>
        <w:pStyle w:val="Bezmezer"/>
        <w:rPr>
          <w:rFonts w:eastAsia="Times New Roman" w:cs="Times New Roman"/>
          <w:sz w:val="24"/>
          <w:szCs w:val="24"/>
          <w:lang w:val="en-GB"/>
        </w:rPr>
      </w:pPr>
      <w:r w:rsidRPr="00655A8B">
        <w:rPr>
          <w:rFonts w:cs="Times New Roman"/>
          <w:b/>
          <w:sz w:val="24"/>
          <w:szCs w:val="24"/>
          <w:lang w:val="en-GB"/>
        </w:rPr>
        <w:t>6    A</w:t>
      </w:r>
      <w:r w:rsidRPr="00655A8B">
        <w:rPr>
          <w:rFonts w:cs="Times New Roman"/>
          <w:sz w:val="24"/>
          <w:szCs w:val="24"/>
          <w:lang w:val="en-GB"/>
        </w:rPr>
        <w:t xml:space="preserve"> </w:t>
      </w:r>
      <w:r w:rsidRPr="00655A8B">
        <w:rPr>
          <w:rFonts w:eastAsia="Times New Roman" w:cs="Times New Roman"/>
          <w:sz w:val="24"/>
          <w:szCs w:val="24"/>
          <w:lang w:val="en-GB"/>
        </w:rPr>
        <w:t>favour</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B</w:t>
      </w:r>
      <w:r w:rsidRPr="00655A8B">
        <w:rPr>
          <w:rFonts w:eastAsia="Times New Roman" w:cs="Times New Roman"/>
          <w:sz w:val="24"/>
          <w:szCs w:val="24"/>
          <w:lang w:val="en-GB"/>
        </w:rPr>
        <w:t xml:space="preserve"> care</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C</w:t>
      </w:r>
      <w:r w:rsidRPr="00655A8B">
        <w:rPr>
          <w:rFonts w:eastAsia="Times New Roman" w:cs="Times New Roman"/>
          <w:sz w:val="24"/>
          <w:szCs w:val="24"/>
          <w:lang w:val="en-GB"/>
        </w:rPr>
        <w:t xml:space="preserve"> sight</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D</w:t>
      </w:r>
      <w:r w:rsidRPr="00655A8B">
        <w:rPr>
          <w:rFonts w:eastAsia="Times New Roman" w:cs="Times New Roman"/>
          <w:sz w:val="24"/>
          <w:szCs w:val="24"/>
          <w:lang w:val="en-GB"/>
        </w:rPr>
        <w:t xml:space="preserve"> account</w:t>
      </w:r>
    </w:p>
    <w:p w:rsidR="00AF250F" w:rsidRPr="00655A8B" w:rsidRDefault="00AF250F" w:rsidP="00AF250F">
      <w:pPr>
        <w:pStyle w:val="Bezmezer"/>
        <w:rPr>
          <w:rFonts w:eastAsia="Times New Roman" w:cs="Times New Roman"/>
          <w:sz w:val="24"/>
          <w:szCs w:val="24"/>
          <w:lang w:val="en-GB"/>
        </w:rPr>
      </w:pPr>
      <w:r w:rsidRPr="00655A8B">
        <w:rPr>
          <w:rFonts w:cs="Times New Roman"/>
          <w:b/>
          <w:sz w:val="24"/>
          <w:szCs w:val="24"/>
          <w:lang w:val="en-GB"/>
        </w:rPr>
        <w:t>7    A</w:t>
      </w:r>
      <w:r w:rsidRPr="00655A8B">
        <w:rPr>
          <w:rFonts w:cs="Times New Roman"/>
          <w:sz w:val="24"/>
          <w:szCs w:val="24"/>
          <w:lang w:val="en-GB"/>
        </w:rPr>
        <w:t xml:space="preserve"> </w:t>
      </w:r>
      <w:r w:rsidR="00740FC0" w:rsidRPr="00655A8B">
        <w:rPr>
          <w:rFonts w:eastAsia="Times New Roman" w:cs="Times New Roman"/>
          <w:sz w:val="24"/>
          <w:szCs w:val="24"/>
          <w:lang w:val="en-GB"/>
        </w:rPr>
        <w:t>even</w:t>
      </w:r>
      <w:r w:rsidR="00F670F3" w:rsidRPr="00655A8B">
        <w:rPr>
          <w:rFonts w:eastAsia="Times New Roman" w:cs="Times New Roman"/>
          <w:sz w:val="24"/>
          <w:szCs w:val="24"/>
          <w:lang w:val="en-GB"/>
        </w:rPr>
        <w:t>ly</w:t>
      </w:r>
      <w:r w:rsidR="00740FC0"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 xml:space="preserve">B </w:t>
      </w:r>
      <w:r w:rsidR="00740FC0" w:rsidRPr="00655A8B">
        <w:rPr>
          <w:rFonts w:eastAsia="Times New Roman" w:cs="Times New Roman"/>
          <w:sz w:val="24"/>
          <w:szCs w:val="24"/>
          <w:lang w:val="en-GB"/>
        </w:rPr>
        <w:t>hardly</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C</w:t>
      </w:r>
      <w:r w:rsidRPr="00655A8B">
        <w:rPr>
          <w:rFonts w:eastAsia="Times New Roman" w:cs="Times New Roman"/>
          <w:sz w:val="24"/>
          <w:szCs w:val="24"/>
          <w:lang w:val="en-GB"/>
        </w:rPr>
        <w:t xml:space="preserve"> too</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D</w:t>
      </w:r>
      <w:r w:rsidRPr="00655A8B">
        <w:rPr>
          <w:rFonts w:eastAsia="Times New Roman" w:cs="Times New Roman"/>
          <w:sz w:val="24"/>
          <w:szCs w:val="24"/>
          <w:lang w:val="en-GB"/>
        </w:rPr>
        <w:t xml:space="preserve"> </w:t>
      </w:r>
      <w:r w:rsidR="00740FC0" w:rsidRPr="00655A8B">
        <w:rPr>
          <w:rFonts w:eastAsia="Times New Roman" w:cs="Times New Roman"/>
          <w:sz w:val="24"/>
          <w:szCs w:val="24"/>
          <w:lang w:val="en-GB"/>
        </w:rPr>
        <w:t>highly</w:t>
      </w:r>
    </w:p>
    <w:p w:rsidR="00740FC0" w:rsidRPr="00655A8B" w:rsidRDefault="00740FC0" w:rsidP="00740FC0">
      <w:pPr>
        <w:pStyle w:val="Bezmezer"/>
        <w:rPr>
          <w:rFonts w:eastAsia="Times New Roman" w:cs="Times New Roman"/>
          <w:sz w:val="24"/>
          <w:szCs w:val="24"/>
          <w:lang w:val="en-GB"/>
        </w:rPr>
      </w:pPr>
      <w:r w:rsidRPr="00655A8B">
        <w:rPr>
          <w:rFonts w:cs="Times New Roman"/>
          <w:b/>
          <w:sz w:val="24"/>
          <w:szCs w:val="24"/>
          <w:lang w:val="en-GB"/>
        </w:rPr>
        <w:t>8    A</w:t>
      </w:r>
      <w:r w:rsidRPr="00655A8B">
        <w:rPr>
          <w:rFonts w:cs="Times New Roman"/>
          <w:sz w:val="24"/>
          <w:szCs w:val="24"/>
          <w:lang w:val="en-GB"/>
        </w:rPr>
        <w:t xml:space="preserve"> </w:t>
      </w:r>
      <w:r w:rsidRPr="00655A8B">
        <w:rPr>
          <w:rFonts w:eastAsia="Times New Roman" w:cs="Times New Roman"/>
          <w:sz w:val="24"/>
          <w:szCs w:val="24"/>
          <w:lang w:val="en-GB"/>
        </w:rPr>
        <w:t>on</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B</w:t>
      </w:r>
      <w:r w:rsidRPr="00655A8B">
        <w:rPr>
          <w:rFonts w:eastAsia="Times New Roman" w:cs="Times New Roman"/>
          <w:sz w:val="24"/>
          <w:szCs w:val="24"/>
          <w:lang w:val="en-GB"/>
        </w:rPr>
        <w:t xml:space="preserve"> through</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C</w:t>
      </w:r>
      <w:r w:rsidRPr="00655A8B">
        <w:rPr>
          <w:rFonts w:eastAsia="Times New Roman" w:cs="Times New Roman"/>
          <w:sz w:val="24"/>
          <w:szCs w:val="24"/>
          <w:lang w:val="en-GB"/>
        </w:rPr>
        <w:t xml:space="preserve"> by</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D</w:t>
      </w:r>
      <w:r w:rsidRPr="00655A8B">
        <w:rPr>
          <w:rFonts w:eastAsia="Times New Roman" w:cs="Times New Roman"/>
          <w:sz w:val="24"/>
          <w:szCs w:val="24"/>
          <w:lang w:val="en-GB"/>
        </w:rPr>
        <w:t xml:space="preserve"> in</w:t>
      </w:r>
    </w:p>
    <w:p w:rsidR="00740FC0" w:rsidRPr="00655A8B" w:rsidRDefault="00740FC0" w:rsidP="00740FC0">
      <w:pPr>
        <w:pStyle w:val="Bezmezer"/>
        <w:rPr>
          <w:rFonts w:eastAsia="Times New Roman" w:cs="Times New Roman"/>
          <w:sz w:val="24"/>
          <w:szCs w:val="24"/>
          <w:lang w:val="en-GB"/>
        </w:rPr>
      </w:pPr>
      <w:r w:rsidRPr="00655A8B">
        <w:rPr>
          <w:rFonts w:cs="Times New Roman"/>
          <w:b/>
          <w:sz w:val="24"/>
          <w:szCs w:val="24"/>
          <w:lang w:val="en-GB"/>
        </w:rPr>
        <w:t>9    A</w:t>
      </w:r>
      <w:r w:rsidRPr="00655A8B">
        <w:rPr>
          <w:rFonts w:cs="Times New Roman"/>
          <w:sz w:val="24"/>
          <w:szCs w:val="24"/>
          <w:lang w:val="en-GB"/>
        </w:rPr>
        <w:t xml:space="preserve"> </w:t>
      </w:r>
      <w:r w:rsidRPr="00655A8B">
        <w:rPr>
          <w:rFonts w:eastAsia="Times New Roman" w:cs="Times New Roman"/>
          <w:sz w:val="24"/>
          <w:szCs w:val="24"/>
          <w:lang w:val="en-GB"/>
        </w:rPr>
        <w:t>could</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 xml:space="preserve">B </w:t>
      </w:r>
      <w:r w:rsidRPr="00655A8B">
        <w:rPr>
          <w:rFonts w:eastAsia="Times New Roman" w:cs="Times New Roman"/>
          <w:sz w:val="24"/>
          <w:szCs w:val="24"/>
          <w:lang w:val="en-GB"/>
        </w:rPr>
        <w:t>have</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C</w:t>
      </w:r>
      <w:r w:rsidRPr="00655A8B">
        <w:rPr>
          <w:rFonts w:eastAsia="Times New Roman" w:cs="Times New Roman"/>
          <w:sz w:val="24"/>
          <w:szCs w:val="24"/>
          <w:lang w:val="en-GB"/>
        </w:rPr>
        <w:t xml:space="preserve"> had</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D</w:t>
      </w:r>
      <w:r w:rsidRPr="00655A8B">
        <w:rPr>
          <w:rFonts w:eastAsia="Times New Roman" w:cs="Times New Roman"/>
          <w:sz w:val="24"/>
          <w:szCs w:val="24"/>
          <w:lang w:val="en-GB"/>
        </w:rPr>
        <w:t xml:space="preserve"> use</w:t>
      </w:r>
    </w:p>
    <w:p w:rsidR="00845D73" w:rsidRPr="00655A8B" w:rsidRDefault="00740FC0" w:rsidP="00845D73">
      <w:pPr>
        <w:pStyle w:val="Bezmezer"/>
        <w:rPr>
          <w:rFonts w:eastAsia="Times New Roman" w:cs="Times New Roman"/>
          <w:sz w:val="24"/>
          <w:szCs w:val="24"/>
          <w:lang w:val="en-GB"/>
        </w:rPr>
      </w:pPr>
      <w:proofErr w:type="gramStart"/>
      <w:r w:rsidRPr="00655A8B">
        <w:rPr>
          <w:rFonts w:cs="Times New Roman"/>
          <w:b/>
          <w:sz w:val="24"/>
          <w:szCs w:val="24"/>
          <w:lang w:val="en-GB"/>
        </w:rPr>
        <w:t>10  A</w:t>
      </w:r>
      <w:proofErr w:type="gramEnd"/>
      <w:r w:rsidRPr="00655A8B">
        <w:rPr>
          <w:rFonts w:cs="Times New Roman"/>
          <w:sz w:val="24"/>
          <w:szCs w:val="24"/>
          <w:lang w:val="en-GB"/>
        </w:rPr>
        <w:t xml:space="preserve"> </w:t>
      </w:r>
      <w:r w:rsidR="00D82682" w:rsidRPr="00655A8B">
        <w:rPr>
          <w:rFonts w:eastAsia="Times New Roman" w:cs="Times New Roman"/>
          <w:sz w:val="24"/>
          <w:szCs w:val="24"/>
          <w:lang w:val="en-GB"/>
        </w:rPr>
        <w:t>than</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 xml:space="preserve">B </w:t>
      </w:r>
      <w:r w:rsidR="00D82682" w:rsidRPr="00655A8B">
        <w:rPr>
          <w:rFonts w:eastAsia="Times New Roman" w:cs="Times New Roman"/>
          <w:sz w:val="24"/>
          <w:szCs w:val="24"/>
          <w:lang w:val="en-GB"/>
        </w:rPr>
        <w:t>already</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C</w:t>
      </w:r>
      <w:r w:rsidRPr="00655A8B">
        <w:rPr>
          <w:rFonts w:eastAsia="Times New Roman" w:cs="Times New Roman"/>
          <w:sz w:val="24"/>
          <w:szCs w:val="24"/>
          <w:lang w:val="en-GB"/>
        </w:rPr>
        <w:t xml:space="preserve"> anymore</w:t>
      </w:r>
      <w:r w:rsidRPr="00655A8B">
        <w:rPr>
          <w:rFonts w:eastAsia="Times New Roman" w:cs="Times New Roman"/>
          <w:sz w:val="24"/>
          <w:szCs w:val="24"/>
          <w:lang w:val="en-GB"/>
        </w:rPr>
        <w:tab/>
      </w:r>
      <w:r w:rsidRPr="00655A8B">
        <w:rPr>
          <w:rFonts w:eastAsia="Times New Roman" w:cs="Times New Roman"/>
          <w:sz w:val="24"/>
          <w:szCs w:val="24"/>
          <w:lang w:val="en-GB"/>
        </w:rPr>
        <w:tab/>
      </w:r>
      <w:r w:rsidRPr="00655A8B">
        <w:rPr>
          <w:rFonts w:eastAsia="Times New Roman" w:cs="Times New Roman"/>
          <w:b/>
          <w:sz w:val="24"/>
          <w:szCs w:val="24"/>
          <w:lang w:val="en-GB"/>
        </w:rPr>
        <w:t>D</w:t>
      </w:r>
      <w:r w:rsidRPr="00655A8B">
        <w:rPr>
          <w:rFonts w:eastAsia="Times New Roman" w:cs="Times New Roman"/>
          <w:sz w:val="24"/>
          <w:szCs w:val="24"/>
          <w:lang w:val="en-GB"/>
        </w:rPr>
        <w:t xml:space="preserve"> still</w:t>
      </w:r>
      <w:r w:rsidR="00845D73" w:rsidRPr="00655A8B">
        <w:rPr>
          <w:rFonts w:eastAsia="Times New Roman" w:cs="Times New Roman"/>
          <w:sz w:val="24"/>
          <w:szCs w:val="24"/>
          <w:lang w:val="en-GB"/>
        </w:rPr>
        <w:t xml:space="preserve">            </w:t>
      </w:r>
    </w:p>
    <w:p w:rsidR="009139EA" w:rsidRPr="00655A8B" w:rsidRDefault="009139EA" w:rsidP="009139EA">
      <w:pPr>
        <w:pStyle w:val="Bezmezer"/>
        <w:rPr>
          <w:rFonts w:cs="Times New Roman"/>
          <w:sz w:val="24"/>
          <w:szCs w:val="24"/>
          <w:lang w:val="en-GB"/>
        </w:rPr>
      </w:pPr>
      <w:r w:rsidRPr="00655A8B">
        <w:rPr>
          <w:rFonts w:eastAsia="Times New Roman" w:cs="Times New Roman"/>
          <w:sz w:val="24"/>
          <w:szCs w:val="24"/>
          <w:lang w:val="en-GB"/>
        </w:rPr>
        <w:t xml:space="preserve">                  </w:t>
      </w:r>
    </w:p>
    <w:p w:rsidR="00FB3025" w:rsidRDefault="00FB3025" w:rsidP="00FB3025">
      <w:pPr>
        <w:pStyle w:val="Bezmezer"/>
        <w:rPr>
          <w:rFonts w:eastAsia="Times New Roman" w:cs="Times New Roman"/>
          <w:sz w:val="24"/>
          <w:szCs w:val="24"/>
          <w:lang w:val="en-GB"/>
        </w:rPr>
      </w:pPr>
      <w:r w:rsidRPr="00655A8B">
        <w:rPr>
          <w:rFonts w:eastAsia="Times New Roman" w:cs="Times New Roman"/>
          <w:sz w:val="24"/>
          <w:szCs w:val="24"/>
          <w:lang w:val="en-GB"/>
        </w:rPr>
        <w:t xml:space="preserve">               </w:t>
      </w:r>
    </w:p>
    <w:p w:rsidR="00AB1005" w:rsidRPr="00655A8B" w:rsidRDefault="00AB1005" w:rsidP="00FB3025">
      <w:pPr>
        <w:pStyle w:val="Bezmezer"/>
        <w:rPr>
          <w:rFonts w:cs="Times New Roman"/>
          <w:sz w:val="24"/>
          <w:szCs w:val="24"/>
          <w:lang w:val="en-GB"/>
        </w:rPr>
      </w:pPr>
    </w:p>
    <w:p w:rsidR="000A54AF" w:rsidRDefault="000A54AF" w:rsidP="000A54AF">
      <w:pPr>
        <w:pStyle w:val="Normlnweb"/>
        <w:rPr>
          <w:rFonts w:ascii="Arial" w:hAnsi="Arial" w:cs="Arial"/>
          <w:b/>
          <w:lang w:val="en-GB"/>
        </w:rPr>
      </w:pPr>
      <w:r w:rsidRPr="00655A8B">
        <w:rPr>
          <w:rFonts w:ascii="Arial" w:hAnsi="Arial" w:cs="Arial"/>
          <w:b/>
          <w:lang w:val="en-GB"/>
        </w:rPr>
        <w:lastRenderedPageBreak/>
        <w:t>Vocabulary:</w:t>
      </w:r>
    </w:p>
    <w:tbl>
      <w:tblPr>
        <w:tblStyle w:val="Mkatabulky"/>
        <w:tblW w:w="0" w:type="auto"/>
        <w:tblLook w:val="04A0"/>
      </w:tblPr>
      <w:tblGrid>
        <w:gridCol w:w="3070"/>
        <w:gridCol w:w="3071"/>
        <w:gridCol w:w="3071"/>
      </w:tblGrid>
      <w:tr w:rsidR="00E66A3F" w:rsidRPr="00655A8B" w:rsidTr="000A7356">
        <w:tc>
          <w:tcPr>
            <w:tcW w:w="3070" w:type="dxa"/>
          </w:tcPr>
          <w:p w:rsidR="00E66A3F" w:rsidRPr="00655A8B" w:rsidRDefault="00E66A3F" w:rsidP="000A7356">
            <w:pPr>
              <w:pStyle w:val="Normlnweb"/>
              <w:rPr>
                <w:rFonts w:ascii="Arial" w:hAnsi="Arial" w:cs="Arial"/>
                <w:lang w:val="en-GB"/>
              </w:rPr>
            </w:pPr>
            <w:r w:rsidRPr="00655A8B">
              <w:rPr>
                <w:rFonts w:ascii="Arial" w:hAnsi="Arial" w:cs="Arial"/>
                <w:b/>
                <w:lang w:val="en-GB"/>
              </w:rPr>
              <w:t>accessible</w:t>
            </w:r>
            <w:r w:rsidRPr="00655A8B">
              <w:rPr>
                <w:rFonts w:ascii="Arial" w:hAnsi="Arial" w:cs="Arial"/>
                <w:lang w:val="en-GB"/>
              </w:rPr>
              <w:t xml:space="preserve"> (</w:t>
            </w:r>
            <w:proofErr w:type="spellStart"/>
            <w:r w:rsidRPr="00655A8B">
              <w:rPr>
                <w:rFonts w:ascii="Arial" w:hAnsi="Arial" w:cs="Arial"/>
                <w:lang w:val="en-GB"/>
              </w:rPr>
              <w:t>adj</w:t>
            </w:r>
            <w:proofErr w:type="spellEnd"/>
            <w:r w:rsidRPr="00655A8B">
              <w:rPr>
                <w:rFonts w:ascii="Arial" w:hAnsi="Arial" w:cs="Arial"/>
                <w:lang w:val="en-GB"/>
              </w:rPr>
              <w:t>)</w:t>
            </w:r>
          </w:p>
        </w:tc>
        <w:tc>
          <w:tcPr>
            <w:tcW w:w="3071" w:type="dxa"/>
          </w:tcPr>
          <w:p w:rsidR="00E66A3F" w:rsidRPr="00655A8B" w:rsidRDefault="00E66A3F" w:rsidP="000A7356">
            <w:pPr>
              <w:pStyle w:val="Normlnweb"/>
              <w:rPr>
                <w:rFonts w:ascii="Arial" w:hAnsi="Arial" w:cs="Arial"/>
                <w:lang w:val="en-GB"/>
              </w:rPr>
            </w:pPr>
            <w:r w:rsidRPr="00655A8B">
              <w:rPr>
                <w:rStyle w:val="sep"/>
              </w:rPr>
              <w:t>/</w:t>
            </w:r>
            <w:proofErr w:type="spellStart"/>
            <w:r w:rsidRPr="00655A8B">
              <w:rPr>
                <w:rStyle w:val="pron"/>
              </w:rPr>
              <w:t>ək</w:t>
            </w:r>
            <w:proofErr w:type="spellEnd"/>
            <w:r w:rsidRPr="00655A8B">
              <w:rPr>
                <w:rStyle w:val="pron"/>
              </w:rPr>
              <w:t>ˈ</w:t>
            </w:r>
            <w:proofErr w:type="spellStart"/>
            <w:r w:rsidRPr="00655A8B">
              <w:rPr>
                <w:rStyle w:val="pron"/>
              </w:rPr>
              <w:t>sesəb</w:t>
            </w:r>
            <w:proofErr w:type="spellEnd"/>
            <w:r w:rsidRPr="00655A8B">
              <w:rPr>
                <w:rStyle w:val="pron"/>
              </w:rPr>
              <w:t>(ə)l</w:t>
            </w:r>
            <w:r w:rsidRPr="00655A8B">
              <w:rPr>
                <w:rStyle w:val="sep"/>
              </w:rPr>
              <w:t>/</w:t>
            </w:r>
          </w:p>
        </w:tc>
        <w:tc>
          <w:tcPr>
            <w:tcW w:w="3071" w:type="dxa"/>
          </w:tcPr>
          <w:p w:rsidR="00E66A3F" w:rsidRPr="00655A8B" w:rsidRDefault="00E66A3F" w:rsidP="000A7356">
            <w:pPr>
              <w:pStyle w:val="Normlnweb"/>
              <w:rPr>
                <w:rFonts w:ascii="Arial" w:hAnsi="Arial" w:cs="Arial"/>
                <w:lang w:val="en-GB"/>
              </w:rPr>
            </w:pPr>
            <w:proofErr w:type="spellStart"/>
            <w:r w:rsidRPr="00655A8B">
              <w:rPr>
                <w:rFonts w:ascii="Arial" w:hAnsi="Arial" w:cs="Arial"/>
                <w:lang w:val="en-GB"/>
              </w:rPr>
              <w:t>přístupný</w:t>
            </w:r>
            <w:proofErr w:type="spellEnd"/>
            <w:r w:rsidRPr="00655A8B">
              <w:rPr>
                <w:rFonts w:ascii="Arial" w:hAnsi="Arial" w:cs="Arial"/>
                <w:lang w:val="en-GB"/>
              </w:rPr>
              <w:t xml:space="preserve">, </w:t>
            </w:r>
            <w:proofErr w:type="spellStart"/>
            <w:r w:rsidRPr="00655A8B">
              <w:rPr>
                <w:rFonts w:ascii="Arial" w:hAnsi="Arial" w:cs="Arial"/>
                <w:lang w:val="en-GB"/>
              </w:rPr>
              <w:t>dostupný</w:t>
            </w:r>
            <w:proofErr w:type="spellEnd"/>
          </w:p>
        </w:tc>
      </w:tr>
      <w:tr w:rsidR="00E66A3F" w:rsidRPr="00655A8B" w:rsidTr="000A7356">
        <w:tc>
          <w:tcPr>
            <w:tcW w:w="3070" w:type="dxa"/>
          </w:tcPr>
          <w:p w:rsidR="00E66A3F" w:rsidRPr="00655A8B" w:rsidRDefault="00E66A3F" w:rsidP="000A7356">
            <w:pPr>
              <w:pStyle w:val="Normlnweb"/>
              <w:rPr>
                <w:rFonts w:ascii="Arial" w:hAnsi="Arial" w:cs="Arial"/>
                <w:lang w:val="en-GB"/>
              </w:rPr>
            </w:pPr>
            <w:r w:rsidRPr="00655A8B">
              <w:rPr>
                <w:rFonts w:ascii="Arial" w:hAnsi="Arial" w:cs="Arial"/>
                <w:b/>
                <w:lang w:val="en-GB"/>
              </w:rPr>
              <w:t>achieve</w:t>
            </w:r>
            <w:r w:rsidRPr="00655A8B">
              <w:rPr>
                <w:rFonts w:ascii="Arial" w:hAnsi="Arial" w:cs="Arial"/>
                <w:lang w:val="en-GB"/>
              </w:rPr>
              <w:t xml:space="preserve"> (v)</w:t>
            </w:r>
          </w:p>
        </w:tc>
        <w:tc>
          <w:tcPr>
            <w:tcW w:w="3071" w:type="dxa"/>
          </w:tcPr>
          <w:p w:rsidR="00E66A3F" w:rsidRPr="00655A8B" w:rsidRDefault="00E66A3F" w:rsidP="000A7356">
            <w:pPr>
              <w:pStyle w:val="Normlnweb"/>
              <w:rPr>
                <w:rFonts w:ascii="Arial" w:hAnsi="Arial" w:cs="Arial"/>
                <w:lang w:val="en-GB"/>
              </w:rPr>
            </w:pPr>
            <w:r w:rsidRPr="00655A8B">
              <w:rPr>
                <w:rStyle w:val="sep"/>
              </w:rPr>
              <w:t>/</w:t>
            </w:r>
            <w:r w:rsidRPr="00655A8B">
              <w:rPr>
                <w:rStyle w:val="pron"/>
              </w:rPr>
              <w:t>əˈ</w:t>
            </w:r>
            <w:proofErr w:type="spellStart"/>
            <w:r w:rsidRPr="00655A8B">
              <w:rPr>
                <w:rStyle w:val="pron"/>
              </w:rPr>
              <w:t>tʃiːv</w:t>
            </w:r>
            <w:proofErr w:type="spellEnd"/>
            <w:r w:rsidRPr="00655A8B">
              <w:rPr>
                <w:rStyle w:val="sep"/>
              </w:rPr>
              <w:t>/</w:t>
            </w:r>
          </w:p>
        </w:tc>
        <w:tc>
          <w:tcPr>
            <w:tcW w:w="3071" w:type="dxa"/>
          </w:tcPr>
          <w:p w:rsidR="00E66A3F" w:rsidRPr="00655A8B" w:rsidRDefault="00E66A3F" w:rsidP="000A7356">
            <w:pPr>
              <w:pStyle w:val="Normlnweb"/>
              <w:rPr>
                <w:rFonts w:ascii="Arial" w:hAnsi="Arial" w:cs="Arial"/>
                <w:lang w:val="en-GB"/>
              </w:rPr>
            </w:pPr>
            <w:proofErr w:type="spellStart"/>
            <w:r w:rsidRPr="00655A8B">
              <w:rPr>
                <w:rFonts w:ascii="Arial" w:hAnsi="Arial" w:cs="Arial"/>
                <w:lang w:val="en-GB"/>
              </w:rPr>
              <w:t>dosáhnout</w:t>
            </w:r>
            <w:proofErr w:type="spellEnd"/>
            <w:r w:rsidRPr="00655A8B">
              <w:rPr>
                <w:rFonts w:ascii="Arial" w:hAnsi="Arial" w:cs="Arial"/>
                <w:lang w:val="en-GB"/>
              </w:rPr>
              <w:t xml:space="preserve">, </w:t>
            </w:r>
            <w:proofErr w:type="spellStart"/>
            <w:r w:rsidRPr="00655A8B">
              <w:rPr>
                <w:rFonts w:ascii="Arial" w:hAnsi="Arial" w:cs="Arial"/>
                <w:lang w:val="en-GB"/>
              </w:rPr>
              <w:t>docílit</w:t>
            </w:r>
            <w:proofErr w:type="spellEnd"/>
          </w:p>
        </w:tc>
      </w:tr>
      <w:tr w:rsidR="00E66A3F" w:rsidRPr="00655A8B" w:rsidTr="000A7356">
        <w:tc>
          <w:tcPr>
            <w:tcW w:w="3070" w:type="dxa"/>
          </w:tcPr>
          <w:p w:rsidR="00E66A3F" w:rsidRPr="00655A8B" w:rsidRDefault="00E66A3F" w:rsidP="000A7356">
            <w:pPr>
              <w:pStyle w:val="Normlnweb"/>
              <w:rPr>
                <w:rFonts w:ascii="Arial" w:hAnsi="Arial" w:cs="Arial"/>
                <w:lang w:val="en-GB"/>
              </w:rPr>
            </w:pPr>
            <w:r w:rsidRPr="00655A8B">
              <w:rPr>
                <w:rFonts w:ascii="Arial" w:hAnsi="Arial" w:cs="Arial"/>
                <w:b/>
                <w:lang w:val="en-GB"/>
              </w:rPr>
              <w:t>avoid</w:t>
            </w:r>
            <w:r w:rsidRPr="00655A8B">
              <w:rPr>
                <w:rFonts w:ascii="Arial" w:hAnsi="Arial" w:cs="Arial"/>
                <w:lang w:val="en-GB"/>
              </w:rPr>
              <w:t xml:space="preserve"> (v) </w:t>
            </w:r>
            <w:r w:rsidRPr="00655A8B">
              <w:rPr>
                <w:rFonts w:ascii="Arial" w:hAnsi="Arial" w:cs="Arial"/>
                <w:i/>
                <w:lang w:val="en-GB"/>
              </w:rPr>
              <w:t>something</w:t>
            </w:r>
          </w:p>
        </w:tc>
        <w:tc>
          <w:tcPr>
            <w:tcW w:w="3071" w:type="dxa"/>
          </w:tcPr>
          <w:p w:rsidR="00E66A3F" w:rsidRPr="00655A8B" w:rsidRDefault="00E66A3F" w:rsidP="000A7356">
            <w:pPr>
              <w:pStyle w:val="Normlnweb"/>
              <w:rPr>
                <w:rFonts w:ascii="Arial" w:hAnsi="Arial" w:cs="Arial"/>
                <w:lang w:val="en-GB"/>
              </w:rPr>
            </w:pPr>
            <w:r w:rsidRPr="00655A8B">
              <w:rPr>
                <w:rStyle w:val="sep"/>
              </w:rPr>
              <w:t>/</w:t>
            </w:r>
            <w:r w:rsidRPr="00655A8B">
              <w:rPr>
                <w:rStyle w:val="pron"/>
              </w:rPr>
              <w:t>əˈ</w:t>
            </w:r>
            <w:proofErr w:type="spellStart"/>
            <w:r w:rsidRPr="00655A8B">
              <w:rPr>
                <w:rStyle w:val="pron"/>
              </w:rPr>
              <w:t>vɔɪd</w:t>
            </w:r>
            <w:proofErr w:type="spellEnd"/>
            <w:r w:rsidRPr="00655A8B">
              <w:rPr>
                <w:rStyle w:val="sep"/>
              </w:rPr>
              <w:t>/</w:t>
            </w:r>
          </w:p>
        </w:tc>
        <w:tc>
          <w:tcPr>
            <w:tcW w:w="3071" w:type="dxa"/>
          </w:tcPr>
          <w:p w:rsidR="00E66A3F" w:rsidRPr="00655A8B" w:rsidRDefault="00E66A3F" w:rsidP="000A7356">
            <w:pPr>
              <w:pStyle w:val="Normlnweb"/>
              <w:rPr>
                <w:rFonts w:ascii="Arial" w:hAnsi="Arial" w:cs="Arial"/>
                <w:lang w:val="en-GB"/>
              </w:rPr>
            </w:pPr>
            <w:proofErr w:type="spellStart"/>
            <w:r w:rsidRPr="00655A8B">
              <w:rPr>
                <w:rFonts w:ascii="Arial" w:hAnsi="Arial" w:cs="Arial"/>
                <w:lang w:val="en-GB"/>
              </w:rPr>
              <w:t>vyhnout</w:t>
            </w:r>
            <w:proofErr w:type="spellEnd"/>
            <w:r w:rsidRPr="00655A8B">
              <w:rPr>
                <w:rFonts w:ascii="Arial" w:hAnsi="Arial" w:cs="Arial"/>
                <w:lang w:val="en-GB"/>
              </w:rPr>
              <w:t xml:space="preserve"> se, </w:t>
            </w:r>
            <w:proofErr w:type="spellStart"/>
            <w:r w:rsidRPr="00655A8B">
              <w:rPr>
                <w:rFonts w:ascii="Arial" w:hAnsi="Arial" w:cs="Arial"/>
                <w:lang w:val="en-GB"/>
              </w:rPr>
              <w:t>vyvarovat</w:t>
            </w:r>
            <w:proofErr w:type="spellEnd"/>
            <w:r w:rsidRPr="00655A8B">
              <w:rPr>
                <w:rFonts w:ascii="Arial" w:hAnsi="Arial" w:cs="Arial"/>
                <w:lang w:val="en-GB"/>
              </w:rPr>
              <w:t xml:space="preserve"> se</w:t>
            </w:r>
          </w:p>
        </w:tc>
      </w:tr>
      <w:tr w:rsidR="00E66A3F" w:rsidRPr="00655A8B" w:rsidTr="000A7356">
        <w:tc>
          <w:tcPr>
            <w:tcW w:w="3070" w:type="dxa"/>
          </w:tcPr>
          <w:p w:rsidR="00E66A3F" w:rsidRPr="00655A8B" w:rsidRDefault="00E66A3F" w:rsidP="000A7356">
            <w:pPr>
              <w:pStyle w:val="Normlnweb"/>
              <w:rPr>
                <w:rFonts w:ascii="Arial" w:hAnsi="Arial" w:cs="Arial"/>
                <w:lang w:val="en-GB"/>
              </w:rPr>
            </w:pPr>
            <w:r w:rsidRPr="00655A8B">
              <w:rPr>
                <w:rFonts w:ascii="Arial" w:hAnsi="Arial" w:cs="Arial"/>
                <w:b/>
                <w:lang w:val="en-GB"/>
              </w:rPr>
              <w:t>bewilderment</w:t>
            </w:r>
            <w:r w:rsidRPr="00655A8B">
              <w:rPr>
                <w:rFonts w:ascii="Arial" w:hAnsi="Arial" w:cs="Arial"/>
                <w:lang w:val="en-GB"/>
              </w:rPr>
              <w:t xml:space="preserve"> (n)</w:t>
            </w:r>
          </w:p>
        </w:tc>
        <w:tc>
          <w:tcPr>
            <w:tcW w:w="3071" w:type="dxa"/>
          </w:tcPr>
          <w:p w:rsidR="00E66A3F" w:rsidRPr="00655A8B" w:rsidRDefault="00E66A3F" w:rsidP="000A7356">
            <w:pPr>
              <w:pStyle w:val="Normlnweb"/>
              <w:rPr>
                <w:rFonts w:ascii="Arial" w:hAnsi="Arial" w:cs="Arial"/>
                <w:lang w:val="en-GB"/>
              </w:rPr>
            </w:pPr>
            <w:r w:rsidRPr="00655A8B">
              <w:rPr>
                <w:rStyle w:val="sep"/>
              </w:rPr>
              <w:t>/</w:t>
            </w:r>
            <w:proofErr w:type="spellStart"/>
            <w:r w:rsidRPr="00655A8B">
              <w:rPr>
                <w:rStyle w:val="pron"/>
              </w:rPr>
              <w:t>bɪ</w:t>
            </w:r>
            <w:proofErr w:type="spellEnd"/>
            <w:r w:rsidRPr="00655A8B">
              <w:rPr>
                <w:rStyle w:val="pron"/>
              </w:rPr>
              <w:t>ˈ</w:t>
            </w:r>
            <w:proofErr w:type="spellStart"/>
            <w:r w:rsidRPr="00655A8B">
              <w:rPr>
                <w:rStyle w:val="pron"/>
              </w:rPr>
              <w:t>wɪldə</w:t>
            </w:r>
            <w:proofErr w:type="spellEnd"/>
            <w:r w:rsidRPr="00655A8B">
              <w:rPr>
                <w:rStyle w:val="pron"/>
              </w:rPr>
              <w:t>(r)</w:t>
            </w:r>
            <w:proofErr w:type="spellStart"/>
            <w:r w:rsidRPr="00655A8B">
              <w:rPr>
                <w:rStyle w:val="pron"/>
              </w:rPr>
              <w:t>mənt</w:t>
            </w:r>
            <w:proofErr w:type="spellEnd"/>
            <w:r w:rsidRPr="00655A8B">
              <w:rPr>
                <w:rStyle w:val="sep"/>
              </w:rPr>
              <w:t>/</w:t>
            </w:r>
          </w:p>
        </w:tc>
        <w:tc>
          <w:tcPr>
            <w:tcW w:w="3071" w:type="dxa"/>
          </w:tcPr>
          <w:p w:rsidR="00E66A3F" w:rsidRPr="00655A8B" w:rsidRDefault="00E66A3F" w:rsidP="000A7356">
            <w:pPr>
              <w:pStyle w:val="Normlnweb"/>
              <w:rPr>
                <w:rFonts w:ascii="Arial" w:hAnsi="Arial" w:cs="Arial"/>
                <w:lang w:val="en-GB"/>
              </w:rPr>
            </w:pPr>
            <w:proofErr w:type="spellStart"/>
            <w:r w:rsidRPr="00655A8B">
              <w:rPr>
                <w:rFonts w:ascii="Arial" w:hAnsi="Arial" w:cs="Arial"/>
                <w:lang w:val="en-GB"/>
              </w:rPr>
              <w:t>zmatení</w:t>
            </w:r>
            <w:proofErr w:type="spellEnd"/>
            <w:r w:rsidRPr="00655A8B">
              <w:rPr>
                <w:rFonts w:ascii="Arial" w:hAnsi="Arial" w:cs="Arial"/>
                <w:lang w:val="en-GB"/>
              </w:rPr>
              <w:t xml:space="preserve">, </w:t>
            </w:r>
            <w:proofErr w:type="spellStart"/>
            <w:r w:rsidRPr="00655A8B">
              <w:rPr>
                <w:rFonts w:ascii="Arial" w:hAnsi="Arial" w:cs="Arial"/>
                <w:lang w:val="en-GB"/>
              </w:rPr>
              <w:t>údiv</w:t>
            </w:r>
            <w:proofErr w:type="spellEnd"/>
          </w:p>
        </w:tc>
      </w:tr>
      <w:tr w:rsidR="00E66A3F" w:rsidRPr="00655A8B" w:rsidTr="000A7356">
        <w:tc>
          <w:tcPr>
            <w:tcW w:w="3070" w:type="dxa"/>
          </w:tcPr>
          <w:p w:rsidR="00E66A3F" w:rsidRPr="00655A8B" w:rsidRDefault="00E66A3F" w:rsidP="000A7356">
            <w:pPr>
              <w:pStyle w:val="Normlnweb"/>
              <w:rPr>
                <w:rFonts w:ascii="Arial" w:hAnsi="Arial" w:cs="Arial"/>
                <w:lang w:val="en-GB"/>
              </w:rPr>
            </w:pPr>
            <w:r w:rsidRPr="00E66A3F">
              <w:rPr>
                <w:rFonts w:ascii="Arial" w:hAnsi="Arial" w:cs="Arial"/>
                <w:lang w:val="en-GB"/>
              </w:rPr>
              <w:t>bullet point</w:t>
            </w:r>
            <w:r w:rsidRPr="00655A8B">
              <w:rPr>
                <w:rFonts w:ascii="Arial" w:hAnsi="Arial" w:cs="Arial"/>
                <w:lang w:val="en-GB"/>
              </w:rPr>
              <w:t xml:space="preserve"> (n)</w:t>
            </w:r>
          </w:p>
        </w:tc>
        <w:tc>
          <w:tcPr>
            <w:tcW w:w="3071" w:type="dxa"/>
          </w:tcPr>
          <w:p w:rsidR="00E66A3F" w:rsidRPr="00655A8B" w:rsidRDefault="00E66A3F" w:rsidP="000A7356">
            <w:pPr>
              <w:pStyle w:val="Normlnweb"/>
              <w:rPr>
                <w:rStyle w:val="sep"/>
              </w:rPr>
            </w:pPr>
            <w:r w:rsidRPr="00655A8B">
              <w:rPr>
                <w:rStyle w:val="sep"/>
              </w:rPr>
              <w:t>/</w:t>
            </w:r>
            <w:r w:rsidRPr="00655A8B">
              <w:rPr>
                <w:rStyle w:val="pron"/>
              </w:rPr>
              <w:t>ˈ</w:t>
            </w:r>
            <w:proofErr w:type="spellStart"/>
            <w:r w:rsidRPr="00655A8B">
              <w:rPr>
                <w:rStyle w:val="pron"/>
              </w:rPr>
              <w:t>bʊlɪt</w:t>
            </w:r>
            <w:proofErr w:type="spellEnd"/>
            <w:r w:rsidRPr="00655A8B">
              <w:rPr>
                <w:rStyle w:val="pron"/>
              </w:rPr>
              <w:t xml:space="preserve"> </w:t>
            </w:r>
            <w:proofErr w:type="spellStart"/>
            <w:r w:rsidRPr="00655A8B">
              <w:rPr>
                <w:rStyle w:val="pron"/>
              </w:rPr>
              <w:t>pɔɪnt</w:t>
            </w:r>
            <w:proofErr w:type="spellEnd"/>
            <w:r w:rsidRPr="00655A8B">
              <w:rPr>
                <w:rStyle w:val="sep"/>
              </w:rPr>
              <w:t>/</w:t>
            </w:r>
          </w:p>
        </w:tc>
        <w:tc>
          <w:tcPr>
            <w:tcW w:w="3071" w:type="dxa"/>
          </w:tcPr>
          <w:p w:rsidR="00E66A3F" w:rsidRPr="00655A8B" w:rsidRDefault="00E66A3F" w:rsidP="000A7356">
            <w:pPr>
              <w:pStyle w:val="Normlnweb"/>
              <w:rPr>
                <w:rFonts w:ascii="Arial" w:hAnsi="Arial" w:cs="Arial"/>
                <w:lang w:val="en-GB"/>
              </w:rPr>
            </w:pPr>
            <w:proofErr w:type="spellStart"/>
            <w:r w:rsidRPr="00655A8B">
              <w:rPr>
                <w:rFonts w:ascii="Arial" w:hAnsi="Arial" w:cs="Arial"/>
                <w:lang w:val="en-GB"/>
              </w:rPr>
              <w:t>odrážka</w:t>
            </w:r>
            <w:proofErr w:type="spellEnd"/>
            <w:r w:rsidRPr="00655A8B">
              <w:rPr>
                <w:rFonts w:ascii="Arial" w:hAnsi="Arial" w:cs="Arial"/>
                <w:lang w:val="en-GB"/>
              </w:rPr>
              <w:t xml:space="preserve"> (v </w:t>
            </w:r>
            <w:proofErr w:type="spellStart"/>
            <w:r w:rsidRPr="00655A8B">
              <w:rPr>
                <w:rFonts w:ascii="Arial" w:hAnsi="Arial" w:cs="Arial"/>
                <w:lang w:val="en-GB"/>
              </w:rPr>
              <w:t>textu</w:t>
            </w:r>
            <w:proofErr w:type="spellEnd"/>
            <w:r w:rsidRPr="00655A8B">
              <w:rPr>
                <w:rFonts w:ascii="Arial" w:hAnsi="Arial" w:cs="Arial"/>
                <w:lang w:val="en-GB"/>
              </w:rPr>
              <w:t>)</w:t>
            </w:r>
          </w:p>
        </w:tc>
      </w:tr>
      <w:tr w:rsidR="00E66A3F" w:rsidRPr="00655A8B" w:rsidTr="000A7356">
        <w:tc>
          <w:tcPr>
            <w:tcW w:w="3070" w:type="dxa"/>
          </w:tcPr>
          <w:p w:rsidR="00E66A3F" w:rsidRPr="00655A8B" w:rsidRDefault="00E66A3F" w:rsidP="000A7356">
            <w:pPr>
              <w:pStyle w:val="Normlnweb"/>
              <w:rPr>
                <w:rFonts w:ascii="Arial" w:hAnsi="Arial" w:cs="Arial"/>
                <w:lang w:val="en-GB"/>
              </w:rPr>
            </w:pPr>
            <w:r w:rsidRPr="00655A8B">
              <w:rPr>
                <w:rFonts w:ascii="Arial" w:hAnsi="Arial" w:cs="Arial"/>
                <w:lang w:val="en-GB"/>
              </w:rPr>
              <w:t>jargon (n)</w:t>
            </w:r>
          </w:p>
        </w:tc>
        <w:tc>
          <w:tcPr>
            <w:tcW w:w="3071" w:type="dxa"/>
          </w:tcPr>
          <w:p w:rsidR="00E66A3F" w:rsidRPr="00655A8B" w:rsidRDefault="00E66A3F" w:rsidP="000A7356">
            <w:pPr>
              <w:pStyle w:val="Normlnweb"/>
              <w:rPr>
                <w:rFonts w:ascii="Arial" w:hAnsi="Arial" w:cs="Arial"/>
                <w:lang w:val="en-GB"/>
              </w:rPr>
            </w:pPr>
            <w:r w:rsidRPr="00655A8B">
              <w:rPr>
                <w:rStyle w:val="sep"/>
              </w:rPr>
              <w:t>/</w:t>
            </w:r>
            <w:r w:rsidRPr="00655A8B">
              <w:rPr>
                <w:rStyle w:val="pron"/>
              </w:rPr>
              <w:t>ˈ</w:t>
            </w:r>
            <w:proofErr w:type="spellStart"/>
            <w:r w:rsidRPr="00655A8B">
              <w:rPr>
                <w:rStyle w:val="pron"/>
              </w:rPr>
              <w:t>dʒɑː</w:t>
            </w:r>
            <w:proofErr w:type="spellEnd"/>
            <w:r w:rsidRPr="00655A8B">
              <w:rPr>
                <w:rStyle w:val="pron"/>
              </w:rPr>
              <w:t>(r)</w:t>
            </w:r>
            <w:proofErr w:type="spellStart"/>
            <w:r w:rsidRPr="00655A8B">
              <w:rPr>
                <w:rStyle w:val="pron"/>
              </w:rPr>
              <w:t>ɡən</w:t>
            </w:r>
            <w:proofErr w:type="spellEnd"/>
            <w:r w:rsidRPr="00655A8B">
              <w:rPr>
                <w:rStyle w:val="sep"/>
              </w:rPr>
              <w:t>/</w:t>
            </w:r>
          </w:p>
        </w:tc>
        <w:tc>
          <w:tcPr>
            <w:tcW w:w="3071" w:type="dxa"/>
          </w:tcPr>
          <w:p w:rsidR="00E66A3F" w:rsidRPr="00655A8B" w:rsidRDefault="00E66A3F" w:rsidP="000A7356">
            <w:pPr>
              <w:pStyle w:val="Normlnweb"/>
              <w:rPr>
                <w:rFonts w:ascii="Arial" w:hAnsi="Arial" w:cs="Arial"/>
                <w:lang w:val="en-GB"/>
              </w:rPr>
            </w:pPr>
            <w:proofErr w:type="spellStart"/>
            <w:r w:rsidRPr="00655A8B">
              <w:rPr>
                <w:rFonts w:ascii="Arial" w:hAnsi="Arial" w:cs="Arial"/>
                <w:lang w:val="en-GB"/>
              </w:rPr>
              <w:t>žargon</w:t>
            </w:r>
            <w:proofErr w:type="spellEnd"/>
            <w:r w:rsidRPr="00655A8B">
              <w:rPr>
                <w:rFonts w:ascii="Arial" w:hAnsi="Arial" w:cs="Arial"/>
                <w:lang w:val="en-GB"/>
              </w:rPr>
              <w:t xml:space="preserve">, </w:t>
            </w:r>
            <w:proofErr w:type="spellStart"/>
            <w:r w:rsidRPr="00655A8B">
              <w:rPr>
                <w:rFonts w:ascii="Arial" w:hAnsi="Arial" w:cs="Arial"/>
                <w:lang w:val="en-GB"/>
              </w:rPr>
              <w:t>mluva</w:t>
            </w:r>
            <w:proofErr w:type="spellEnd"/>
            <w:r w:rsidRPr="00655A8B">
              <w:rPr>
                <w:rFonts w:ascii="Arial" w:hAnsi="Arial" w:cs="Arial"/>
                <w:lang w:val="en-GB"/>
              </w:rPr>
              <w:t xml:space="preserve"> </w:t>
            </w:r>
            <w:proofErr w:type="spellStart"/>
            <w:r w:rsidRPr="00655A8B">
              <w:rPr>
                <w:rFonts w:ascii="Arial" w:hAnsi="Arial" w:cs="Arial"/>
                <w:lang w:val="en-GB"/>
              </w:rPr>
              <w:t>jisté</w:t>
            </w:r>
            <w:proofErr w:type="spellEnd"/>
            <w:r w:rsidRPr="00655A8B">
              <w:rPr>
                <w:rFonts w:ascii="Arial" w:hAnsi="Arial" w:cs="Arial"/>
                <w:lang w:val="en-GB"/>
              </w:rPr>
              <w:t xml:space="preserve"> </w:t>
            </w:r>
            <w:proofErr w:type="spellStart"/>
            <w:r w:rsidRPr="00655A8B">
              <w:rPr>
                <w:rFonts w:ascii="Arial" w:hAnsi="Arial" w:cs="Arial"/>
                <w:lang w:val="en-GB"/>
              </w:rPr>
              <w:t>společenské</w:t>
            </w:r>
            <w:proofErr w:type="spellEnd"/>
            <w:r w:rsidRPr="00655A8B">
              <w:rPr>
                <w:rFonts w:ascii="Arial" w:hAnsi="Arial" w:cs="Arial"/>
                <w:lang w:val="en-GB"/>
              </w:rPr>
              <w:t xml:space="preserve"> </w:t>
            </w:r>
            <w:proofErr w:type="spellStart"/>
            <w:r w:rsidRPr="00655A8B">
              <w:rPr>
                <w:rFonts w:ascii="Arial" w:hAnsi="Arial" w:cs="Arial"/>
                <w:lang w:val="en-GB"/>
              </w:rPr>
              <w:t>nebo</w:t>
            </w:r>
            <w:proofErr w:type="spellEnd"/>
            <w:r w:rsidRPr="00655A8B">
              <w:rPr>
                <w:rFonts w:ascii="Arial" w:hAnsi="Arial" w:cs="Arial"/>
                <w:lang w:val="en-GB"/>
              </w:rPr>
              <w:t xml:space="preserve"> </w:t>
            </w:r>
            <w:proofErr w:type="spellStart"/>
            <w:r w:rsidRPr="00655A8B">
              <w:rPr>
                <w:rFonts w:ascii="Arial" w:hAnsi="Arial" w:cs="Arial"/>
                <w:lang w:val="en-GB"/>
              </w:rPr>
              <w:t>profesní</w:t>
            </w:r>
            <w:proofErr w:type="spellEnd"/>
            <w:r w:rsidRPr="00655A8B">
              <w:rPr>
                <w:rFonts w:ascii="Arial" w:hAnsi="Arial" w:cs="Arial"/>
                <w:lang w:val="en-GB"/>
              </w:rPr>
              <w:t xml:space="preserve"> </w:t>
            </w:r>
            <w:proofErr w:type="spellStart"/>
            <w:r w:rsidRPr="00655A8B">
              <w:rPr>
                <w:rFonts w:ascii="Arial" w:hAnsi="Arial" w:cs="Arial"/>
                <w:lang w:val="en-GB"/>
              </w:rPr>
              <w:t>skupiny</w:t>
            </w:r>
            <w:proofErr w:type="spellEnd"/>
          </w:p>
        </w:tc>
      </w:tr>
      <w:tr w:rsidR="00E66A3F" w:rsidRPr="00655A8B" w:rsidTr="000A7356">
        <w:tc>
          <w:tcPr>
            <w:tcW w:w="3070" w:type="dxa"/>
          </w:tcPr>
          <w:p w:rsidR="00E66A3F" w:rsidRPr="00655A8B" w:rsidRDefault="00E66A3F" w:rsidP="000A7356">
            <w:pPr>
              <w:pStyle w:val="Normlnweb"/>
              <w:rPr>
                <w:rFonts w:ascii="Arial" w:hAnsi="Arial" w:cs="Arial"/>
                <w:lang w:val="en-GB"/>
              </w:rPr>
            </w:pPr>
            <w:r w:rsidRPr="00655A8B">
              <w:rPr>
                <w:rFonts w:ascii="Arial" w:hAnsi="Arial" w:cs="Arial"/>
                <w:b/>
                <w:lang w:val="en-GB"/>
              </w:rPr>
              <w:t>pass on</w:t>
            </w:r>
            <w:r w:rsidRPr="00655A8B">
              <w:rPr>
                <w:rFonts w:ascii="Arial" w:hAnsi="Arial" w:cs="Arial"/>
                <w:lang w:val="en-GB"/>
              </w:rPr>
              <w:t xml:space="preserve"> (v)</w:t>
            </w:r>
          </w:p>
        </w:tc>
        <w:tc>
          <w:tcPr>
            <w:tcW w:w="3071" w:type="dxa"/>
          </w:tcPr>
          <w:p w:rsidR="00E66A3F" w:rsidRPr="00655A8B" w:rsidRDefault="00E66A3F" w:rsidP="000A7356">
            <w:pPr>
              <w:pStyle w:val="Normlnweb"/>
              <w:rPr>
                <w:rFonts w:ascii="Arial" w:hAnsi="Arial" w:cs="Arial"/>
                <w:lang w:val="en-GB"/>
              </w:rPr>
            </w:pPr>
            <w:r w:rsidRPr="00655A8B">
              <w:rPr>
                <w:rStyle w:val="sep"/>
              </w:rPr>
              <w:t>/</w:t>
            </w:r>
            <w:proofErr w:type="spellStart"/>
            <w:r w:rsidRPr="00655A8B">
              <w:rPr>
                <w:rStyle w:val="pron"/>
              </w:rPr>
              <w:t>pɑːs</w:t>
            </w:r>
            <w:proofErr w:type="spellEnd"/>
            <w:r w:rsidRPr="00655A8B">
              <w:rPr>
                <w:rStyle w:val="sep"/>
              </w:rPr>
              <w:t>/</w:t>
            </w:r>
          </w:p>
        </w:tc>
        <w:tc>
          <w:tcPr>
            <w:tcW w:w="3071" w:type="dxa"/>
          </w:tcPr>
          <w:p w:rsidR="00E66A3F" w:rsidRPr="00655A8B" w:rsidRDefault="00E66A3F" w:rsidP="000A7356">
            <w:pPr>
              <w:pStyle w:val="Normlnweb"/>
              <w:rPr>
                <w:rFonts w:ascii="Arial" w:hAnsi="Arial" w:cs="Arial"/>
                <w:lang w:val="en-GB"/>
              </w:rPr>
            </w:pPr>
            <w:proofErr w:type="spellStart"/>
            <w:r w:rsidRPr="00655A8B">
              <w:rPr>
                <w:rFonts w:ascii="Arial" w:hAnsi="Arial" w:cs="Arial"/>
                <w:lang w:val="en-GB"/>
              </w:rPr>
              <w:t>předat</w:t>
            </w:r>
            <w:proofErr w:type="spellEnd"/>
            <w:r w:rsidRPr="00655A8B">
              <w:rPr>
                <w:rFonts w:ascii="Arial" w:hAnsi="Arial" w:cs="Arial"/>
                <w:lang w:val="en-GB"/>
              </w:rPr>
              <w:t xml:space="preserve"> </w:t>
            </w:r>
            <w:proofErr w:type="spellStart"/>
            <w:r w:rsidRPr="00655A8B">
              <w:rPr>
                <w:rFonts w:ascii="Arial" w:hAnsi="Arial" w:cs="Arial"/>
                <w:lang w:val="en-GB"/>
              </w:rPr>
              <w:t>dál</w:t>
            </w:r>
            <w:proofErr w:type="spellEnd"/>
          </w:p>
        </w:tc>
      </w:tr>
      <w:tr w:rsidR="00E66A3F" w:rsidRPr="00655A8B" w:rsidTr="000A7356">
        <w:tc>
          <w:tcPr>
            <w:tcW w:w="3070" w:type="dxa"/>
          </w:tcPr>
          <w:p w:rsidR="00E66A3F" w:rsidRPr="00655A8B" w:rsidRDefault="00E66A3F" w:rsidP="000A7356">
            <w:pPr>
              <w:pStyle w:val="Normlnweb"/>
              <w:rPr>
                <w:rFonts w:ascii="Arial" w:hAnsi="Arial" w:cs="Arial"/>
                <w:lang w:val="en-GB"/>
              </w:rPr>
            </w:pPr>
            <w:r w:rsidRPr="00655A8B">
              <w:rPr>
                <w:rFonts w:ascii="Arial" w:hAnsi="Arial" w:cs="Arial"/>
                <w:b/>
                <w:lang w:val="en-GB"/>
              </w:rPr>
              <w:t>remind</w:t>
            </w:r>
            <w:r w:rsidRPr="00655A8B">
              <w:rPr>
                <w:rFonts w:ascii="Arial" w:hAnsi="Arial" w:cs="Arial"/>
                <w:lang w:val="en-GB"/>
              </w:rPr>
              <w:t xml:space="preserve"> (v) </w:t>
            </w:r>
            <w:r w:rsidRPr="00655A8B">
              <w:rPr>
                <w:rFonts w:ascii="Arial" w:hAnsi="Arial" w:cs="Arial"/>
                <w:i/>
                <w:lang w:val="en-GB"/>
              </w:rPr>
              <w:t>someone of something</w:t>
            </w:r>
          </w:p>
        </w:tc>
        <w:tc>
          <w:tcPr>
            <w:tcW w:w="3071" w:type="dxa"/>
          </w:tcPr>
          <w:p w:rsidR="00E66A3F" w:rsidRPr="00655A8B" w:rsidRDefault="00E66A3F" w:rsidP="000A7356">
            <w:pPr>
              <w:pStyle w:val="Normlnweb"/>
              <w:rPr>
                <w:rFonts w:ascii="Arial" w:hAnsi="Arial" w:cs="Arial"/>
                <w:lang w:val="en-GB"/>
              </w:rPr>
            </w:pPr>
            <w:r w:rsidRPr="00655A8B">
              <w:rPr>
                <w:rStyle w:val="sep"/>
              </w:rPr>
              <w:t>/</w:t>
            </w:r>
            <w:proofErr w:type="spellStart"/>
            <w:r w:rsidRPr="00655A8B">
              <w:rPr>
                <w:rStyle w:val="pron"/>
              </w:rPr>
              <w:t>rɪ</w:t>
            </w:r>
            <w:proofErr w:type="spellEnd"/>
            <w:r w:rsidRPr="00655A8B">
              <w:rPr>
                <w:rStyle w:val="pron"/>
              </w:rPr>
              <w:t>ˈ</w:t>
            </w:r>
            <w:proofErr w:type="spellStart"/>
            <w:r w:rsidRPr="00655A8B">
              <w:rPr>
                <w:rStyle w:val="pron"/>
              </w:rPr>
              <w:t>maɪnd</w:t>
            </w:r>
            <w:proofErr w:type="spellEnd"/>
            <w:r w:rsidRPr="00655A8B">
              <w:rPr>
                <w:rStyle w:val="sep"/>
              </w:rPr>
              <w:t>/</w:t>
            </w:r>
          </w:p>
        </w:tc>
        <w:tc>
          <w:tcPr>
            <w:tcW w:w="3071" w:type="dxa"/>
          </w:tcPr>
          <w:p w:rsidR="00E66A3F" w:rsidRPr="00655A8B" w:rsidRDefault="00E66A3F" w:rsidP="000A7356">
            <w:pPr>
              <w:pStyle w:val="Normlnweb"/>
              <w:rPr>
                <w:rFonts w:ascii="Arial" w:hAnsi="Arial" w:cs="Arial"/>
                <w:lang w:val="en-GB"/>
              </w:rPr>
            </w:pPr>
            <w:proofErr w:type="spellStart"/>
            <w:r w:rsidRPr="00655A8B">
              <w:rPr>
                <w:rFonts w:ascii="Arial" w:hAnsi="Arial" w:cs="Arial"/>
                <w:lang w:val="en-GB"/>
              </w:rPr>
              <w:t>připomínat</w:t>
            </w:r>
            <w:proofErr w:type="spellEnd"/>
            <w:r w:rsidRPr="00655A8B">
              <w:rPr>
                <w:rFonts w:ascii="Arial" w:hAnsi="Arial" w:cs="Arial"/>
                <w:lang w:val="en-GB"/>
              </w:rPr>
              <w:t xml:space="preserve"> </w:t>
            </w:r>
            <w:proofErr w:type="spellStart"/>
            <w:r w:rsidRPr="00655A8B">
              <w:rPr>
                <w:rFonts w:ascii="Arial" w:hAnsi="Arial" w:cs="Arial"/>
                <w:lang w:val="en-GB"/>
              </w:rPr>
              <w:t>komu</w:t>
            </w:r>
            <w:proofErr w:type="spellEnd"/>
            <w:r w:rsidRPr="00655A8B">
              <w:rPr>
                <w:rFonts w:ascii="Arial" w:hAnsi="Arial" w:cs="Arial"/>
                <w:lang w:val="en-GB"/>
              </w:rPr>
              <w:t xml:space="preserve"> co</w:t>
            </w:r>
          </w:p>
        </w:tc>
      </w:tr>
      <w:tr w:rsidR="00E66A3F" w:rsidRPr="00655A8B" w:rsidTr="000A7356">
        <w:tc>
          <w:tcPr>
            <w:tcW w:w="3070" w:type="dxa"/>
          </w:tcPr>
          <w:p w:rsidR="00E66A3F" w:rsidRPr="00655A8B" w:rsidRDefault="00E66A3F" w:rsidP="000A7356">
            <w:pPr>
              <w:pStyle w:val="Normlnweb"/>
              <w:rPr>
                <w:rFonts w:asciiTheme="minorHAnsi" w:hAnsiTheme="minorHAnsi" w:cs="Arial"/>
                <w:lang w:val="en-GB"/>
              </w:rPr>
            </w:pPr>
            <w:r w:rsidRPr="00655A8B">
              <w:rPr>
                <w:rFonts w:ascii="Arial" w:hAnsi="Arial" w:cs="Arial"/>
                <w:b/>
                <w:lang w:val="en-GB"/>
              </w:rPr>
              <w:t>take into account</w:t>
            </w:r>
            <w:r w:rsidRPr="00655A8B">
              <w:rPr>
                <w:rFonts w:asciiTheme="minorHAnsi" w:hAnsiTheme="minorHAnsi" w:cs="Arial"/>
                <w:lang w:val="en-GB"/>
              </w:rPr>
              <w:t xml:space="preserve"> (n)</w:t>
            </w:r>
          </w:p>
        </w:tc>
        <w:tc>
          <w:tcPr>
            <w:tcW w:w="3071" w:type="dxa"/>
          </w:tcPr>
          <w:p w:rsidR="00E66A3F" w:rsidRPr="00655A8B" w:rsidRDefault="00E66A3F" w:rsidP="000A7356">
            <w:pPr>
              <w:pStyle w:val="Normlnweb"/>
              <w:rPr>
                <w:rFonts w:ascii="Arial" w:hAnsi="Arial" w:cs="Arial"/>
                <w:lang w:val="en-GB"/>
              </w:rPr>
            </w:pPr>
            <w:r w:rsidRPr="00655A8B">
              <w:rPr>
                <w:rStyle w:val="sep"/>
              </w:rPr>
              <w:t>/</w:t>
            </w:r>
            <w:proofErr w:type="spellStart"/>
            <w:r w:rsidRPr="00655A8B">
              <w:rPr>
                <w:rStyle w:val="pron"/>
              </w:rPr>
              <w:t>teɪk</w:t>
            </w:r>
            <w:proofErr w:type="spellEnd"/>
            <w:r w:rsidRPr="00655A8B">
              <w:rPr>
                <w:rStyle w:val="pron"/>
              </w:rPr>
              <w:t xml:space="preserve"> ˈ</w:t>
            </w:r>
            <w:proofErr w:type="spellStart"/>
            <w:r w:rsidRPr="00655A8B">
              <w:rPr>
                <w:rStyle w:val="pron"/>
              </w:rPr>
              <w:t>ɪntuː</w:t>
            </w:r>
            <w:proofErr w:type="spellEnd"/>
            <w:r w:rsidRPr="00655A8B">
              <w:rPr>
                <w:rStyle w:val="sep"/>
              </w:rPr>
              <w:t> </w:t>
            </w:r>
            <w:r w:rsidRPr="00655A8B">
              <w:rPr>
                <w:rStyle w:val="pron"/>
              </w:rPr>
              <w:t>əˈ</w:t>
            </w:r>
            <w:proofErr w:type="spellStart"/>
            <w:r w:rsidRPr="00655A8B">
              <w:rPr>
                <w:rStyle w:val="pron"/>
              </w:rPr>
              <w:t>kaʊnt</w:t>
            </w:r>
            <w:proofErr w:type="spellEnd"/>
            <w:r w:rsidRPr="00655A8B">
              <w:rPr>
                <w:rStyle w:val="sep"/>
              </w:rPr>
              <w:t>/</w:t>
            </w:r>
          </w:p>
        </w:tc>
        <w:tc>
          <w:tcPr>
            <w:tcW w:w="3071" w:type="dxa"/>
          </w:tcPr>
          <w:p w:rsidR="00E66A3F" w:rsidRPr="00655A8B" w:rsidRDefault="00E66A3F" w:rsidP="000A7356">
            <w:pPr>
              <w:pStyle w:val="Normlnweb"/>
              <w:rPr>
                <w:rFonts w:ascii="Arial" w:hAnsi="Arial" w:cs="Arial"/>
                <w:lang w:val="en-GB"/>
              </w:rPr>
            </w:pPr>
            <w:proofErr w:type="spellStart"/>
            <w:r w:rsidRPr="00655A8B">
              <w:rPr>
                <w:rFonts w:ascii="Arial" w:hAnsi="Arial" w:cs="Arial"/>
                <w:lang w:val="en-GB"/>
              </w:rPr>
              <w:t>vzít</w:t>
            </w:r>
            <w:proofErr w:type="spellEnd"/>
            <w:r w:rsidRPr="00655A8B">
              <w:rPr>
                <w:rFonts w:ascii="Arial" w:hAnsi="Arial" w:cs="Arial"/>
                <w:lang w:val="en-GB"/>
              </w:rPr>
              <w:t xml:space="preserve"> v </w:t>
            </w:r>
            <w:proofErr w:type="spellStart"/>
            <w:r w:rsidRPr="00655A8B">
              <w:rPr>
                <w:rFonts w:ascii="Arial" w:hAnsi="Arial" w:cs="Arial"/>
                <w:lang w:val="en-GB"/>
              </w:rPr>
              <w:t>úvahu</w:t>
            </w:r>
            <w:proofErr w:type="spellEnd"/>
          </w:p>
        </w:tc>
      </w:tr>
    </w:tbl>
    <w:p w:rsidR="000A54AF" w:rsidRPr="00655A8B" w:rsidRDefault="000A54AF" w:rsidP="00C919EF">
      <w:pPr>
        <w:pStyle w:val="Bezmezer"/>
        <w:rPr>
          <w:rFonts w:cs="Times New Roman"/>
          <w:b/>
          <w:sz w:val="24"/>
          <w:szCs w:val="24"/>
          <w:lang w:val="en-GB"/>
        </w:rPr>
      </w:pPr>
    </w:p>
    <w:p w:rsidR="00F670F3" w:rsidRPr="00655A8B" w:rsidRDefault="00F964D6" w:rsidP="00C919EF">
      <w:pPr>
        <w:pStyle w:val="Bezmezer"/>
        <w:rPr>
          <w:rFonts w:cs="Times New Roman"/>
          <w:b/>
          <w:sz w:val="24"/>
          <w:szCs w:val="24"/>
          <w:lang w:val="en-GB"/>
        </w:rPr>
      </w:pPr>
      <w:proofErr w:type="gramStart"/>
      <w:r w:rsidRPr="00655A8B">
        <w:rPr>
          <w:rFonts w:cs="Times New Roman"/>
          <w:b/>
          <w:sz w:val="24"/>
          <w:szCs w:val="24"/>
          <w:lang w:val="en-GB"/>
        </w:rPr>
        <w:t>15.</w:t>
      </w:r>
      <w:r w:rsidR="00AB1005">
        <w:rPr>
          <w:rFonts w:cs="Times New Roman"/>
          <w:b/>
          <w:sz w:val="24"/>
          <w:szCs w:val="24"/>
          <w:lang w:val="en-GB"/>
        </w:rPr>
        <w:t>5</w:t>
      </w:r>
      <w:r w:rsidRPr="00655A8B">
        <w:rPr>
          <w:rFonts w:cs="Times New Roman"/>
          <w:b/>
          <w:sz w:val="24"/>
          <w:szCs w:val="24"/>
          <w:lang w:val="en-GB"/>
        </w:rPr>
        <w:t xml:space="preserve">  </w:t>
      </w:r>
      <w:r w:rsidR="00F670F3" w:rsidRPr="00655A8B">
        <w:rPr>
          <w:rFonts w:cs="Times New Roman"/>
          <w:b/>
          <w:sz w:val="24"/>
          <w:szCs w:val="24"/>
          <w:lang w:val="en-GB"/>
        </w:rPr>
        <w:t>Listening</w:t>
      </w:r>
      <w:proofErr w:type="gramEnd"/>
    </w:p>
    <w:p w:rsidR="00F964D6" w:rsidRPr="00AB1005" w:rsidRDefault="00D975F2" w:rsidP="00C919EF">
      <w:pPr>
        <w:pStyle w:val="Bezmezer"/>
        <w:rPr>
          <w:rFonts w:cs="Times New Roman"/>
          <w:i/>
          <w:sz w:val="24"/>
          <w:szCs w:val="24"/>
          <w:lang w:val="en-GB"/>
        </w:rPr>
      </w:pPr>
      <w:r>
        <w:rPr>
          <w:rFonts w:cs="Times New Roman"/>
          <w:i/>
          <w:sz w:val="24"/>
          <w:szCs w:val="24"/>
          <w:lang w:val="en-GB"/>
        </w:rPr>
        <w:t>Go through the Vocabulary below. Then c</w:t>
      </w:r>
      <w:r w:rsidR="00F964D6" w:rsidRPr="00AB1005">
        <w:rPr>
          <w:rFonts w:cs="Times New Roman"/>
          <w:i/>
          <w:sz w:val="24"/>
          <w:szCs w:val="24"/>
          <w:lang w:val="en-GB"/>
        </w:rPr>
        <w:t>lose your eyes and listen</w:t>
      </w:r>
      <w:r w:rsidR="00F670F3" w:rsidRPr="00AB1005">
        <w:rPr>
          <w:rFonts w:cs="Times New Roman"/>
          <w:i/>
          <w:sz w:val="24"/>
          <w:szCs w:val="24"/>
          <w:lang w:val="en-GB"/>
        </w:rPr>
        <w:t>.</w:t>
      </w:r>
    </w:p>
    <w:p w:rsidR="00F964D6" w:rsidRPr="00655A8B" w:rsidRDefault="00F964D6" w:rsidP="00F964D6">
      <w:pPr>
        <w:spacing w:before="100" w:beforeAutospacing="1" w:after="100" w:afterAutospacing="1" w:line="240" w:lineRule="auto"/>
        <w:rPr>
          <w:rFonts w:eastAsia="Times New Roman" w:cs="Times New Roman"/>
          <w:sz w:val="24"/>
          <w:szCs w:val="24"/>
          <w:lang w:val="en-GB"/>
        </w:rPr>
      </w:pPr>
      <w:r w:rsidRPr="00655A8B">
        <w:rPr>
          <w:rFonts w:eastAsia="Times New Roman" w:cs="Times New Roman"/>
          <w:sz w:val="24"/>
          <w:szCs w:val="24"/>
          <w:lang w:val="en-GB"/>
        </w:rPr>
        <w:t>Try to imagine</w:t>
      </w:r>
    </w:p>
    <w:p w:rsidR="00F964D6" w:rsidRPr="00655A8B" w:rsidRDefault="00F964D6" w:rsidP="00F964D6">
      <w:pPr>
        <w:numPr>
          <w:ilvl w:val="0"/>
          <w:numId w:val="3"/>
        </w:numPr>
        <w:spacing w:before="100" w:beforeAutospacing="1" w:after="100" w:afterAutospacing="1" w:line="240" w:lineRule="auto"/>
        <w:rPr>
          <w:rFonts w:eastAsia="Times New Roman" w:cs="Times New Roman"/>
          <w:sz w:val="24"/>
          <w:szCs w:val="24"/>
          <w:lang w:val="en-GB"/>
        </w:rPr>
      </w:pPr>
      <w:r w:rsidRPr="00655A8B">
        <w:rPr>
          <w:rFonts w:eastAsia="Times New Roman" w:cs="Times New Roman"/>
          <w:sz w:val="24"/>
          <w:szCs w:val="24"/>
          <w:lang w:val="en-GB"/>
        </w:rPr>
        <w:t xml:space="preserve">not being able to read </w:t>
      </w:r>
      <w:r w:rsidR="00AB1005">
        <w:rPr>
          <w:rFonts w:eastAsia="Times New Roman" w:cs="Times New Roman"/>
          <w:sz w:val="24"/>
          <w:szCs w:val="24"/>
          <w:lang w:val="en-GB"/>
        </w:rPr>
        <w:t>anything</w:t>
      </w:r>
    </w:p>
    <w:p w:rsidR="00F964D6" w:rsidRPr="00655A8B" w:rsidRDefault="00F964D6" w:rsidP="00F964D6">
      <w:pPr>
        <w:numPr>
          <w:ilvl w:val="0"/>
          <w:numId w:val="3"/>
        </w:numPr>
        <w:spacing w:before="100" w:beforeAutospacing="1" w:after="100" w:afterAutospacing="1" w:line="240" w:lineRule="auto"/>
        <w:rPr>
          <w:rFonts w:eastAsia="Times New Roman" w:cs="Times New Roman"/>
          <w:sz w:val="24"/>
          <w:szCs w:val="24"/>
          <w:lang w:val="en-GB"/>
        </w:rPr>
      </w:pPr>
      <w:r w:rsidRPr="00655A8B">
        <w:rPr>
          <w:rFonts w:eastAsia="Times New Roman" w:cs="Times New Roman"/>
          <w:sz w:val="24"/>
          <w:szCs w:val="24"/>
          <w:lang w:val="en-GB"/>
        </w:rPr>
        <w:t>not being able to tell someone else about it</w:t>
      </w:r>
    </w:p>
    <w:p w:rsidR="00F964D6" w:rsidRPr="00655A8B" w:rsidRDefault="00F964D6" w:rsidP="00F964D6">
      <w:pPr>
        <w:numPr>
          <w:ilvl w:val="0"/>
          <w:numId w:val="3"/>
        </w:numPr>
        <w:spacing w:before="100" w:beforeAutospacing="1" w:after="100" w:afterAutospacing="1" w:line="240" w:lineRule="auto"/>
        <w:rPr>
          <w:rFonts w:eastAsia="Times New Roman" w:cs="Times New Roman"/>
          <w:sz w:val="24"/>
          <w:szCs w:val="24"/>
          <w:lang w:val="en-GB"/>
        </w:rPr>
      </w:pPr>
      <w:r w:rsidRPr="00655A8B">
        <w:rPr>
          <w:rFonts w:eastAsia="Times New Roman" w:cs="Times New Roman"/>
          <w:sz w:val="24"/>
          <w:szCs w:val="24"/>
          <w:lang w:val="en-GB"/>
        </w:rPr>
        <w:t>not being able to find the words you wanted to say</w:t>
      </w:r>
    </w:p>
    <w:p w:rsidR="00F964D6" w:rsidRPr="00655A8B" w:rsidRDefault="00F964D6" w:rsidP="00F964D6">
      <w:pPr>
        <w:numPr>
          <w:ilvl w:val="0"/>
          <w:numId w:val="3"/>
        </w:numPr>
        <w:spacing w:before="100" w:beforeAutospacing="1" w:after="100" w:afterAutospacing="1" w:line="240" w:lineRule="auto"/>
        <w:rPr>
          <w:rFonts w:eastAsia="Times New Roman" w:cs="Times New Roman"/>
          <w:sz w:val="24"/>
          <w:szCs w:val="24"/>
          <w:lang w:val="en-GB"/>
        </w:rPr>
      </w:pPr>
      <w:r w:rsidRPr="00655A8B">
        <w:rPr>
          <w:rFonts w:eastAsia="Times New Roman" w:cs="Times New Roman"/>
          <w:sz w:val="24"/>
          <w:szCs w:val="24"/>
          <w:lang w:val="en-GB"/>
        </w:rPr>
        <w:t>opening your mouth and no sound coming out</w:t>
      </w:r>
    </w:p>
    <w:p w:rsidR="00F964D6" w:rsidRPr="00655A8B" w:rsidRDefault="00F964D6" w:rsidP="00F964D6">
      <w:pPr>
        <w:numPr>
          <w:ilvl w:val="0"/>
          <w:numId w:val="3"/>
        </w:numPr>
        <w:spacing w:before="100" w:beforeAutospacing="1" w:after="100" w:afterAutospacing="1" w:line="240" w:lineRule="auto"/>
        <w:rPr>
          <w:rFonts w:eastAsia="Times New Roman" w:cs="Times New Roman"/>
          <w:sz w:val="24"/>
          <w:szCs w:val="24"/>
          <w:lang w:val="en-GB"/>
        </w:rPr>
      </w:pPr>
      <w:r w:rsidRPr="00655A8B">
        <w:rPr>
          <w:rFonts w:eastAsia="Times New Roman" w:cs="Times New Roman"/>
          <w:sz w:val="24"/>
          <w:szCs w:val="24"/>
          <w:lang w:val="en-GB"/>
        </w:rPr>
        <w:t>words coming out jumbled up</w:t>
      </w:r>
    </w:p>
    <w:p w:rsidR="00F964D6" w:rsidRPr="00655A8B" w:rsidRDefault="00F964D6" w:rsidP="00F964D6">
      <w:pPr>
        <w:numPr>
          <w:ilvl w:val="0"/>
          <w:numId w:val="3"/>
        </w:numPr>
        <w:spacing w:before="100" w:beforeAutospacing="1" w:after="100" w:afterAutospacing="1" w:line="240" w:lineRule="auto"/>
        <w:rPr>
          <w:rFonts w:eastAsia="Times New Roman" w:cs="Times New Roman"/>
          <w:sz w:val="24"/>
          <w:szCs w:val="24"/>
          <w:lang w:val="en-GB"/>
        </w:rPr>
      </w:pPr>
      <w:r w:rsidRPr="00655A8B">
        <w:rPr>
          <w:rFonts w:eastAsia="Times New Roman" w:cs="Times New Roman"/>
          <w:sz w:val="24"/>
          <w:szCs w:val="24"/>
          <w:lang w:val="en-GB"/>
        </w:rPr>
        <w:t>not getting the sounds right</w:t>
      </w:r>
    </w:p>
    <w:p w:rsidR="00F964D6" w:rsidRPr="00655A8B" w:rsidRDefault="00F964D6" w:rsidP="00F964D6">
      <w:pPr>
        <w:numPr>
          <w:ilvl w:val="0"/>
          <w:numId w:val="3"/>
        </w:numPr>
        <w:spacing w:before="100" w:beforeAutospacing="1" w:after="100" w:afterAutospacing="1" w:line="240" w:lineRule="auto"/>
        <w:rPr>
          <w:rFonts w:eastAsia="Times New Roman" w:cs="Times New Roman"/>
          <w:sz w:val="24"/>
          <w:szCs w:val="24"/>
          <w:lang w:val="en-GB"/>
        </w:rPr>
      </w:pPr>
      <w:r w:rsidRPr="00655A8B">
        <w:rPr>
          <w:rFonts w:eastAsia="Times New Roman" w:cs="Times New Roman"/>
          <w:sz w:val="24"/>
          <w:szCs w:val="24"/>
          <w:lang w:val="en-GB"/>
        </w:rPr>
        <w:t>words getting stuck, someone jumping in, saying words for you</w:t>
      </w:r>
    </w:p>
    <w:p w:rsidR="00F964D6" w:rsidRPr="00655A8B" w:rsidRDefault="00F964D6" w:rsidP="00F964D6">
      <w:pPr>
        <w:numPr>
          <w:ilvl w:val="0"/>
          <w:numId w:val="3"/>
        </w:numPr>
        <w:spacing w:before="100" w:beforeAutospacing="1" w:after="100" w:afterAutospacing="1" w:line="240" w:lineRule="auto"/>
        <w:rPr>
          <w:rFonts w:eastAsia="Times New Roman" w:cs="Times New Roman"/>
          <w:sz w:val="24"/>
          <w:szCs w:val="24"/>
          <w:lang w:val="en-GB"/>
        </w:rPr>
      </w:pPr>
      <w:r w:rsidRPr="00655A8B">
        <w:rPr>
          <w:rFonts w:eastAsia="Times New Roman" w:cs="Times New Roman"/>
          <w:sz w:val="24"/>
          <w:szCs w:val="24"/>
          <w:lang w:val="en-GB"/>
        </w:rPr>
        <w:t>people assuming what you want, without checking with you</w:t>
      </w:r>
    </w:p>
    <w:p w:rsidR="00F964D6" w:rsidRPr="00655A8B" w:rsidRDefault="00F964D6" w:rsidP="00F964D6">
      <w:pPr>
        <w:numPr>
          <w:ilvl w:val="0"/>
          <w:numId w:val="3"/>
        </w:numPr>
        <w:spacing w:before="100" w:beforeAutospacing="1" w:after="100" w:afterAutospacing="1" w:line="240" w:lineRule="auto"/>
        <w:rPr>
          <w:rFonts w:eastAsia="Times New Roman" w:cs="Times New Roman"/>
          <w:sz w:val="24"/>
          <w:szCs w:val="24"/>
          <w:lang w:val="en-GB"/>
        </w:rPr>
      </w:pPr>
      <w:r w:rsidRPr="00655A8B">
        <w:rPr>
          <w:rFonts w:eastAsia="Times New Roman" w:cs="Times New Roman"/>
          <w:sz w:val="24"/>
          <w:szCs w:val="24"/>
          <w:lang w:val="en-GB"/>
        </w:rPr>
        <w:t>not hearing the questions</w:t>
      </w:r>
    </w:p>
    <w:p w:rsidR="00F964D6" w:rsidRPr="00655A8B" w:rsidRDefault="00F964D6" w:rsidP="00F964D6">
      <w:pPr>
        <w:numPr>
          <w:ilvl w:val="0"/>
          <w:numId w:val="3"/>
        </w:numPr>
        <w:spacing w:before="100" w:beforeAutospacing="1" w:after="100" w:afterAutospacing="1" w:line="240" w:lineRule="auto"/>
        <w:rPr>
          <w:rFonts w:eastAsia="Times New Roman" w:cs="Times New Roman"/>
          <w:sz w:val="24"/>
          <w:szCs w:val="24"/>
          <w:lang w:val="en-GB"/>
        </w:rPr>
      </w:pPr>
      <w:r w:rsidRPr="00655A8B">
        <w:rPr>
          <w:rFonts w:eastAsia="Times New Roman" w:cs="Times New Roman"/>
          <w:sz w:val="24"/>
          <w:szCs w:val="24"/>
          <w:lang w:val="en-GB"/>
        </w:rPr>
        <w:t>not being able to see, or not being able to understand, the signs and symbols around you</w:t>
      </w:r>
    </w:p>
    <w:p w:rsidR="00F964D6" w:rsidRPr="00655A8B" w:rsidRDefault="00F964D6" w:rsidP="00F964D6">
      <w:pPr>
        <w:numPr>
          <w:ilvl w:val="0"/>
          <w:numId w:val="3"/>
        </w:numPr>
        <w:spacing w:before="100" w:beforeAutospacing="1" w:after="100" w:afterAutospacing="1" w:line="240" w:lineRule="auto"/>
        <w:rPr>
          <w:rFonts w:eastAsia="Times New Roman" w:cs="Times New Roman"/>
          <w:sz w:val="24"/>
          <w:szCs w:val="24"/>
          <w:lang w:val="en-GB"/>
        </w:rPr>
      </w:pPr>
      <w:r w:rsidRPr="00655A8B">
        <w:rPr>
          <w:rFonts w:eastAsia="Times New Roman" w:cs="Times New Roman"/>
          <w:sz w:val="24"/>
          <w:szCs w:val="24"/>
          <w:lang w:val="en-GB"/>
        </w:rPr>
        <w:t>not understanding the words, phrases or expressions</w:t>
      </w:r>
    </w:p>
    <w:p w:rsidR="00F964D6" w:rsidRPr="00655A8B" w:rsidRDefault="00F964D6" w:rsidP="00F964D6">
      <w:pPr>
        <w:numPr>
          <w:ilvl w:val="0"/>
          <w:numId w:val="3"/>
        </w:numPr>
        <w:spacing w:before="100" w:beforeAutospacing="1" w:after="100" w:afterAutospacing="1" w:line="240" w:lineRule="auto"/>
        <w:rPr>
          <w:rFonts w:eastAsia="Times New Roman" w:cs="Times New Roman"/>
          <w:sz w:val="24"/>
          <w:szCs w:val="24"/>
          <w:lang w:val="en-GB"/>
        </w:rPr>
      </w:pPr>
      <w:r w:rsidRPr="00655A8B">
        <w:rPr>
          <w:rFonts w:eastAsia="Times New Roman" w:cs="Times New Roman"/>
          <w:sz w:val="24"/>
          <w:szCs w:val="24"/>
          <w:lang w:val="en-GB"/>
        </w:rPr>
        <w:t>not being able to write down your ideas</w:t>
      </w:r>
    </w:p>
    <w:p w:rsidR="00F964D6" w:rsidRPr="00655A8B" w:rsidRDefault="00F964D6" w:rsidP="00F964D6">
      <w:pPr>
        <w:numPr>
          <w:ilvl w:val="0"/>
          <w:numId w:val="3"/>
        </w:numPr>
        <w:spacing w:before="100" w:beforeAutospacing="1" w:after="100" w:afterAutospacing="1" w:line="240" w:lineRule="auto"/>
        <w:rPr>
          <w:rFonts w:eastAsia="Times New Roman" w:cs="Times New Roman"/>
          <w:sz w:val="24"/>
          <w:szCs w:val="24"/>
          <w:lang w:val="en-GB"/>
        </w:rPr>
      </w:pPr>
      <w:r w:rsidRPr="00655A8B">
        <w:rPr>
          <w:rFonts w:eastAsia="Times New Roman" w:cs="Times New Roman"/>
          <w:sz w:val="24"/>
          <w:szCs w:val="24"/>
          <w:lang w:val="en-GB"/>
        </w:rPr>
        <w:t>being unable to join a conversation</w:t>
      </w:r>
    </w:p>
    <w:p w:rsidR="00F964D6" w:rsidRPr="00655A8B" w:rsidRDefault="00F964D6" w:rsidP="00F964D6">
      <w:pPr>
        <w:numPr>
          <w:ilvl w:val="0"/>
          <w:numId w:val="3"/>
        </w:numPr>
        <w:spacing w:before="100" w:beforeAutospacing="1" w:after="100" w:afterAutospacing="1" w:line="240" w:lineRule="auto"/>
        <w:rPr>
          <w:rFonts w:eastAsia="Times New Roman" w:cs="Times New Roman"/>
          <w:sz w:val="24"/>
          <w:szCs w:val="24"/>
          <w:lang w:val="en-GB"/>
        </w:rPr>
      </w:pPr>
      <w:r w:rsidRPr="00655A8B">
        <w:rPr>
          <w:rFonts w:eastAsia="Times New Roman" w:cs="Times New Roman"/>
          <w:sz w:val="24"/>
          <w:szCs w:val="24"/>
          <w:lang w:val="en-GB"/>
        </w:rPr>
        <w:t>people ignoring what you are trying to say, feeling embarrassed, and moving away</w:t>
      </w:r>
    </w:p>
    <w:p w:rsidR="00F964D6" w:rsidRPr="00655A8B" w:rsidRDefault="00F964D6" w:rsidP="00F964D6">
      <w:pPr>
        <w:numPr>
          <w:ilvl w:val="0"/>
          <w:numId w:val="3"/>
        </w:numPr>
        <w:spacing w:before="100" w:beforeAutospacing="1" w:after="100" w:afterAutospacing="1" w:line="240" w:lineRule="auto"/>
        <w:rPr>
          <w:rFonts w:eastAsia="Times New Roman" w:cs="Times New Roman"/>
          <w:sz w:val="24"/>
          <w:szCs w:val="24"/>
          <w:lang w:val="en-GB"/>
        </w:rPr>
      </w:pPr>
      <w:r w:rsidRPr="00655A8B">
        <w:rPr>
          <w:rFonts w:eastAsia="Times New Roman" w:cs="Times New Roman"/>
          <w:sz w:val="24"/>
          <w:szCs w:val="24"/>
          <w:lang w:val="en-GB"/>
        </w:rPr>
        <w:t>people not waiting long enough for you to respond in some way, assuming you have nothing to say, and moving away</w:t>
      </w:r>
    </w:p>
    <w:p w:rsidR="00F06518" w:rsidRPr="00655A8B" w:rsidRDefault="00F06518" w:rsidP="00F06518">
      <w:pPr>
        <w:pStyle w:val="Normlnweb"/>
        <w:rPr>
          <w:rFonts w:ascii="Arial" w:hAnsi="Arial" w:cs="Arial"/>
          <w:b/>
          <w:lang w:val="en-GB"/>
        </w:rPr>
      </w:pPr>
      <w:r w:rsidRPr="00655A8B">
        <w:rPr>
          <w:rFonts w:ascii="Arial" w:hAnsi="Arial" w:cs="Arial"/>
          <w:b/>
          <w:lang w:val="en-GB"/>
        </w:rPr>
        <w:t>Vocabulary:</w:t>
      </w:r>
    </w:p>
    <w:tbl>
      <w:tblPr>
        <w:tblStyle w:val="Mkatabulky"/>
        <w:tblW w:w="0" w:type="auto"/>
        <w:tblLook w:val="04A0"/>
      </w:tblPr>
      <w:tblGrid>
        <w:gridCol w:w="3070"/>
        <w:gridCol w:w="3071"/>
        <w:gridCol w:w="3071"/>
      </w:tblGrid>
      <w:tr w:rsidR="00D903B5" w:rsidRPr="00655A8B" w:rsidTr="000A7356">
        <w:tc>
          <w:tcPr>
            <w:tcW w:w="3070" w:type="dxa"/>
          </w:tcPr>
          <w:p w:rsidR="00D903B5" w:rsidRPr="00655A8B" w:rsidRDefault="00D903B5" w:rsidP="000A7356">
            <w:pPr>
              <w:pStyle w:val="Normlnweb"/>
              <w:rPr>
                <w:rFonts w:ascii="Arial" w:hAnsi="Arial" w:cs="Arial"/>
                <w:lang w:val="en-GB"/>
              </w:rPr>
            </w:pPr>
            <w:r w:rsidRPr="00655A8B">
              <w:rPr>
                <w:rFonts w:ascii="Arial" w:hAnsi="Arial" w:cs="Arial"/>
                <w:b/>
                <w:lang w:val="en-GB"/>
              </w:rPr>
              <w:t>assume</w:t>
            </w:r>
            <w:r w:rsidRPr="00655A8B">
              <w:rPr>
                <w:rFonts w:ascii="Arial" w:hAnsi="Arial" w:cs="Arial"/>
                <w:lang w:val="en-GB"/>
              </w:rPr>
              <w:t xml:space="preserve"> (v)</w:t>
            </w:r>
          </w:p>
        </w:tc>
        <w:tc>
          <w:tcPr>
            <w:tcW w:w="3071" w:type="dxa"/>
          </w:tcPr>
          <w:p w:rsidR="00D903B5" w:rsidRPr="00655A8B" w:rsidRDefault="00D903B5" w:rsidP="000A7356">
            <w:pPr>
              <w:pStyle w:val="Normlnweb"/>
              <w:rPr>
                <w:rStyle w:val="sep"/>
              </w:rPr>
            </w:pPr>
            <w:r w:rsidRPr="00655A8B">
              <w:rPr>
                <w:rStyle w:val="sep"/>
              </w:rPr>
              <w:t>/</w:t>
            </w:r>
            <w:r w:rsidRPr="00655A8B">
              <w:rPr>
                <w:rStyle w:val="pron"/>
              </w:rPr>
              <w:t>əˈ</w:t>
            </w:r>
            <w:proofErr w:type="spellStart"/>
            <w:r w:rsidRPr="00655A8B">
              <w:rPr>
                <w:rStyle w:val="pron"/>
              </w:rPr>
              <w:t>sjuːm</w:t>
            </w:r>
            <w:proofErr w:type="spellEnd"/>
            <w:r w:rsidRPr="00655A8B">
              <w:rPr>
                <w:rStyle w:val="sep"/>
              </w:rPr>
              <w:t>/</w:t>
            </w:r>
          </w:p>
        </w:tc>
        <w:tc>
          <w:tcPr>
            <w:tcW w:w="3071" w:type="dxa"/>
          </w:tcPr>
          <w:p w:rsidR="00D903B5" w:rsidRPr="00655A8B" w:rsidRDefault="00D903B5" w:rsidP="000A7356">
            <w:pPr>
              <w:pStyle w:val="Normlnweb"/>
              <w:rPr>
                <w:rFonts w:ascii="Arial" w:hAnsi="Arial" w:cs="Arial"/>
                <w:lang w:val="en-GB"/>
              </w:rPr>
            </w:pPr>
            <w:proofErr w:type="spellStart"/>
            <w:r w:rsidRPr="00655A8B">
              <w:rPr>
                <w:rFonts w:ascii="Arial" w:hAnsi="Arial" w:cs="Arial"/>
                <w:lang w:val="en-GB"/>
              </w:rPr>
              <w:t>předpokládat</w:t>
            </w:r>
            <w:proofErr w:type="spellEnd"/>
          </w:p>
        </w:tc>
      </w:tr>
      <w:tr w:rsidR="00D903B5" w:rsidRPr="00655A8B" w:rsidTr="000A7356">
        <w:tc>
          <w:tcPr>
            <w:tcW w:w="3070" w:type="dxa"/>
          </w:tcPr>
          <w:p w:rsidR="00D903B5" w:rsidRPr="00655A8B" w:rsidRDefault="00D903B5" w:rsidP="000A7356">
            <w:pPr>
              <w:pStyle w:val="Normlnweb"/>
              <w:rPr>
                <w:rFonts w:ascii="Arial" w:hAnsi="Arial" w:cs="Arial"/>
                <w:lang w:val="en-GB"/>
              </w:rPr>
            </w:pPr>
            <w:r w:rsidRPr="00655A8B">
              <w:rPr>
                <w:rFonts w:ascii="Arial" w:hAnsi="Arial" w:cs="Arial"/>
                <w:b/>
                <w:lang w:val="en-GB"/>
              </w:rPr>
              <w:t>embarrassed</w:t>
            </w:r>
            <w:r w:rsidRPr="00655A8B">
              <w:rPr>
                <w:rFonts w:ascii="Arial" w:hAnsi="Arial" w:cs="Arial"/>
                <w:lang w:val="en-GB"/>
              </w:rPr>
              <w:t xml:space="preserve"> (</w:t>
            </w:r>
            <w:proofErr w:type="spellStart"/>
            <w:r w:rsidRPr="00655A8B">
              <w:rPr>
                <w:rFonts w:ascii="Arial" w:hAnsi="Arial" w:cs="Arial"/>
                <w:lang w:val="en-GB"/>
              </w:rPr>
              <w:t>adj</w:t>
            </w:r>
            <w:proofErr w:type="spellEnd"/>
            <w:r w:rsidRPr="00655A8B">
              <w:rPr>
                <w:rFonts w:ascii="Arial" w:hAnsi="Arial" w:cs="Arial"/>
                <w:lang w:val="en-GB"/>
              </w:rPr>
              <w:t>)</w:t>
            </w:r>
          </w:p>
        </w:tc>
        <w:tc>
          <w:tcPr>
            <w:tcW w:w="3071" w:type="dxa"/>
          </w:tcPr>
          <w:p w:rsidR="00D903B5" w:rsidRPr="00655A8B" w:rsidRDefault="00D903B5" w:rsidP="000A7356">
            <w:pPr>
              <w:pStyle w:val="Normlnweb"/>
              <w:rPr>
                <w:rStyle w:val="sep"/>
              </w:rPr>
            </w:pPr>
            <w:r w:rsidRPr="00655A8B">
              <w:rPr>
                <w:rStyle w:val="sep"/>
              </w:rPr>
              <w:t>/</w:t>
            </w:r>
            <w:proofErr w:type="spellStart"/>
            <w:r w:rsidRPr="00655A8B">
              <w:rPr>
                <w:rStyle w:val="pron"/>
              </w:rPr>
              <w:t>ɪm</w:t>
            </w:r>
            <w:proofErr w:type="spellEnd"/>
            <w:r w:rsidRPr="00655A8B">
              <w:rPr>
                <w:rStyle w:val="pron"/>
              </w:rPr>
              <w:t>ˈ</w:t>
            </w:r>
            <w:proofErr w:type="spellStart"/>
            <w:r w:rsidRPr="00655A8B">
              <w:rPr>
                <w:rStyle w:val="pron"/>
              </w:rPr>
              <w:t>bærəst</w:t>
            </w:r>
            <w:proofErr w:type="spellEnd"/>
            <w:r w:rsidRPr="00655A8B">
              <w:rPr>
                <w:rStyle w:val="sep"/>
              </w:rPr>
              <w:t>/</w:t>
            </w:r>
          </w:p>
        </w:tc>
        <w:tc>
          <w:tcPr>
            <w:tcW w:w="3071" w:type="dxa"/>
          </w:tcPr>
          <w:p w:rsidR="00D903B5" w:rsidRPr="00655A8B" w:rsidRDefault="00D903B5" w:rsidP="000A7356">
            <w:pPr>
              <w:pStyle w:val="Normlnweb"/>
              <w:rPr>
                <w:rFonts w:ascii="Arial" w:hAnsi="Arial" w:cs="Arial"/>
                <w:lang w:val="en-GB"/>
              </w:rPr>
            </w:pPr>
            <w:r w:rsidRPr="00655A8B">
              <w:rPr>
                <w:rFonts w:ascii="Arial" w:hAnsi="Arial" w:cs="Arial"/>
                <w:lang w:val="en-GB"/>
              </w:rPr>
              <w:t xml:space="preserve">v </w:t>
            </w:r>
            <w:proofErr w:type="spellStart"/>
            <w:r w:rsidRPr="00655A8B">
              <w:rPr>
                <w:rFonts w:ascii="Arial" w:hAnsi="Arial" w:cs="Arial"/>
                <w:lang w:val="en-GB"/>
              </w:rPr>
              <w:t>rozpacích</w:t>
            </w:r>
            <w:proofErr w:type="spellEnd"/>
          </w:p>
        </w:tc>
      </w:tr>
      <w:tr w:rsidR="00D903B5" w:rsidRPr="00655A8B" w:rsidTr="000A7356">
        <w:tc>
          <w:tcPr>
            <w:tcW w:w="3070" w:type="dxa"/>
          </w:tcPr>
          <w:p w:rsidR="00D903B5" w:rsidRPr="00655A8B" w:rsidRDefault="00D903B5" w:rsidP="000A7356">
            <w:pPr>
              <w:pStyle w:val="Normlnweb"/>
              <w:rPr>
                <w:rFonts w:ascii="Arial" w:hAnsi="Arial" w:cs="Arial"/>
                <w:lang w:val="en-GB"/>
              </w:rPr>
            </w:pPr>
            <w:r w:rsidRPr="00655A8B">
              <w:rPr>
                <w:rFonts w:ascii="Arial" w:hAnsi="Arial" w:cs="Arial"/>
                <w:b/>
                <w:lang w:val="en-GB"/>
              </w:rPr>
              <w:t>expression</w:t>
            </w:r>
            <w:r w:rsidRPr="00655A8B">
              <w:rPr>
                <w:rFonts w:ascii="Arial" w:hAnsi="Arial" w:cs="Arial"/>
                <w:lang w:val="en-GB"/>
              </w:rPr>
              <w:t xml:space="preserve"> (n)</w:t>
            </w:r>
          </w:p>
        </w:tc>
        <w:tc>
          <w:tcPr>
            <w:tcW w:w="3071" w:type="dxa"/>
          </w:tcPr>
          <w:p w:rsidR="00D903B5" w:rsidRPr="00655A8B" w:rsidRDefault="00D903B5" w:rsidP="000A7356">
            <w:pPr>
              <w:pStyle w:val="Normlnweb"/>
              <w:rPr>
                <w:rStyle w:val="sep"/>
              </w:rPr>
            </w:pPr>
            <w:r w:rsidRPr="00655A8B">
              <w:rPr>
                <w:rStyle w:val="sep"/>
              </w:rPr>
              <w:t>/</w:t>
            </w:r>
            <w:proofErr w:type="spellStart"/>
            <w:r w:rsidRPr="00655A8B">
              <w:rPr>
                <w:rStyle w:val="pron"/>
              </w:rPr>
              <w:t>ɪk</w:t>
            </w:r>
            <w:proofErr w:type="spellEnd"/>
            <w:r w:rsidRPr="00655A8B">
              <w:rPr>
                <w:rStyle w:val="pron"/>
              </w:rPr>
              <w:t>ˈ</w:t>
            </w:r>
            <w:proofErr w:type="spellStart"/>
            <w:r w:rsidRPr="00655A8B">
              <w:rPr>
                <w:rStyle w:val="pron"/>
              </w:rPr>
              <w:t>spreʃ</w:t>
            </w:r>
            <w:proofErr w:type="spellEnd"/>
            <w:r w:rsidRPr="00655A8B">
              <w:rPr>
                <w:rStyle w:val="pron"/>
              </w:rPr>
              <w:t>(ə)n</w:t>
            </w:r>
            <w:r w:rsidRPr="00655A8B">
              <w:rPr>
                <w:rStyle w:val="sep"/>
              </w:rPr>
              <w:t>/</w:t>
            </w:r>
          </w:p>
        </w:tc>
        <w:tc>
          <w:tcPr>
            <w:tcW w:w="3071" w:type="dxa"/>
          </w:tcPr>
          <w:p w:rsidR="00D903B5" w:rsidRPr="00655A8B" w:rsidRDefault="00D903B5" w:rsidP="000A7356">
            <w:pPr>
              <w:pStyle w:val="Normlnweb"/>
              <w:rPr>
                <w:rFonts w:ascii="Arial" w:hAnsi="Arial" w:cs="Arial"/>
                <w:lang w:val="en-GB"/>
              </w:rPr>
            </w:pPr>
            <w:proofErr w:type="spellStart"/>
            <w:r w:rsidRPr="00655A8B">
              <w:rPr>
                <w:rFonts w:ascii="Arial" w:hAnsi="Arial" w:cs="Arial"/>
                <w:lang w:val="en-GB"/>
              </w:rPr>
              <w:t>vyjádření</w:t>
            </w:r>
            <w:proofErr w:type="spellEnd"/>
            <w:r w:rsidRPr="00655A8B">
              <w:rPr>
                <w:rFonts w:ascii="Arial" w:hAnsi="Arial" w:cs="Arial"/>
                <w:lang w:val="en-GB"/>
              </w:rPr>
              <w:t xml:space="preserve">, </w:t>
            </w:r>
            <w:proofErr w:type="spellStart"/>
            <w:r w:rsidRPr="00655A8B">
              <w:rPr>
                <w:rFonts w:ascii="Arial" w:hAnsi="Arial" w:cs="Arial"/>
                <w:lang w:val="en-GB"/>
              </w:rPr>
              <w:t>výraz</w:t>
            </w:r>
            <w:proofErr w:type="spellEnd"/>
          </w:p>
        </w:tc>
      </w:tr>
      <w:tr w:rsidR="00D903B5" w:rsidRPr="00655A8B" w:rsidTr="000A7356">
        <w:tc>
          <w:tcPr>
            <w:tcW w:w="3070" w:type="dxa"/>
          </w:tcPr>
          <w:p w:rsidR="00D903B5" w:rsidRPr="00655A8B" w:rsidRDefault="00D903B5" w:rsidP="000A7356">
            <w:pPr>
              <w:pStyle w:val="Normlnweb"/>
              <w:rPr>
                <w:rFonts w:ascii="Arial" w:hAnsi="Arial" w:cs="Arial"/>
                <w:lang w:val="en-GB"/>
              </w:rPr>
            </w:pPr>
            <w:r w:rsidRPr="00655A8B">
              <w:rPr>
                <w:rFonts w:ascii="Arial" w:hAnsi="Arial" w:cs="Arial"/>
                <w:b/>
                <w:lang w:val="en-GB"/>
              </w:rPr>
              <w:t>get stuck</w:t>
            </w:r>
            <w:r w:rsidRPr="00655A8B">
              <w:rPr>
                <w:rFonts w:ascii="Arial" w:hAnsi="Arial" w:cs="Arial"/>
                <w:lang w:val="en-GB"/>
              </w:rPr>
              <w:t xml:space="preserve"> (v)</w:t>
            </w:r>
          </w:p>
        </w:tc>
        <w:tc>
          <w:tcPr>
            <w:tcW w:w="3071" w:type="dxa"/>
          </w:tcPr>
          <w:p w:rsidR="00D903B5" w:rsidRPr="00655A8B" w:rsidRDefault="00D903B5" w:rsidP="000A7356">
            <w:pPr>
              <w:pStyle w:val="Normlnweb"/>
              <w:rPr>
                <w:rFonts w:ascii="Arial" w:hAnsi="Arial" w:cs="Arial"/>
                <w:lang w:val="en-GB"/>
              </w:rPr>
            </w:pPr>
            <w:r w:rsidRPr="00655A8B">
              <w:rPr>
                <w:rStyle w:val="sep"/>
              </w:rPr>
              <w:t>/</w:t>
            </w:r>
            <w:proofErr w:type="spellStart"/>
            <w:r w:rsidRPr="00655A8B">
              <w:rPr>
                <w:rStyle w:val="sep"/>
              </w:rPr>
              <w:t>get</w:t>
            </w:r>
            <w:proofErr w:type="spellEnd"/>
            <w:r w:rsidRPr="00655A8B">
              <w:rPr>
                <w:rStyle w:val="sep"/>
              </w:rPr>
              <w:t xml:space="preserve"> </w:t>
            </w:r>
            <w:proofErr w:type="spellStart"/>
            <w:r w:rsidRPr="00655A8B">
              <w:rPr>
                <w:rStyle w:val="pron"/>
              </w:rPr>
              <w:t>stʌk</w:t>
            </w:r>
            <w:proofErr w:type="spellEnd"/>
            <w:r w:rsidRPr="00655A8B">
              <w:rPr>
                <w:rStyle w:val="sep"/>
              </w:rPr>
              <w:t>/</w:t>
            </w:r>
          </w:p>
        </w:tc>
        <w:tc>
          <w:tcPr>
            <w:tcW w:w="3071" w:type="dxa"/>
          </w:tcPr>
          <w:p w:rsidR="00D903B5" w:rsidRPr="00655A8B" w:rsidRDefault="00D903B5" w:rsidP="000A7356">
            <w:pPr>
              <w:pStyle w:val="Normlnweb"/>
              <w:rPr>
                <w:rFonts w:ascii="Arial" w:hAnsi="Arial" w:cs="Arial"/>
                <w:lang w:val="en-GB"/>
              </w:rPr>
            </w:pPr>
            <w:proofErr w:type="spellStart"/>
            <w:r w:rsidRPr="00655A8B">
              <w:rPr>
                <w:rFonts w:ascii="Arial" w:hAnsi="Arial" w:cs="Arial"/>
                <w:lang w:val="en-GB"/>
              </w:rPr>
              <w:t>uvíznout</w:t>
            </w:r>
            <w:proofErr w:type="spellEnd"/>
          </w:p>
        </w:tc>
      </w:tr>
      <w:tr w:rsidR="00D903B5" w:rsidRPr="00655A8B" w:rsidTr="000A7356">
        <w:tc>
          <w:tcPr>
            <w:tcW w:w="3070" w:type="dxa"/>
          </w:tcPr>
          <w:p w:rsidR="00D903B5" w:rsidRPr="00655A8B" w:rsidRDefault="00D903B5" w:rsidP="000A7356">
            <w:pPr>
              <w:pStyle w:val="Normlnweb"/>
              <w:rPr>
                <w:rFonts w:ascii="Arial" w:hAnsi="Arial" w:cs="Arial"/>
                <w:lang w:val="en-GB"/>
              </w:rPr>
            </w:pPr>
            <w:r w:rsidRPr="00655A8B">
              <w:rPr>
                <w:rFonts w:ascii="Arial" w:hAnsi="Arial" w:cs="Arial"/>
                <w:b/>
                <w:lang w:val="en-GB"/>
              </w:rPr>
              <w:t>humiliating</w:t>
            </w:r>
            <w:r w:rsidRPr="00655A8B">
              <w:rPr>
                <w:rFonts w:ascii="Arial" w:hAnsi="Arial" w:cs="Arial"/>
                <w:lang w:val="en-GB"/>
              </w:rPr>
              <w:t xml:space="preserve"> (adv)</w:t>
            </w:r>
          </w:p>
        </w:tc>
        <w:tc>
          <w:tcPr>
            <w:tcW w:w="3071" w:type="dxa"/>
          </w:tcPr>
          <w:p w:rsidR="00D903B5" w:rsidRPr="00655A8B" w:rsidRDefault="00D903B5" w:rsidP="000A7356">
            <w:pPr>
              <w:pStyle w:val="Normlnweb"/>
              <w:rPr>
                <w:rStyle w:val="sep"/>
              </w:rPr>
            </w:pPr>
            <w:r w:rsidRPr="00655A8B">
              <w:rPr>
                <w:rStyle w:val="sep"/>
              </w:rPr>
              <w:t>/</w:t>
            </w:r>
            <w:proofErr w:type="spellStart"/>
            <w:r w:rsidRPr="00655A8B">
              <w:rPr>
                <w:rStyle w:val="pron"/>
              </w:rPr>
              <w:t>hjuː</w:t>
            </w:r>
            <w:proofErr w:type="spellEnd"/>
            <w:r w:rsidRPr="00655A8B">
              <w:rPr>
                <w:rStyle w:val="pron"/>
              </w:rPr>
              <w:t>ˈ</w:t>
            </w:r>
            <w:proofErr w:type="spellStart"/>
            <w:r w:rsidRPr="00655A8B">
              <w:rPr>
                <w:rStyle w:val="pron"/>
              </w:rPr>
              <w:t>mɪli</w:t>
            </w:r>
            <w:proofErr w:type="spellEnd"/>
            <w:r w:rsidRPr="00655A8B">
              <w:rPr>
                <w:rStyle w:val="pron"/>
              </w:rPr>
              <w:t>ˌ</w:t>
            </w:r>
            <w:proofErr w:type="spellStart"/>
            <w:r w:rsidRPr="00655A8B">
              <w:rPr>
                <w:rStyle w:val="pron"/>
              </w:rPr>
              <w:t>eɪtɪŋ</w:t>
            </w:r>
            <w:proofErr w:type="spellEnd"/>
            <w:r w:rsidRPr="00655A8B">
              <w:rPr>
                <w:rStyle w:val="sep"/>
              </w:rPr>
              <w:t>/</w:t>
            </w:r>
          </w:p>
        </w:tc>
        <w:tc>
          <w:tcPr>
            <w:tcW w:w="3071" w:type="dxa"/>
          </w:tcPr>
          <w:p w:rsidR="00D903B5" w:rsidRPr="00655A8B" w:rsidRDefault="00D903B5" w:rsidP="000A7356">
            <w:pPr>
              <w:pStyle w:val="Normlnweb"/>
              <w:rPr>
                <w:rFonts w:ascii="Arial" w:hAnsi="Arial" w:cs="Arial"/>
                <w:lang w:val="en-GB"/>
              </w:rPr>
            </w:pPr>
            <w:proofErr w:type="spellStart"/>
            <w:r w:rsidRPr="00655A8B">
              <w:rPr>
                <w:rFonts w:ascii="Arial" w:hAnsi="Arial" w:cs="Arial"/>
                <w:lang w:val="en-GB"/>
              </w:rPr>
              <w:t>ponižující</w:t>
            </w:r>
            <w:proofErr w:type="spellEnd"/>
            <w:r w:rsidRPr="00655A8B">
              <w:rPr>
                <w:rFonts w:ascii="Arial" w:hAnsi="Arial" w:cs="Arial"/>
                <w:lang w:val="en-GB"/>
              </w:rPr>
              <w:t xml:space="preserve">, </w:t>
            </w:r>
            <w:proofErr w:type="spellStart"/>
            <w:r w:rsidRPr="00655A8B">
              <w:rPr>
                <w:rFonts w:ascii="Arial" w:hAnsi="Arial" w:cs="Arial"/>
                <w:lang w:val="en-GB"/>
              </w:rPr>
              <w:t>pokořující</w:t>
            </w:r>
            <w:proofErr w:type="spellEnd"/>
          </w:p>
        </w:tc>
      </w:tr>
      <w:tr w:rsidR="00D903B5" w:rsidRPr="00655A8B" w:rsidTr="000A7356">
        <w:tc>
          <w:tcPr>
            <w:tcW w:w="3070" w:type="dxa"/>
          </w:tcPr>
          <w:p w:rsidR="00D903B5" w:rsidRPr="00655A8B" w:rsidRDefault="00D903B5" w:rsidP="000A7356">
            <w:pPr>
              <w:pStyle w:val="Normlnweb"/>
              <w:rPr>
                <w:rFonts w:ascii="Arial" w:hAnsi="Arial" w:cs="Arial"/>
                <w:lang w:val="en-GB"/>
              </w:rPr>
            </w:pPr>
            <w:r w:rsidRPr="00655A8B">
              <w:rPr>
                <w:rFonts w:ascii="Arial" w:hAnsi="Arial" w:cs="Arial"/>
                <w:lang w:val="en-GB"/>
              </w:rPr>
              <w:t xml:space="preserve">jumble or jumble up (v) </w:t>
            </w:r>
          </w:p>
        </w:tc>
        <w:tc>
          <w:tcPr>
            <w:tcW w:w="3071" w:type="dxa"/>
          </w:tcPr>
          <w:p w:rsidR="00D903B5" w:rsidRPr="00655A8B" w:rsidRDefault="00D903B5" w:rsidP="000A7356">
            <w:pPr>
              <w:pStyle w:val="Normlnweb"/>
              <w:rPr>
                <w:rFonts w:ascii="Arial" w:hAnsi="Arial" w:cs="Arial"/>
                <w:lang w:val="en-GB"/>
              </w:rPr>
            </w:pPr>
            <w:r w:rsidRPr="00655A8B">
              <w:rPr>
                <w:rStyle w:val="sep"/>
              </w:rPr>
              <w:t>/</w:t>
            </w:r>
            <w:r w:rsidRPr="00655A8B">
              <w:rPr>
                <w:rStyle w:val="pron"/>
              </w:rPr>
              <w:t>ˈ</w:t>
            </w:r>
            <w:proofErr w:type="spellStart"/>
            <w:r w:rsidRPr="00655A8B">
              <w:rPr>
                <w:rStyle w:val="pron"/>
              </w:rPr>
              <w:t>dʒʌmb</w:t>
            </w:r>
            <w:proofErr w:type="spellEnd"/>
            <w:r w:rsidRPr="00655A8B">
              <w:rPr>
                <w:rStyle w:val="pron"/>
              </w:rPr>
              <w:t>(ə)l</w:t>
            </w:r>
            <w:r w:rsidRPr="00655A8B">
              <w:rPr>
                <w:rStyle w:val="sep"/>
              </w:rPr>
              <w:t>/</w:t>
            </w:r>
          </w:p>
        </w:tc>
        <w:tc>
          <w:tcPr>
            <w:tcW w:w="3071" w:type="dxa"/>
          </w:tcPr>
          <w:p w:rsidR="00D903B5" w:rsidRPr="00655A8B" w:rsidRDefault="00D903B5" w:rsidP="000A7356">
            <w:pPr>
              <w:pStyle w:val="Normlnweb"/>
              <w:rPr>
                <w:rFonts w:ascii="Arial" w:hAnsi="Arial" w:cs="Arial"/>
                <w:lang w:val="en-GB"/>
              </w:rPr>
            </w:pPr>
            <w:proofErr w:type="spellStart"/>
            <w:r w:rsidRPr="00655A8B">
              <w:rPr>
                <w:rFonts w:ascii="Arial" w:hAnsi="Arial" w:cs="Arial"/>
                <w:lang w:val="en-GB"/>
              </w:rPr>
              <w:t>pomíchat</w:t>
            </w:r>
            <w:proofErr w:type="spellEnd"/>
          </w:p>
        </w:tc>
      </w:tr>
      <w:tr w:rsidR="00D903B5" w:rsidRPr="00655A8B" w:rsidTr="000A7356">
        <w:tc>
          <w:tcPr>
            <w:tcW w:w="3070" w:type="dxa"/>
          </w:tcPr>
          <w:p w:rsidR="00D903B5" w:rsidRPr="00655A8B" w:rsidRDefault="00D903B5" w:rsidP="000A7356">
            <w:pPr>
              <w:pStyle w:val="Normlnweb"/>
              <w:rPr>
                <w:rFonts w:ascii="Arial" w:hAnsi="Arial" w:cs="Arial"/>
                <w:lang w:val="en-GB"/>
              </w:rPr>
            </w:pPr>
            <w:r w:rsidRPr="00655A8B">
              <w:rPr>
                <w:rFonts w:ascii="Arial" w:hAnsi="Arial" w:cs="Arial"/>
                <w:b/>
                <w:lang w:val="en-GB"/>
              </w:rPr>
              <w:t>respond</w:t>
            </w:r>
            <w:r w:rsidRPr="00655A8B">
              <w:rPr>
                <w:rFonts w:ascii="Arial" w:hAnsi="Arial" w:cs="Arial"/>
                <w:lang w:val="en-GB"/>
              </w:rPr>
              <w:t xml:space="preserve"> (v)</w:t>
            </w:r>
          </w:p>
        </w:tc>
        <w:tc>
          <w:tcPr>
            <w:tcW w:w="3071" w:type="dxa"/>
          </w:tcPr>
          <w:p w:rsidR="00D903B5" w:rsidRPr="00655A8B" w:rsidRDefault="00D903B5" w:rsidP="000A7356">
            <w:pPr>
              <w:pStyle w:val="Normlnweb"/>
              <w:rPr>
                <w:rStyle w:val="sep"/>
              </w:rPr>
            </w:pPr>
            <w:r w:rsidRPr="00655A8B">
              <w:rPr>
                <w:rStyle w:val="sep"/>
              </w:rPr>
              <w:t>/</w:t>
            </w:r>
            <w:proofErr w:type="spellStart"/>
            <w:r w:rsidRPr="00655A8B">
              <w:rPr>
                <w:rStyle w:val="pron"/>
              </w:rPr>
              <w:t>rɪ</w:t>
            </w:r>
            <w:proofErr w:type="spellEnd"/>
            <w:r w:rsidRPr="00655A8B">
              <w:rPr>
                <w:rStyle w:val="pron"/>
              </w:rPr>
              <w:t>ˈ</w:t>
            </w:r>
            <w:proofErr w:type="spellStart"/>
            <w:r w:rsidRPr="00655A8B">
              <w:rPr>
                <w:rStyle w:val="pron"/>
              </w:rPr>
              <w:t>spɒnd</w:t>
            </w:r>
            <w:proofErr w:type="spellEnd"/>
            <w:r w:rsidRPr="00655A8B">
              <w:rPr>
                <w:rStyle w:val="sep"/>
              </w:rPr>
              <w:t>/</w:t>
            </w:r>
          </w:p>
        </w:tc>
        <w:tc>
          <w:tcPr>
            <w:tcW w:w="3071" w:type="dxa"/>
          </w:tcPr>
          <w:p w:rsidR="00D903B5" w:rsidRPr="00655A8B" w:rsidRDefault="00D903B5" w:rsidP="000A7356">
            <w:pPr>
              <w:pStyle w:val="Normlnweb"/>
              <w:rPr>
                <w:rFonts w:ascii="Arial" w:hAnsi="Arial" w:cs="Arial"/>
                <w:lang w:val="en-GB"/>
              </w:rPr>
            </w:pPr>
            <w:proofErr w:type="spellStart"/>
            <w:r w:rsidRPr="00655A8B">
              <w:rPr>
                <w:rFonts w:ascii="Arial" w:hAnsi="Arial" w:cs="Arial"/>
                <w:lang w:val="en-GB"/>
              </w:rPr>
              <w:t>zareagovat</w:t>
            </w:r>
            <w:proofErr w:type="spellEnd"/>
            <w:r w:rsidRPr="00655A8B">
              <w:rPr>
                <w:rFonts w:ascii="Arial" w:hAnsi="Arial" w:cs="Arial"/>
                <w:lang w:val="en-GB"/>
              </w:rPr>
              <w:t xml:space="preserve">, </w:t>
            </w:r>
            <w:proofErr w:type="spellStart"/>
            <w:r w:rsidRPr="00655A8B">
              <w:rPr>
                <w:rFonts w:ascii="Arial" w:hAnsi="Arial" w:cs="Arial"/>
                <w:lang w:val="en-GB"/>
              </w:rPr>
              <w:t>odpovědět</w:t>
            </w:r>
            <w:proofErr w:type="spellEnd"/>
          </w:p>
        </w:tc>
      </w:tr>
    </w:tbl>
    <w:p w:rsidR="00F06518" w:rsidRPr="00655A8B" w:rsidRDefault="00F06518" w:rsidP="00A47075">
      <w:pPr>
        <w:rPr>
          <w:rFonts w:cs="Times New Roman"/>
          <w:b/>
          <w:sz w:val="24"/>
          <w:szCs w:val="24"/>
          <w:lang w:val="en-GB"/>
        </w:rPr>
      </w:pPr>
    </w:p>
    <w:p w:rsidR="00F06518" w:rsidRDefault="00E309B2" w:rsidP="00A47075">
      <w:pPr>
        <w:rPr>
          <w:rFonts w:cs="Times New Roman"/>
          <w:b/>
          <w:sz w:val="24"/>
          <w:szCs w:val="24"/>
          <w:lang w:val="en-GB"/>
        </w:rPr>
      </w:pPr>
      <w:proofErr w:type="gramStart"/>
      <w:r>
        <w:rPr>
          <w:rFonts w:cs="Times New Roman"/>
          <w:b/>
          <w:sz w:val="24"/>
          <w:szCs w:val="24"/>
          <w:lang w:val="en-GB"/>
        </w:rPr>
        <w:lastRenderedPageBreak/>
        <w:t>15.</w:t>
      </w:r>
      <w:r w:rsidR="00D975F2">
        <w:rPr>
          <w:rFonts w:cs="Times New Roman"/>
          <w:b/>
          <w:sz w:val="24"/>
          <w:szCs w:val="24"/>
          <w:lang w:val="en-GB"/>
        </w:rPr>
        <w:t>6</w:t>
      </w:r>
      <w:r>
        <w:rPr>
          <w:rFonts w:cs="Times New Roman"/>
          <w:b/>
          <w:sz w:val="24"/>
          <w:szCs w:val="24"/>
          <w:lang w:val="en-GB"/>
        </w:rPr>
        <w:t xml:space="preserve">  Role</w:t>
      </w:r>
      <w:proofErr w:type="gramEnd"/>
      <w:r>
        <w:rPr>
          <w:rFonts w:cs="Times New Roman"/>
          <w:b/>
          <w:sz w:val="24"/>
          <w:szCs w:val="24"/>
          <w:lang w:val="en-GB"/>
        </w:rPr>
        <w:t>-playing</w:t>
      </w:r>
    </w:p>
    <w:p w:rsidR="00E309B2" w:rsidRPr="002A68AB" w:rsidRDefault="002A68AB" w:rsidP="00A47075">
      <w:pPr>
        <w:rPr>
          <w:rFonts w:cs="Times New Roman"/>
          <w:b/>
          <w:color w:val="FF0000"/>
          <w:sz w:val="24"/>
          <w:szCs w:val="24"/>
          <w:lang w:val="en-GB"/>
        </w:rPr>
      </w:pPr>
      <w:r w:rsidRPr="002A68AB">
        <w:rPr>
          <w:rFonts w:cs="Times New Roman"/>
          <w:b/>
          <w:color w:val="FF0000"/>
          <w:sz w:val="24"/>
          <w:szCs w:val="24"/>
          <w:lang w:val="en-GB"/>
        </w:rPr>
        <w:t>????</w:t>
      </w:r>
    </w:p>
    <w:p w:rsidR="006F641C" w:rsidRPr="00655A8B" w:rsidRDefault="006F641C" w:rsidP="00A47075">
      <w:pPr>
        <w:rPr>
          <w:rFonts w:cs="Times New Roman"/>
          <w:b/>
          <w:sz w:val="24"/>
          <w:szCs w:val="24"/>
          <w:lang w:val="en-GB"/>
        </w:rPr>
      </w:pPr>
      <w:proofErr w:type="gramStart"/>
      <w:r w:rsidRPr="00655A8B">
        <w:rPr>
          <w:rFonts w:cs="Times New Roman"/>
          <w:b/>
          <w:sz w:val="24"/>
          <w:szCs w:val="24"/>
          <w:lang w:val="en-GB"/>
        </w:rPr>
        <w:t>15.</w:t>
      </w:r>
      <w:r w:rsidR="00D975F2">
        <w:rPr>
          <w:rFonts w:cs="Times New Roman"/>
          <w:b/>
          <w:sz w:val="24"/>
          <w:szCs w:val="24"/>
          <w:lang w:val="en-GB"/>
        </w:rPr>
        <w:t>7</w:t>
      </w:r>
      <w:r w:rsidRPr="00655A8B">
        <w:rPr>
          <w:rFonts w:cs="Times New Roman"/>
          <w:b/>
          <w:sz w:val="24"/>
          <w:szCs w:val="24"/>
          <w:lang w:val="en-GB"/>
        </w:rPr>
        <w:t xml:space="preserve">  Speaking</w:t>
      </w:r>
      <w:proofErr w:type="gramEnd"/>
    </w:p>
    <w:p w:rsidR="00ED5787" w:rsidRPr="00655A8B" w:rsidRDefault="000C2AD3" w:rsidP="00A47075">
      <w:pPr>
        <w:rPr>
          <w:rFonts w:cs="Times New Roman"/>
          <w:sz w:val="24"/>
          <w:szCs w:val="24"/>
          <w:lang w:val="en-GB"/>
        </w:rPr>
      </w:pPr>
      <w:r w:rsidRPr="00655A8B">
        <w:rPr>
          <w:rFonts w:cs="Times New Roman"/>
          <w:sz w:val="24"/>
          <w:szCs w:val="24"/>
          <w:lang w:val="en-GB"/>
        </w:rPr>
        <w:t xml:space="preserve">Work with your partner and discuss which points </w:t>
      </w:r>
      <w:r w:rsidR="00D11FA4">
        <w:rPr>
          <w:rFonts w:cs="Times New Roman"/>
          <w:sz w:val="24"/>
          <w:szCs w:val="24"/>
          <w:lang w:val="en-GB"/>
        </w:rPr>
        <w:t xml:space="preserve">in the text </w:t>
      </w:r>
      <w:r w:rsidRPr="00655A8B">
        <w:rPr>
          <w:rFonts w:cs="Times New Roman"/>
          <w:sz w:val="24"/>
          <w:szCs w:val="24"/>
          <w:lang w:val="en-GB"/>
        </w:rPr>
        <w:t xml:space="preserve">are the most difficult and </w:t>
      </w:r>
      <w:r w:rsidR="00A1060A" w:rsidRPr="00655A8B">
        <w:rPr>
          <w:rFonts w:cs="Times New Roman"/>
          <w:sz w:val="24"/>
          <w:szCs w:val="24"/>
          <w:lang w:val="en-GB"/>
        </w:rPr>
        <w:t>humiliating</w:t>
      </w:r>
      <w:r w:rsidR="000A119A" w:rsidRPr="00655A8B">
        <w:rPr>
          <w:rFonts w:cs="Times New Roman"/>
          <w:sz w:val="24"/>
          <w:szCs w:val="24"/>
          <w:lang w:val="en-GB"/>
        </w:rPr>
        <w:t xml:space="preserve"> in your opinion.</w:t>
      </w:r>
    </w:p>
    <w:p w:rsidR="000A119A" w:rsidRPr="00655A8B" w:rsidRDefault="006F641C" w:rsidP="00A47075">
      <w:pPr>
        <w:rPr>
          <w:rFonts w:cs="Times New Roman"/>
          <w:b/>
          <w:sz w:val="24"/>
          <w:szCs w:val="24"/>
          <w:lang w:val="en-GB"/>
        </w:rPr>
      </w:pPr>
      <w:r w:rsidRPr="00655A8B">
        <w:rPr>
          <w:rFonts w:cs="Times New Roman"/>
          <w:b/>
          <w:sz w:val="24"/>
          <w:szCs w:val="24"/>
          <w:lang w:val="en-GB"/>
        </w:rPr>
        <w:t>15.</w:t>
      </w:r>
      <w:r w:rsidR="00D975F2">
        <w:rPr>
          <w:rFonts w:cs="Times New Roman"/>
          <w:b/>
          <w:sz w:val="24"/>
          <w:szCs w:val="24"/>
          <w:lang w:val="en-GB"/>
        </w:rPr>
        <w:t>8</w:t>
      </w:r>
      <w:r w:rsidRPr="00655A8B">
        <w:rPr>
          <w:rFonts w:cs="Times New Roman"/>
          <w:b/>
          <w:sz w:val="24"/>
          <w:szCs w:val="24"/>
          <w:lang w:val="en-GB"/>
        </w:rPr>
        <w:t xml:space="preserve"> </w:t>
      </w:r>
      <w:r w:rsidR="000A119A" w:rsidRPr="00655A8B">
        <w:rPr>
          <w:rFonts w:cs="Times New Roman"/>
          <w:b/>
          <w:sz w:val="24"/>
          <w:szCs w:val="24"/>
          <w:lang w:val="en-GB"/>
        </w:rPr>
        <w:t>Writing</w:t>
      </w:r>
    </w:p>
    <w:p w:rsidR="000A119A" w:rsidRPr="00D975F2" w:rsidRDefault="000A119A" w:rsidP="00A47075">
      <w:pPr>
        <w:rPr>
          <w:rFonts w:cs="Times New Roman"/>
          <w:i/>
          <w:sz w:val="24"/>
          <w:szCs w:val="24"/>
          <w:lang w:val="en-GB"/>
        </w:rPr>
      </w:pPr>
      <w:r w:rsidRPr="00D975F2">
        <w:rPr>
          <w:rFonts w:cs="Times New Roman"/>
          <w:i/>
          <w:sz w:val="24"/>
          <w:szCs w:val="24"/>
          <w:lang w:val="en-GB"/>
        </w:rPr>
        <w:t>Describe a day of a person with communication problems using the possible problems mentioned above.</w:t>
      </w:r>
    </w:p>
    <w:p w:rsidR="000A54AF" w:rsidRPr="00655A8B" w:rsidRDefault="00A47075" w:rsidP="00A47075">
      <w:pPr>
        <w:rPr>
          <w:rFonts w:cs="Times New Roman"/>
          <w:b/>
          <w:sz w:val="24"/>
          <w:szCs w:val="24"/>
          <w:lang w:val="en-GB"/>
        </w:rPr>
      </w:pPr>
      <w:r w:rsidRPr="00655A8B">
        <w:rPr>
          <w:rFonts w:cs="Times New Roman"/>
          <w:b/>
          <w:sz w:val="24"/>
          <w:szCs w:val="24"/>
          <w:lang w:val="en-GB"/>
        </w:rPr>
        <w:t>15.</w:t>
      </w:r>
      <w:r w:rsidR="00D975F2">
        <w:rPr>
          <w:rFonts w:cs="Times New Roman"/>
          <w:b/>
          <w:sz w:val="24"/>
          <w:szCs w:val="24"/>
          <w:lang w:val="en-GB"/>
        </w:rPr>
        <w:t>9</w:t>
      </w:r>
      <w:r w:rsidR="000A54AF" w:rsidRPr="00655A8B">
        <w:rPr>
          <w:rFonts w:cs="Times New Roman"/>
          <w:b/>
          <w:sz w:val="24"/>
          <w:szCs w:val="24"/>
          <w:lang w:val="en-GB"/>
        </w:rPr>
        <w:t xml:space="preserve"> Reading</w:t>
      </w:r>
    </w:p>
    <w:p w:rsidR="00027D13" w:rsidRPr="00D975F2" w:rsidRDefault="00DC7B5F" w:rsidP="00A47075">
      <w:pPr>
        <w:rPr>
          <w:rFonts w:eastAsia="Times New Roman" w:cs="Times New Roman"/>
          <w:i/>
          <w:sz w:val="24"/>
          <w:szCs w:val="24"/>
          <w:lang w:val="en-GB"/>
        </w:rPr>
      </w:pPr>
      <w:r w:rsidRPr="00D975F2">
        <w:rPr>
          <w:rFonts w:eastAsia="Times New Roman" w:cs="Times New Roman"/>
          <w:i/>
          <w:sz w:val="24"/>
          <w:szCs w:val="24"/>
          <w:lang w:val="en-GB"/>
        </w:rPr>
        <w:t xml:space="preserve"> </w:t>
      </w:r>
      <w:r w:rsidR="00A762C0" w:rsidRPr="00D975F2">
        <w:rPr>
          <w:rFonts w:eastAsia="Times New Roman" w:cs="Times New Roman"/>
          <w:i/>
          <w:sz w:val="24"/>
          <w:szCs w:val="24"/>
          <w:lang w:val="en-GB"/>
        </w:rPr>
        <w:t xml:space="preserve">You are going to read ten tips for good communication with people with learning disabilities. Before reading think what tips you would </w:t>
      </w:r>
      <w:r w:rsidRPr="00D975F2">
        <w:rPr>
          <w:rFonts w:eastAsia="Times New Roman" w:cs="Times New Roman"/>
          <w:i/>
          <w:sz w:val="24"/>
          <w:szCs w:val="24"/>
          <w:lang w:val="en-GB"/>
        </w:rPr>
        <w:t>come up with</w:t>
      </w:r>
      <w:r w:rsidR="00A762C0" w:rsidRPr="00D975F2">
        <w:rPr>
          <w:rFonts w:eastAsia="Times New Roman" w:cs="Times New Roman"/>
          <w:i/>
          <w:sz w:val="24"/>
          <w:szCs w:val="24"/>
          <w:lang w:val="en-GB"/>
        </w:rPr>
        <w:t xml:space="preserve"> </w:t>
      </w:r>
      <w:r w:rsidRPr="00D975F2">
        <w:rPr>
          <w:rFonts w:eastAsia="Times New Roman" w:cs="Times New Roman"/>
          <w:i/>
          <w:sz w:val="24"/>
          <w:szCs w:val="24"/>
          <w:lang w:val="en-GB"/>
        </w:rPr>
        <w:t xml:space="preserve">based on </w:t>
      </w:r>
      <w:r w:rsidR="000A54AF" w:rsidRPr="00D975F2">
        <w:rPr>
          <w:rFonts w:eastAsia="Times New Roman" w:cs="Times New Roman"/>
          <w:i/>
          <w:sz w:val="24"/>
          <w:szCs w:val="24"/>
          <w:lang w:val="en-GB"/>
        </w:rPr>
        <w:t>y</w:t>
      </w:r>
      <w:r w:rsidRPr="00D975F2">
        <w:rPr>
          <w:rFonts w:eastAsia="Times New Roman" w:cs="Times New Roman"/>
          <w:i/>
          <w:sz w:val="24"/>
          <w:szCs w:val="24"/>
          <w:lang w:val="en-GB"/>
        </w:rPr>
        <w:t>our own experience.</w:t>
      </w:r>
      <w:r w:rsidR="00D11FA4" w:rsidRPr="00D975F2">
        <w:rPr>
          <w:rFonts w:eastAsia="Times New Roman" w:cs="Times New Roman"/>
          <w:i/>
          <w:sz w:val="24"/>
          <w:szCs w:val="24"/>
          <w:lang w:val="en-GB"/>
        </w:rPr>
        <w:t xml:space="preserve"> </w:t>
      </w:r>
      <w:r w:rsidRPr="00D975F2">
        <w:rPr>
          <w:rFonts w:eastAsia="Times New Roman" w:cs="Times New Roman"/>
          <w:i/>
          <w:sz w:val="24"/>
          <w:szCs w:val="24"/>
          <w:lang w:val="en-GB"/>
        </w:rPr>
        <w:t xml:space="preserve"> </w:t>
      </w:r>
      <w:r w:rsidR="00A762C0" w:rsidRPr="00D975F2">
        <w:rPr>
          <w:rFonts w:eastAsia="Times New Roman" w:cs="Times New Roman"/>
          <w:i/>
          <w:sz w:val="24"/>
          <w:szCs w:val="24"/>
          <w:lang w:val="en-GB"/>
        </w:rPr>
        <w:t>Match the first half of sentences with the second half.</w:t>
      </w:r>
    </w:p>
    <w:p w:rsidR="000A54AF" w:rsidRPr="002A68AB" w:rsidRDefault="000A54AF" w:rsidP="000A54AF">
      <w:pPr>
        <w:rPr>
          <w:rFonts w:eastAsia="Times New Roman" w:cs="Times New Roman"/>
          <w:b/>
          <w:sz w:val="24"/>
          <w:szCs w:val="24"/>
          <w:u w:val="single"/>
          <w:lang w:val="en-GB"/>
        </w:rPr>
      </w:pPr>
      <w:r w:rsidRPr="002A68AB">
        <w:rPr>
          <w:rFonts w:eastAsia="Times New Roman" w:cs="Times New Roman"/>
          <w:b/>
          <w:sz w:val="24"/>
          <w:szCs w:val="24"/>
          <w:u w:val="single"/>
          <w:lang w:val="en-GB"/>
        </w:rPr>
        <w:t xml:space="preserve">Tips for communication </w:t>
      </w:r>
    </w:p>
    <w:tbl>
      <w:tblPr>
        <w:tblStyle w:val="Mkatabulky"/>
        <w:tblW w:w="9606" w:type="dxa"/>
        <w:tblLook w:val="04A0"/>
      </w:tblPr>
      <w:tblGrid>
        <w:gridCol w:w="817"/>
        <w:gridCol w:w="8789"/>
      </w:tblGrid>
      <w:tr w:rsidR="00ED5787" w:rsidRPr="00655A8B" w:rsidTr="00ED5787">
        <w:tc>
          <w:tcPr>
            <w:tcW w:w="817" w:type="dxa"/>
          </w:tcPr>
          <w:p w:rsidR="00ED5787" w:rsidRPr="00655A8B" w:rsidRDefault="00ED5787" w:rsidP="00ED5787">
            <w:pPr>
              <w:spacing w:before="100" w:beforeAutospacing="1" w:after="100" w:afterAutospacing="1"/>
              <w:jc w:val="center"/>
              <w:rPr>
                <w:rFonts w:eastAsia="Times New Roman" w:cs="Times New Roman"/>
                <w:sz w:val="24"/>
                <w:szCs w:val="24"/>
                <w:lang w:val="en-GB"/>
              </w:rPr>
            </w:pPr>
            <w:r w:rsidRPr="00655A8B">
              <w:rPr>
                <w:rFonts w:eastAsia="Times New Roman" w:cs="Times New Roman"/>
                <w:sz w:val="24"/>
                <w:szCs w:val="24"/>
                <w:lang w:val="en-GB"/>
              </w:rPr>
              <w:t>1</w:t>
            </w:r>
          </w:p>
        </w:tc>
        <w:tc>
          <w:tcPr>
            <w:tcW w:w="8789" w:type="dxa"/>
          </w:tcPr>
          <w:p w:rsidR="00ED5787" w:rsidRPr="00655A8B" w:rsidRDefault="00ED5787" w:rsidP="00A47075">
            <w:pPr>
              <w:spacing w:before="100" w:beforeAutospacing="1" w:after="100" w:afterAutospacing="1"/>
              <w:rPr>
                <w:rFonts w:eastAsia="Times New Roman" w:cs="Times New Roman"/>
                <w:sz w:val="24"/>
                <w:szCs w:val="24"/>
                <w:lang w:val="en-GB"/>
              </w:rPr>
            </w:pPr>
            <w:r w:rsidRPr="00655A8B">
              <w:rPr>
                <w:rFonts w:eastAsia="Times New Roman" w:cs="Times New Roman"/>
                <w:sz w:val="24"/>
                <w:szCs w:val="24"/>
                <w:lang w:val="en-GB"/>
              </w:rPr>
              <w:t>Find a good place to communicate in </w:t>
            </w:r>
          </w:p>
        </w:tc>
      </w:tr>
      <w:tr w:rsidR="00ED5787" w:rsidRPr="00655A8B" w:rsidTr="00ED5787">
        <w:tc>
          <w:tcPr>
            <w:tcW w:w="817" w:type="dxa"/>
          </w:tcPr>
          <w:p w:rsidR="00ED5787" w:rsidRPr="00655A8B" w:rsidRDefault="00ED5787" w:rsidP="00ED5787">
            <w:pPr>
              <w:spacing w:before="100" w:beforeAutospacing="1" w:after="100" w:afterAutospacing="1"/>
              <w:jc w:val="center"/>
              <w:rPr>
                <w:rFonts w:eastAsia="Times New Roman" w:cs="Times New Roman"/>
                <w:sz w:val="24"/>
                <w:szCs w:val="24"/>
                <w:lang w:val="en-GB"/>
              </w:rPr>
            </w:pPr>
            <w:r w:rsidRPr="00655A8B">
              <w:rPr>
                <w:rFonts w:eastAsia="Times New Roman" w:cs="Times New Roman"/>
                <w:sz w:val="24"/>
                <w:szCs w:val="24"/>
                <w:lang w:val="en-GB"/>
              </w:rPr>
              <w:t>2</w:t>
            </w:r>
          </w:p>
        </w:tc>
        <w:tc>
          <w:tcPr>
            <w:tcW w:w="8789" w:type="dxa"/>
          </w:tcPr>
          <w:p w:rsidR="00ED5787" w:rsidRPr="00655A8B" w:rsidRDefault="00ED5787" w:rsidP="00A47075">
            <w:pPr>
              <w:spacing w:before="100" w:beforeAutospacing="1" w:after="100" w:afterAutospacing="1"/>
              <w:rPr>
                <w:rFonts w:eastAsia="Times New Roman" w:cs="Times New Roman"/>
                <w:sz w:val="24"/>
                <w:szCs w:val="24"/>
                <w:lang w:val="en-GB"/>
              </w:rPr>
            </w:pPr>
            <w:r w:rsidRPr="00655A8B">
              <w:rPr>
                <w:rFonts w:eastAsia="Times New Roman" w:cs="Times New Roman"/>
                <w:sz w:val="24"/>
                <w:szCs w:val="24"/>
                <w:lang w:val="en-GB"/>
              </w:rPr>
              <w:t>Ask open questions </w:t>
            </w:r>
          </w:p>
        </w:tc>
      </w:tr>
      <w:tr w:rsidR="00ED5787" w:rsidRPr="00655A8B" w:rsidTr="00ED5787">
        <w:tc>
          <w:tcPr>
            <w:tcW w:w="817" w:type="dxa"/>
          </w:tcPr>
          <w:p w:rsidR="00ED5787" w:rsidRPr="00655A8B" w:rsidRDefault="00ED5787" w:rsidP="00ED5787">
            <w:pPr>
              <w:spacing w:before="100" w:beforeAutospacing="1" w:after="100" w:afterAutospacing="1"/>
              <w:jc w:val="center"/>
              <w:rPr>
                <w:rFonts w:eastAsia="Times New Roman" w:cs="Times New Roman"/>
                <w:sz w:val="24"/>
                <w:szCs w:val="24"/>
                <w:lang w:val="en-GB"/>
              </w:rPr>
            </w:pPr>
            <w:r w:rsidRPr="00655A8B">
              <w:rPr>
                <w:rFonts w:eastAsia="Times New Roman" w:cs="Times New Roman"/>
                <w:sz w:val="24"/>
                <w:szCs w:val="24"/>
                <w:lang w:val="en-GB"/>
              </w:rPr>
              <w:t>3</w:t>
            </w:r>
          </w:p>
        </w:tc>
        <w:tc>
          <w:tcPr>
            <w:tcW w:w="8789" w:type="dxa"/>
          </w:tcPr>
          <w:p w:rsidR="00ED5787" w:rsidRPr="00655A8B" w:rsidRDefault="00ED5787" w:rsidP="00A47075">
            <w:pPr>
              <w:spacing w:before="100" w:beforeAutospacing="1" w:after="100" w:afterAutospacing="1"/>
              <w:rPr>
                <w:rFonts w:eastAsia="Times New Roman" w:cs="Times New Roman"/>
                <w:sz w:val="24"/>
                <w:szCs w:val="24"/>
                <w:lang w:val="en-GB"/>
              </w:rPr>
            </w:pPr>
            <w:r w:rsidRPr="00655A8B">
              <w:rPr>
                <w:rFonts w:eastAsia="Times New Roman" w:cs="Times New Roman"/>
                <w:sz w:val="24"/>
                <w:szCs w:val="24"/>
                <w:lang w:val="en-GB"/>
              </w:rPr>
              <w:t>Check with the person that you understand what they are saying </w:t>
            </w:r>
          </w:p>
        </w:tc>
      </w:tr>
      <w:tr w:rsidR="00ED5787" w:rsidRPr="00655A8B" w:rsidTr="00ED5787">
        <w:tc>
          <w:tcPr>
            <w:tcW w:w="817" w:type="dxa"/>
          </w:tcPr>
          <w:p w:rsidR="00ED5787" w:rsidRPr="00655A8B" w:rsidRDefault="00ED5787" w:rsidP="00ED5787">
            <w:pPr>
              <w:spacing w:before="100" w:beforeAutospacing="1" w:after="100" w:afterAutospacing="1"/>
              <w:jc w:val="center"/>
              <w:rPr>
                <w:rFonts w:eastAsia="Times New Roman" w:cs="Times New Roman"/>
                <w:sz w:val="24"/>
                <w:szCs w:val="24"/>
                <w:lang w:val="en-GB"/>
              </w:rPr>
            </w:pPr>
            <w:r w:rsidRPr="00655A8B">
              <w:rPr>
                <w:rFonts w:eastAsia="Times New Roman" w:cs="Times New Roman"/>
                <w:sz w:val="24"/>
                <w:szCs w:val="24"/>
                <w:lang w:val="en-GB"/>
              </w:rPr>
              <w:t>4</w:t>
            </w:r>
          </w:p>
        </w:tc>
        <w:tc>
          <w:tcPr>
            <w:tcW w:w="8789" w:type="dxa"/>
          </w:tcPr>
          <w:p w:rsidR="00ED5787" w:rsidRPr="00655A8B" w:rsidRDefault="00032A00" w:rsidP="00A47075">
            <w:pPr>
              <w:spacing w:before="100" w:beforeAutospacing="1" w:after="100" w:afterAutospacing="1"/>
              <w:rPr>
                <w:rFonts w:eastAsia="Times New Roman" w:cs="Times New Roman"/>
                <w:sz w:val="24"/>
                <w:szCs w:val="24"/>
                <w:lang w:val="en-GB"/>
              </w:rPr>
            </w:pPr>
            <w:r w:rsidRPr="00655A8B">
              <w:rPr>
                <w:rFonts w:eastAsia="Times New Roman" w:cs="Times New Roman"/>
                <w:sz w:val="24"/>
                <w:szCs w:val="24"/>
                <w:lang w:val="en-GB"/>
              </w:rPr>
              <w:t>If the person wants to take you to show you something,</w:t>
            </w:r>
          </w:p>
        </w:tc>
      </w:tr>
      <w:tr w:rsidR="00ED5787" w:rsidRPr="00655A8B" w:rsidTr="00ED5787">
        <w:tc>
          <w:tcPr>
            <w:tcW w:w="817" w:type="dxa"/>
          </w:tcPr>
          <w:p w:rsidR="00ED5787" w:rsidRPr="00655A8B" w:rsidRDefault="00ED5787" w:rsidP="00ED5787">
            <w:pPr>
              <w:spacing w:before="100" w:beforeAutospacing="1" w:after="100" w:afterAutospacing="1"/>
              <w:jc w:val="center"/>
              <w:rPr>
                <w:rFonts w:eastAsia="Times New Roman" w:cs="Times New Roman"/>
                <w:sz w:val="24"/>
                <w:szCs w:val="24"/>
                <w:lang w:val="en-GB"/>
              </w:rPr>
            </w:pPr>
            <w:r w:rsidRPr="00655A8B">
              <w:rPr>
                <w:rFonts w:eastAsia="Times New Roman" w:cs="Times New Roman"/>
                <w:sz w:val="24"/>
                <w:szCs w:val="24"/>
                <w:lang w:val="en-GB"/>
              </w:rPr>
              <w:t>5</w:t>
            </w:r>
          </w:p>
        </w:tc>
        <w:tc>
          <w:tcPr>
            <w:tcW w:w="8789" w:type="dxa"/>
          </w:tcPr>
          <w:p w:rsidR="00ED5787" w:rsidRPr="00655A8B" w:rsidRDefault="00032A00" w:rsidP="00A47075">
            <w:pPr>
              <w:spacing w:before="100" w:beforeAutospacing="1" w:after="100" w:afterAutospacing="1"/>
              <w:rPr>
                <w:rFonts w:eastAsia="Times New Roman" w:cs="Times New Roman"/>
                <w:sz w:val="24"/>
                <w:szCs w:val="24"/>
                <w:lang w:val="en-GB"/>
              </w:rPr>
            </w:pPr>
            <w:r w:rsidRPr="00655A8B">
              <w:rPr>
                <w:rFonts w:eastAsia="Times New Roman" w:cs="Times New Roman"/>
                <w:sz w:val="24"/>
                <w:szCs w:val="24"/>
                <w:lang w:val="en-GB"/>
              </w:rPr>
              <w:t>Watch the person </w:t>
            </w:r>
          </w:p>
        </w:tc>
      </w:tr>
      <w:tr w:rsidR="00ED5787" w:rsidRPr="00655A8B" w:rsidTr="00ED5787">
        <w:tc>
          <w:tcPr>
            <w:tcW w:w="817" w:type="dxa"/>
          </w:tcPr>
          <w:p w:rsidR="00ED5787" w:rsidRPr="00655A8B" w:rsidRDefault="00ED5787" w:rsidP="00ED5787">
            <w:pPr>
              <w:spacing w:before="100" w:beforeAutospacing="1" w:after="100" w:afterAutospacing="1"/>
              <w:jc w:val="center"/>
              <w:rPr>
                <w:rFonts w:eastAsia="Times New Roman" w:cs="Times New Roman"/>
                <w:sz w:val="24"/>
                <w:szCs w:val="24"/>
                <w:lang w:val="en-GB"/>
              </w:rPr>
            </w:pPr>
            <w:r w:rsidRPr="00655A8B">
              <w:rPr>
                <w:rFonts w:eastAsia="Times New Roman" w:cs="Times New Roman"/>
                <w:sz w:val="24"/>
                <w:szCs w:val="24"/>
                <w:lang w:val="en-GB"/>
              </w:rPr>
              <w:t>6</w:t>
            </w:r>
          </w:p>
        </w:tc>
        <w:tc>
          <w:tcPr>
            <w:tcW w:w="8789" w:type="dxa"/>
          </w:tcPr>
          <w:p w:rsidR="00ED5787" w:rsidRPr="00655A8B" w:rsidRDefault="00032A00" w:rsidP="00A47075">
            <w:pPr>
              <w:spacing w:before="100" w:beforeAutospacing="1" w:after="100" w:afterAutospacing="1"/>
              <w:rPr>
                <w:rFonts w:eastAsia="Times New Roman" w:cs="Times New Roman"/>
                <w:sz w:val="24"/>
                <w:szCs w:val="24"/>
                <w:lang w:val="en-GB"/>
              </w:rPr>
            </w:pPr>
            <w:r w:rsidRPr="00655A8B">
              <w:rPr>
                <w:rFonts w:eastAsia="Times New Roman" w:cs="Times New Roman"/>
                <w:sz w:val="24"/>
                <w:szCs w:val="24"/>
                <w:lang w:val="en-GB"/>
              </w:rPr>
              <w:t>Learn from experience </w:t>
            </w:r>
          </w:p>
        </w:tc>
      </w:tr>
      <w:tr w:rsidR="00ED5787" w:rsidRPr="00655A8B" w:rsidTr="00ED5787">
        <w:tc>
          <w:tcPr>
            <w:tcW w:w="817" w:type="dxa"/>
          </w:tcPr>
          <w:p w:rsidR="00ED5787" w:rsidRPr="00655A8B" w:rsidRDefault="00ED5787" w:rsidP="00ED5787">
            <w:pPr>
              <w:spacing w:before="100" w:beforeAutospacing="1" w:after="100" w:afterAutospacing="1"/>
              <w:jc w:val="center"/>
              <w:rPr>
                <w:rFonts w:eastAsia="Times New Roman" w:cs="Times New Roman"/>
                <w:sz w:val="24"/>
                <w:szCs w:val="24"/>
                <w:lang w:val="en-GB"/>
              </w:rPr>
            </w:pPr>
            <w:r w:rsidRPr="00655A8B">
              <w:rPr>
                <w:rFonts w:eastAsia="Times New Roman" w:cs="Times New Roman"/>
                <w:sz w:val="24"/>
                <w:szCs w:val="24"/>
                <w:lang w:val="en-GB"/>
              </w:rPr>
              <w:t>7</w:t>
            </w:r>
          </w:p>
        </w:tc>
        <w:tc>
          <w:tcPr>
            <w:tcW w:w="8789" w:type="dxa"/>
          </w:tcPr>
          <w:p w:rsidR="00ED5787" w:rsidRPr="00655A8B" w:rsidRDefault="00032A00" w:rsidP="00A47075">
            <w:pPr>
              <w:spacing w:before="100" w:beforeAutospacing="1" w:after="100" w:afterAutospacing="1"/>
              <w:rPr>
                <w:rFonts w:eastAsia="Times New Roman" w:cs="Times New Roman"/>
                <w:sz w:val="24"/>
                <w:szCs w:val="24"/>
                <w:lang w:val="en-GB"/>
              </w:rPr>
            </w:pPr>
            <w:r w:rsidRPr="00655A8B">
              <w:rPr>
                <w:rFonts w:eastAsia="Times New Roman" w:cs="Times New Roman"/>
                <w:sz w:val="24"/>
                <w:szCs w:val="24"/>
                <w:lang w:val="en-GB"/>
              </w:rPr>
              <w:t>Try drawing </w:t>
            </w:r>
          </w:p>
        </w:tc>
      </w:tr>
      <w:tr w:rsidR="00ED5787" w:rsidRPr="00655A8B" w:rsidTr="00ED5787">
        <w:tc>
          <w:tcPr>
            <w:tcW w:w="817" w:type="dxa"/>
          </w:tcPr>
          <w:p w:rsidR="00ED5787" w:rsidRPr="00655A8B" w:rsidRDefault="00ED5787" w:rsidP="00ED5787">
            <w:pPr>
              <w:spacing w:before="100" w:beforeAutospacing="1" w:after="100" w:afterAutospacing="1"/>
              <w:jc w:val="center"/>
              <w:rPr>
                <w:rFonts w:eastAsia="Times New Roman" w:cs="Times New Roman"/>
                <w:sz w:val="24"/>
                <w:szCs w:val="24"/>
                <w:lang w:val="en-GB"/>
              </w:rPr>
            </w:pPr>
            <w:r w:rsidRPr="00655A8B">
              <w:rPr>
                <w:rFonts w:eastAsia="Times New Roman" w:cs="Times New Roman"/>
                <w:sz w:val="24"/>
                <w:szCs w:val="24"/>
                <w:lang w:val="en-GB"/>
              </w:rPr>
              <w:t>8</w:t>
            </w:r>
          </w:p>
        </w:tc>
        <w:tc>
          <w:tcPr>
            <w:tcW w:w="8789" w:type="dxa"/>
          </w:tcPr>
          <w:p w:rsidR="00ED5787" w:rsidRPr="00655A8B" w:rsidRDefault="00032A00" w:rsidP="00A47075">
            <w:pPr>
              <w:spacing w:before="100" w:beforeAutospacing="1" w:after="100" w:afterAutospacing="1"/>
              <w:rPr>
                <w:rFonts w:eastAsia="Times New Roman" w:cs="Times New Roman"/>
                <w:sz w:val="24"/>
                <w:szCs w:val="24"/>
                <w:lang w:val="en-GB"/>
              </w:rPr>
            </w:pPr>
            <w:r w:rsidRPr="00655A8B">
              <w:rPr>
                <w:rFonts w:eastAsia="Times New Roman" w:cs="Times New Roman"/>
                <w:sz w:val="24"/>
                <w:szCs w:val="24"/>
                <w:lang w:val="en-GB"/>
              </w:rPr>
              <w:t>Take your time,</w:t>
            </w:r>
          </w:p>
        </w:tc>
      </w:tr>
      <w:tr w:rsidR="00ED5787" w:rsidRPr="00655A8B" w:rsidTr="00ED5787">
        <w:tc>
          <w:tcPr>
            <w:tcW w:w="817" w:type="dxa"/>
          </w:tcPr>
          <w:p w:rsidR="00ED5787" w:rsidRPr="00655A8B" w:rsidRDefault="00ED5787" w:rsidP="00ED5787">
            <w:pPr>
              <w:spacing w:before="100" w:beforeAutospacing="1" w:after="100" w:afterAutospacing="1"/>
              <w:jc w:val="center"/>
              <w:rPr>
                <w:rFonts w:eastAsia="Times New Roman" w:cs="Times New Roman"/>
                <w:sz w:val="24"/>
                <w:szCs w:val="24"/>
                <w:lang w:val="en-GB"/>
              </w:rPr>
            </w:pPr>
            <w:r w:rsidRPr="00655A8B">
              <w:rPr>
                <w:rFonts w:eastAsia="Times New Roman" w:cs="Times New Roman"/>
                <w:sz w:val="24"/>
                <w:szCs w:val="24"/>
                <w:lang w:val="en-GB"/>
              </w:rPr>
              <w:t>9</w:t>
            </w:r>
          </w:p>
        </w:tc>
        <w:tc>
          <w:tcPr>
            <w:tcW w:w="8789" w:type="dxa"/>
          </w:tcPr>
          <w:p w:rsidR="00ED5787" w:rsidRPr="00655A8B" w:rsidRDefault="00032A00" w:rsidP="00A47075">
            <w:pPr>
              <w:spacing w:before="100" w:beforeAutospacing="1" w:after="100" w:afterAutospacing="1"/>
              <w:rPr>
                <w:rFonts w:eastAsia="Times New Roman" w:cs="Times New Roman"/>
                <w:sz w:val="24"/>
                <w:szCs w:val="24"/>
                <w:lang w:val="en-GB"/>
              </w:rPr>
            </w:pPr>
            <w:r w:rsidRPr="00655A8B">
              <w:rPr>
                <w:rFonts w:eastAsia="Times New Roman" w:cs="Times New Roman"/>
                <w:sz w:val="24"/>
                <w:szCs w:val="24"/>
                <w:lang w:val="en-GB"/>
              </w:rPr>
              <w:t>Use gestures and facial expressions.</w:t>
            </w:r>
          </w:p>
        </w:tc>
      </w:tr>
      <w:tr w:rsidR="00ED5787" w:rsidRPr="00655A8B" w:rsidTr="00ED5787">
        <w:tc>
          <w:tcPr>
            <w:tcW w:w="817" w:type="dxa"/>
          </w:tcPr>
          <w:p w:rsidR="00ED5787" w:rsidRPr="00655A8B" w:rsidRDefault="00ED5787" w:rsidP="00ED5787">
            <w:pPr>
              <w:spacing w:before="100" w:beforeAutospacing="1" w:after="100" w:afterAutospacing="1"/>
              <w:jc w:val="center"/>
              <w:rPr>
                <w:rFonts w:eastAsia="Times New Roman" w:cs="Times New Roman"/>
                <w:sz w:val="24"/>
                <w:szCs w:val="24"/>
                <w:lang w:val="en-GB"/>
              </w:rPr>
            </w:pPr>
            <w:r w:rsidRPr="00655A8B">
              <w:rPr>
                <w:rFonts w:eastAsia="Times New Roman" w:cs="Times New Roman"/>
                <w:sz w:val="24"/>
                <w:szCs w:val="24"/>
                <w:lang w:val="en-GB"/>
              </w:rPr>
              <w:t>10</w:t>
            </w:r>
          </w:p>
        </w:tc>
        <w:tc>
          <w:tcPr>
            <w:tcW w:w="8789" w:type="dxa"/>
          </w:tcPr>
          <w:p w:rsidR="00ED5787" w:rsidRPr="00655A8B" w:rsidRDefault="00032A00" w:rsidP="00A47075">
            <w:pPr>
              <w:spacing w:before="100" w:beforeAutospacing="1" w:after="100" w:afterAutospacing="1"/>
              <w:rPr>
                <w:rFonts w:eastAsia="Times New Roman" w:cs="Times New Roman"/>
                <w:sz w:val="24"/>
                <w:szCs w:val="24"/>
                <w:lang w:val="en-GB"/>
              </w:rPr>
            </w:pPr>
            <w:r w:rsidRPr="00655A8B">
              <w:rPr>
                <w:rFonts w:eastAsia="Times New Roman" w:cs="Times New Roman"/>
                <w:sz w:val="24"/>
                <w:szCs w:val="24"/>
                <w:lang w:val="en-GB"/>
              </w:rPr>
              <w:t>Be aware that some people find it easier to use real objects to communicate</w:t>
            </w:r>
          </w:p>
        </w:tc>
      </w:tr>
    </w:tbl>
    <w:p w:rsidR="00ED5787" w:rsidRPr="00655A8B" w:rsidRDefault="00ED5787" w:rsidP="00A47075">
      <w:pPr>
        <w:spacing w:before="100" w:beforeAutospacing="1" w:after="100" w:afterAutospacing="1" w:line="240" w:lineRule="auto"/>
        <w:rPr>
          <w:rFonts w:eastAsia="Times New Roman" w:cs="Times New Roman"/>
          <w:sz w:val="24"/>
          <w:szCs w:val="24"/>
          <w:lang w:val="en-GB"/>
        </w:rPr>
      </w:pPr>
    </w:p>
    <w:tbl>
      <w:tblPr>
        <w:tblStyle w:val="Mkatabulky"/>
        <w:tblW w:w="9606" w:type="dxa"/>
        <w:tblLook w:val="04A0"/>
      </w:tblPr>
      <w:tblGrid>
        <w:gridCol w:w="817"/>
        <w:gridCol w:w="8789"/>
      </w:tblGrid>
      <w:tr w:rsidR="00ED5787" w:rsidRPr="00655A8B" w:rsidTr="000A7356">
        <w:tc>
          <w:tcPr>
            <w:tcW w:w="817" w:type="dxa"/>
          </w:tcPr>
          <w:p w:rsidR="00ED5787" w:rsidRPr="00655A8B" w:rsidRDefault="00ED5787" w:rsidP="000A7356">
            <w:pPr>
              <w:spacing w:before="100" w:beforeAutospacing="1" w:after="100" w:afterAutospacing="1"/>
              <w:jc w:val="center"/>
              <w:rPr>
                <w:rFonts w:eastAsia="Times New Roman" w:cs="Times New Roman"/>
                <w:sz w:val="24"/>
                <w:szCs w:val="24"/>
                <w:lang w:val="en-GB"/>
              </w:rPr>
            </w:pPr>
            <w:r w:rsidRPr="00655A8B">
              <w:rPr>
                <w:rFonts w:eastAsia="Times New Roman" w:cs="Times New Roman"/>
                <w:sz w:val="24"/>
                <w:szCs w:val="24"/>
                <w:lang w:val="en-GB"/>
              </w:rPr>
              <w:t>a</w:t>
            </w:r>
          </w:p>
        </w:tc>
        <w:tc>
          <w:tcPr>
            <w:tcW w:w="8789" w:type="dxa"/>
          </w:tcPr>
          <w:p w:rsidR="00ED5787" w:rsidRPr="00655A8B" w:rsidRDefault="00032A00" w:rsidP="00032A00">
            <w:pPr>
              <w:spacing w:before="100" w:beforeAutospacing="1" w:after="100" w:afterAutospacing="1"/>
              <w:rPr>
                <w:rFonts w:eastAsia="Times New Roman" w:cs="Times New Roman"/>
                <w:sz w:val="24"/>
                <w:szCs w:val="24"/>
                <w:lang w:val="en-GB"/>
              </w:rPr>
            </w:pPr>
            <w:proofErr w:type="gramStart"/>
            <w:r w:rsidRPr="00655A8B">
              <w:rPr>
                <w:rFonts w:eastAsia="Times New Roman" w:cs="Times New Roman"/>
                <w:sz w:val="24"/>
                <w:szCs w:val="24"/>
                <w:lang w:val="en-GB"/>
              </w:rPr>
              <w:t>go</w:t>
            </w:r>
            <w:proofErr w:type="gramEnd"/>
            <w:r w:rsidRPr="00655A8B">
              <w:rPr>
                <w:rFonts w:eastAsia="Times New Roman" w:cs="Times New Roman"/>
                <w:sz w:val="24"/>
                <w:szCs w:val="24"/>
                <w:lang w:val="en-GB"/>
              </w:rPr>
              <w:t xml:space="preserve"> with them. </w:t>
            </w:r>
          </w:p>
        </w:tc>
      </w:tr>
      <w:tr w:rsidR="00ED5787" w:rsidRPr="00655A8B" w:rsidTr="000A7356">
        <w:tc>
          <w:tcPr>
            <w:tcW w:w="817" w:type="dxa"/>
          </w:tcPr>
          <w:p w:rsidR="00ED5787" w:rsidRPr="00655A8B" w:rsidRDefault="00ED5787" w:rsidP="000A7356">
            <w:pPr>
              <w:spacing w:before="100" w:beforeAutospacing="1" w:after="100" w:afterAutospacing="1"/>
              <w:jc w:val="center"/>
              <w:rPr>
                <w:rFonts w:eastAsia="Times New Roman" w:cs="Times New Roman"/>
                <w:sz w:val="24"/>
                <w:szCs w:val="24"/>
                <w:lang w:val="en-GB"/>
              </w:rPr>
            </w:pPr>
            <w:r w:rsidRPr="00655A8B">
              <w:rPr>
                <w:rFonts w:eastAsia="Times New Roman" w:cs="Times New Roman"/>
                <w:sz w:val="24"/>
                <w:szCs w:val="24"/>
                <w:lang w:val="en-GB"/>
              </w:rPr>
              <w:t>b</w:t>
            </w:r>
          </w:p>
        </w:tc>
        <w:tc>
          <w:tcPr>
            <w:tcW w:w="8789" w:type="dxa"/>
          </w:tcPr>
          <w:p w:rsidR="00ED5787" w:rsidRPr="00655A8B" w:rsidRDefault="00032A00" w:rsidP="000A7356">
            <w:pPr>
              <w:spacing w:before="100" w:beforeAutospacing="1" w:after="100" w:afterAutospacing="1"/>
              <w:rPr>
                <w:rFonts w:eastAsia="Times New Roman" w:cs="Times New Roman"/>
                <w:sz w:val="24"/>
                <w:szCs w:val="24"/>
                <w:lang w:val="en-GB"/>
              </w:rPr>
            </w:pPr>
            <w:proofErr w:type="gramStart"/>
            <w:r w:rsidRPr="00655A8B">
              <w:rPr>
                <w:rFonts w:eastAsia="Times New Roman" w:cs="Times New Roman"/>
                <w:sz w:val="24"/>
                <w:szCs w:val="24"/>
                <w:lang w:val="en-GB"/>
              </w:rPr>
              <w:t>.–</w:t>
            </w:r>
            <w:proofErr w:type="gramEnd"/>
            <w:r w:rsidRPr="00655A8B">
              <w:rPr>
                <w:rFonts w:eastAsia="Times New Roman" w:cs="Times New Roman"/>
                <w:sz w:val="24"/>
                <w:szCs w:val="24"/>
                <w:lang w:val="en-GB"/>
              </w:rPr>
              <w:t xml:space="preserve"> even if your drawing is not great it might still be helpful.</w:t>
            </w:r>
          </w:p>
        </w:tc>
      </w:tr>
      <w:tr w:rsidR="00ED5787" w:rsidRPr="00655A8B" w:rsidTr="000A7356">
        <w:tc>
          <w:tcPr>
            <w:tcW w:w="817" w:type="dxa"/>
          </w:tcPr>
          <w:p w:rsidR="00ED5787" w:rsidRPr="00655A8B" w:rsidRDefault="00ED5787" w:rsidP="000A7356">
            <w:pPr>
              <w:spacing w:before="100" w:beforeAutospacing="1" w:after="100" w:afterAutospacing="1"/>
              <w:jc w:val="center"/>
              <w:rPr>
                <w:rFonts w:eastAsia="Times New Roman" w:cs="Times New Roman"/>
                <w:sz w:val="24"/>
                <w:szCs w:val="24"/>
                <w:lang w:val="en-GB"/>
              </w:rPr>
            </w:pPr>
            <w:r w:rsidRPr="00655A8B">
              <w:rPr>
                <w:rFonts w:eastAsia="Times New Roman" w:cs="Times New Roman"/>
                <w:sz w:val="24"/>
                <w:szCs w:val="24"/>
                <w:lang w:val="en-GB"/>
              </w:rPr>
              <w:t>c</w:t>
            </w:r>
          </w:p>
        </w:tc>
        <w:tc>
          <w:tcPr>
            <w:tcW w:w="8789" w:type="dxa"/>
          </w:tcPr>
          <w:p w:rsidR="00ED5787" w:rsidRPr="00655A8B" w:rsidRDefault="00032A00" w:rsidP="00032A00">
            <w:pPr>
              <w:spacing w:before="100" w:beforeAutospacing="1" w:after="100" w:afterAutospacing="1"/>
              <w:rPr>
                <w:rFonts w:eastAsia="Times New Roman" w:cs="Times New Roman"/>
                <w:sz w:val="24"/>
                <w:szCs w:val="24"/>
                <w:lang w:val="en-GB"/>
              </w:rPr>
            </w:pPr>
            <w:proofErr w:type="gramStart"/>
            <w:r w:rsidRPr="00655A8B">
              <w:rPr>
                <w:rFonts w:eastAsia="Times New Roman" w:cs="Times New Roman"/>
                <w:sz w:val="24"/>
                <w:szCs w:val="24"/>
                <w:lang w:val="en-GB"/>
              </w:rPr>
              <w:t>but</w:t>
            </w:r>
            <w:proofErr w:type="gramEnd"/>
            <w:r w:rsidRPr="00655A8B">
              <w:rPr>
                <w:rFonts w:eastAsia="Times New Roman" w:cs="Times New Roman"/>
                <w:sz w:val="24"/>
                <w:szCs w:val="24"/>
                <w:lang w:val="en-GB"/>
              </w:rPr>
              <w:t xml:space="preserve"> photos and pictures can really help too.</w:t>
            </w:r>
          </w:p>
        </w:tc>
      </w:tr>
      <w:tr w:rsidR="00ED5787" w:rsidRPr="00655A8B" w:rsidTr="000A7356">
        <w:tc>
          <w:tcPr>
            <w:tcW w:w="817" w:type="dxa"/>
          </w:tcPr>
          <w:p w:rsidR="00ED5787" w:rsidRPr="00655A8B" w:rsidRDefault="00ED5787" w:rsidP="000A7356">
            <w:pPr>
              <w:spacing w:before="100" w:beforeAutospacing="1" w:after="100" w:afterAutospacing="1"/>
              <w:jc w:val="center"/>
              <w:rPr>
                <w:rFonts w:eastAsia="Times New Roman" w:cs="Times New Roman"/>
                <w:sz w:val="24"/>
                <w:szCs w:val="24"/>
                <w:lang w:val="en-GB"/>
              </w:rPr>
            </w:pPr>
            <w:r w:rsidRPr="00655A8B">
              <w:rPr>
                <w:rFonts w:eastAsia="Times New Roman" w:cs="Times New Roman"/>
                <w:sz w:val="24"/>
                <w:szCs w:val="24"/>
                <w:lang w:val="en-GB"/>
              </w:rPr>
              <w:t>d</w:t>
            </w:r>
          </w:p>
        </w:tc>
        <w:tc>
          <w:tcPr>
            <w:tcW w:w="8789" w:type="dxa"/>
          </w:tcPr>
          <w:p w:rsidR="00ED5787" w:rsidRPr="00655A8B" w:rsidRDefault="00032A00" w:rsidP="000A7356">
            <w:pPr>
              <w:spacing w:before="100" w:beforeAutospacing="1" w:after="100" w:afterAutospacing="1"/>
              <w:rPr>
                <w:rFonts w:eastAsia="Times New Roman" w:cs="Times New Roman"/>
                <w:sz w:val="24"/>
                <w:szCs w:val="24"/>
                <w:lang w:val="en-GB"/>
              </w:rPr>
            </w:pPr>
            <w:proofErr w:type="gramStart"/>
            <w:r w:rsidRPr="00655A8B">
              <w:rPr>
                <w:rFonts w:eastAsia="Times New Roman" w:cs="Times New Roman"/>
                <w:sz w:val="24"/>
                <w:szCs w:val="24"/>
                <w:lang w:val="en-GB"/>
              </w:rPr>
              <w:t>don't</w:t>
            </w:r>
            <w:proofErr w:type="gramEnd"/>
            <w:r w:rsidRPr="00655A8B">
              <w:rPr>
                <w:rFonts w:eastAsia="Times New Roman" w:cs="Times New Roman"/>
                <w:sz w:val="24"/>
                <w:szCs w:val="24"/>
                <w:lang w:val="en-GB"/>
              </w:rPr>
              <w:t xml:space="preserve"> rush your communication.</w:t>
            </w:r>
          </w:p>
        </w:tc>
      </w:tr>
      <w:tr w:rsidR="00ED5787" w:rsidRPr="00655A8B" w:rsidTr="000A7356">
        <w:tc>
          <w:tcPr>
            <w:tcW w:w="817" w:type="dxa"/>
          </w:tcPr>
          <w:p w:rsidR="00ED5787" w:rsidRPr="00655A8B" w:rsidRDefault="00ED5787" w:rsidP="000A7356">
            <w:pPr>
              <w:spacing w:before="100" w:beforeAutospacing="1" w:after="100" w:afterAutospacing="1"/>
              <w:jc w:val="center"/>
              <w:rPr>
                <w:rFonts w:eastAsia="Times New Roman" w:cs="Times New Roman"/>
                <w:sz w:val="24"/>
                <w:szCs w:val="24"/>
                <w:lang w:val="en-GB"/>
              </w:rPr>
            </w:pPr>
            <w:r w:rsidRPr="00655A8B">
              <w:rPr>
                <w:rFonts w:eastAsia="Times New Roman" w:cs="Times New Roman"/>
                <w:sz w:val="24"/>
                <w:szCs w:val="24"/>
                <w:lang w:val="en-GB"/>
              </w:rPr>
              <w:t>e</w:t>
            </w:r>
          </w:p>
        </w:tc>
        <w:tc>
          <w:tcPr>
            <w:tcW w:w="8789" w:type="dxa"/>
          </w:tcPr>
          <w:p w:rsidR="00ED5787" w:rsidRPr="00655A8B" w:rsidRDefault="00ED5787" w:rsidP="000A7356">
            <w:pPr>
              <w:spacing w:before="100" w:beforeAutospacing="1" w:after="100" w:afterAutospacing="1"/>
              <w:rPr>
                <w:rFonts w:eastAsia="Times New Roman" w:cs="Times New Roman"/>
                <w:sz w:val="24"/>
                <w:szCs w:val="24"/>
                <w:lang w:val="en-GB"/>
              </w:rPr>
            </w:pPr>
            <w:r w:rsidRPr="00655A8B">
              <w:rPr>
                <w:rFonts w:eastAsia="Times New Roman" w:cs="Times New Roman"/>
                <w:sz w:val="24"/>
                <w:szCs w:val="24"/>
                <w:lang w:val="en-GB"/>
              </w:rPr>
              <w:t xml:space="preserve">– </w:t>
            </w:r>
            <w:proofErr w:type="gramStart"/>
            <w:r w:rsidRPr="00655A8B">
              <w:rPr>
                <w:rFonts w:eastAsia="Times New Roman" w:cs="Times New Roman"/>
                <w:sz w:val="24"/>
                <w:szCs w:val="24"/>
                <w:lang w:val="en-GB"/>
              </w:rPr>
              <w:t>somewhere</w:t>
            </w:r>
            <w:proofErr w:type="gramEnd"/>
            <w:r w:rsidRPr="00655A8B">
              <w:rPr>
                <w:rFonts w:eastAsia="Times New Roman" w:cs="Times New Roman"/>
                <w:sz w:val="24"/>
                <w:szCs w:val="24"/>
                <w:lang w:val="en-GB"/>
              </w:rPr>
              <w:t xml:space="preserve"> quiet without distractions. If you are talking to a large group be aware that some people may find this difficult.</w:t>
            </w:r>
          </w:p>
        </w:tc>
      </w:tr>
      <w:tr w:rsidR="00ED5787" w:rsidRPr="00655A8B" w:rsidTr="000A7356">
        <w:tc>
          <w:tcPr>
            <w:tcW w:w="817" w:type="dxa"/>
          </w:tcPr>
          <w:p w:rsidR="00ED5787" w:rsidRPr="00655A8B" w:rsidRDefault="00ED5787" w:rsidP="000A7356">
            <w:pPr>
              <w:spacing w:before="100" w:beforeAutospacing="1" w:after="100" w:afterAutospacing="1"/>
              <w:jc w:val="center"/>
              <w:rPr>
                <w:rFonts w:eastAsia="Times New Roman" w:cs="Times New Roman"/>
                <w:sz w:val="24"/>
                <w:szCs w:val="24"/>
                <w:lang w:val="en-GB"/>
              </w:rPr>
            </w:pPr>
            <w:r w:rsidRPr="00655A8B">
              <w:rPr>
                <w:rFonts w:eastAsia="Times New Roman" w:cs="Times New Roman"/>
                <w:sz w:val="24"/>
                <w:szCs w:val="24"/>
                <w:lang w:val="en-GB"/>
              </w:rPr>
              <w:t>f</w:t>
            </w:r>
          </w:p>
        </w:tc>
        <w:tc>
          <w:tcPr>
            <w:tcW w:w="8789" w:type="dxa"/>
          </w:tcPr>
          <w:p w:rsidR="00ED5787" w:rsidRPr="00655A8B" w:rsidRDefault="00032A00" w:rsidP="00032A00">
            <w:pPr>
              <w:spacing w:before="100" w:beforeAutospacing="1" w:after="100" w:afterAutospacing="1"/>
              <w:rPr>
                <w:rFonts w:eastAsia="Times New Roman" w:cs="Times New Roman"/>
                <w:sz w:val="24"/>
                <w:szCs w:val="24"/>
                <w:lang w:val="en-GB"/>
              </w:rPr>
            </w:pPr>
            <w:r w:rsidRPr="00655A8B">
              <w:rPr>
                <w:rFonts w:eastAsia="Times New Roman" w:cs="Times New Roman"/>
                <w:sz w:val="24"/>
                <w:szCs w:val="24"/>
                <w:lang w:val="en-GB"/>
              </w:rPr>
              <w:t>If you are asking if someone is unhappy make your facial expression unhappy to reinforce what you are saying.</w:t>
            </w:r>
          </w:p>
        </w:tc>
      </w:tr>
      <w:tr w:rsidR="00ED5787" w:rsidRPr="00655A8B" w:rsidTr="000A7356">
        <w:tc>
          <w:tcPr>
            <w:tcW w:w="817" w:type="dxa"/>
          </w:tcPr>
          <w:p w:rsidR="00ED5787" w:rsidRPr="00655A8B" w:rsidRDefault="00ED5787" w:rsidP="000A7356">
            <w:pPr>
              <w:spacing w:before="100" w:beforeAutospacing="1" w:after="100" w:afterAutospacing="1"/>
              <w:jc w:val="center"/>
              <w:rPr>
                <w:rFonts w:eastAsia="Times New Roman" w:cs="Times New Roman"/>
                <w:sz w:val="24"/>
                <w:szCs w:val="24"/>
                <w:lang w:val="en-GB"/>
              </w:rPr>
            </w:pPr>
            <w:r w:rsidRPr="00655A8B">
              <w:rPr>
                <w:rFonts w:eastAsia="Times New Roman" w:cs="Times New Roman"/>
                <w:sz w:val="24"/>
                <w:szCs w:val="24"/>
                <w:lang w:val="en-GB"/>
              </w:rPr>
              <w:t>g</w:t>
            </w:r>
          </w:p>
        </w:tc>
        <w:tc>
          <w:tcPr>
            <w:tcW w:w="8789" w:type="dxa"/>
          </w:tcPr>
          <w:p w:rsidR="00ED5787" w:rsidRPr="00655A8B" w:rsidRDefault="00032A00" w:rsidP="000A7356">
            <w:pPr>
              <w:spacing w:before="100" w:beforeAutospacing="1" w:after="100" w:afterAutospacing="1"/>
              <w:rPr>
                <w:rFonts w:eastAsia="Times New Roman" w:cs="Times New Roman"/>
                <w:sz w:val="24"/>
                <w:szCs w:val="24"/>
                <w:lang w:val="en-GB"/>
              </w:rPr>
            </w:pPr>
            <w:proofErr w:type="gramStart"/>
            <w:r w:rsidRPr="00655A8B">
              <w:rPr>
                <w:rFonts w:eastAsia="Times New Roman" w:cs="Times New Roman"/>
                <w:sz w:val="24"/>
                <w:szCs w:val="24"/>
                <w:lang w:val="en-GB"/>
              </w:rPr>
              <w:t>.–</w:t>
            </w:r>
            <w:proofErr w:type="gramEnd"/>
            <w:r w:rsidRPr="00655A8B">
              <w:rPr>
                <w:rFonts w:eastAsia="Times New Roman" w:cs="Times New Roman"/>
                <w:sz w:val="24"/>
                <w:szCs w:val="24"/>
                <w:lang w:val="en-GB"/>
              </w:rPr>
              <w:t xml:space="preserve"> they may tell you things by their body language and facial expressions.</w:t>
            </w:r>
          </w:p>
        </w:tc>
      </w:tr>
      <w:tr w:rsidR="00ED5787" w:rsidRPr="00655A8B" w:rsidTr="000A7356">
        <w:tc>
          <w:tcPr>
            <w:tcW w:w="817" w:type="dxa"/>
          </w:tcPr>
          <w:p w:rsidR="00ED5787" w:rsidRPr="00655A8B" w:rsidRDefault="00ED5787" w:rsidP="000A7356">
            <w:pPr>
              <w:spacing w:before="100" w:beforeAutospacing="1" w:after="100" w:afterAutospacing="1"/>
              <w:jc w:val="center"/>
              <w:rPr>
                <w:rFonts w:eastAsia="Times New Roman" w:cs="Times New Roman"/>
                <w:sz w:val="24"/>
                <w:szCs w:val="24"/>
                <w:lang w:val="en-GB"/>
              </w:rPr>
            </w:pPr>
            <w:r w:rsidRPr="00655A8B">
              <w:rPr>
                <w:rFonts w:eastAsia="Times New Roman" w:cs="Times New Roman"/>
                <w:sz w:val="24"/>
                <w:szCs w:val="24"/>
                <w:lang w:val="en-GB"/>
              </w:rPr>
              <w:t>h</w:t>
            </w:r>
          </w:p>
        </w:tc>
        <w:tc>
          <w:tcPr>
            <w:tcW w:w="8789" w:type="dxa"/>
          </w:tcPr>
          <w:p w:rsidR="00ED5787" w:rsidRPr="00655A8B" w:rsidRDefault="00ED5787" w:rsidP="000A7356">
            <w:pPr>
              <w:spacing w:before="100" w:beforeAutospacing="1" w:after="100" w:afterAutospacing="1"/>
              <w:rPr>
                <w:rFonts w:eastAsia="Times New Roman" w:cs="Times New Roman"/>
                <w:sz w:val="24"/>
                <w:szCs w:val="24"/>
                <w:lang w:val="en-GB"/>
              </w:rPr>
            </w:pPr>
            <w:proofErr w:type="gramStart"/>
            <w:r w:rsidRPr="00655A8B">
              <w:rPr>
                <w:rFonts w:eastAsia="Times New Roman" w:cs="Times New Roman"/>
                <w:sz w:val="24"/>
                <w:szCs w:val="24"/>
                <w:lang w:val="en-GB"/>
              </w:rPr>
              <w:t>.–</w:t>
            </w:r>
            <w:proofErr w:type="gramEnd"/>
            <w:r w:rsidRPr="00655A8B">
              <w:rPr>
                <w:rFonts w:eastAsia="Times New Roman" w:cs="Times New Roman"/>
                <w:sz w:val="24"/>
                <w:szCs w:val="24"/>
                <w:lang w:val="en-GB"/>
              </w:rPr>
              <w:t xml:space="preserve"> "the TV isn't working? Is that right?"</w:t>
            </w:r>
          </w:p>
        </w:tc>
      </w:tr>
      <w:tr w:rsidR="00ED5787" w:rsidRPr="00655A8B" w:rsidTr="000A7356">
        <w:tc>
          <w:tcPr>
            <w:tcW w:w="817" w:type="dxa"/>
          </w:tcPr>
          <w:p w:rsidR="00ED5787" w:rsidRPr="00655A8B" w:rsidRDefault="00ED5787" w:rsidP="000A7356">
            <w:pPr>
              <w:spacing w:before="100" w:beforeAutospacing="1" w:after="100" w:afterAutospacing="1"/>
              <w:jc w:val="center"/>
              <w:rPr>
                <w:rFonts w:eastAsia="Times New Roman" w:cs="Times New Roman"/>
                <w:sz w:val="24"/>
                <w:szCs w:val="24"/>
                <w:lang w:val="en-GB"/>
              </w:rPr>
            </w:pPr>
            <w:r w:rsidRPr="00655A8B">
              <w:rPr>
                <w:rFonts w:eastAsia="Times New Roman" w:cs="Times New Roman"/>
                <w:sz w:val="24"/>
                <w:szCs w:val="24"/>
                <w:lang w:val="en-GB"/>
              </w:rPr>
              <w:t>i</w:t>
            </w:r>
          </w:p>
        </w:tc>
        <w:tc>
          <w:tcPr>
            <w:tcW w:w="8789" w:type="dxa"/>
          </w:tcPr>
          <w:p w:rsidR="00ED5787" w:rsidRPr="00655A8B" w:rsidRDefault="00ED5787" w:rsidP="000A7356">
            <w:pPr>
              <w:spacing w:before="100" w:beforeAutospacing="1" w:after="100" w:afterAutospacing="1"/>
              <w:rPr>
                <w:rFonts w:eastAsia="Times New Roman" w:cs="Times New Roman"/>
                <w:sz w:val="24"/>
                <w:szCs w:val="24"/>
                <w:lang w:val="en-GB"/>
              </w:rPr>
            </w:pPr>
            <w:r w:rsidRPr="00655A8B">
              <w:rPr>
                <w:rFonts w:eastAsia="Times New Roman" w:cs="Times New Roman"/>
                <w:sz w:val="24"/>
                <w:szCs w:val="24"/>
                <w:lang w:val="en-GB"/>
              </w:rPr>
              <w:t xml:space="preserve">– </w:t>
            </w:r>
            <w:proofErr w:type="gramStart"/>
            <w:r w:rsidRPr="00655A8B">
              <w:rPr>
                <w:rFonts w:eastAsia="Times New Roman" w:cs="Times New Roman"/>
                <w:sz w:val="24"/>
                <w:szCs w:val="24"/>
                <w:lang w:val="en-GB"/>
              </w:rPr>
              <w:t>questions</w:t>
            </w:r>
            <w:proofErr w:type="gramEnd"/>
            <w:r w:rsidRPr="00655A8B">
              <w:rPr>
                <w:rFonts w:eastAsia="Times New Roman" w:cs="Times New Roman"/>
                <w:sz w:val="24"/>
                <w:szCs w:val="24"/>
                <w:lang w:val="en-GB"/>
              </w:rPr>
              <w:t xml:space="preserve"> that don't have a simple yes or no answer.</w:t>
            </w:r>
          </w:p>
        </w:tc>
      </w:tr>
      <w:tr w:rsidR="00ED5787" w:rsidRPr="00655A8B" w:rsidTr="000A7356">
        <w:tc>
          <w:tcPr>
            <w:tcW w:w="817" w:type="dxa"/>
          </w:tcPr>
          <w:p w:rsidR="00ED5787" w:rsidRPr="00655A8B" w:rsidRDefault="00ED5787" w:rsidP="000A7356">
            <w:pPr>
              <w:spacing w:before="100" w:beforeAutospacing="1" w:after="100" w:afterAutospacing="1"/>
              <w:jc w:val="center"/>
              <w:rPr>
                <w:rFonts w:eastAsia="Times New Roman" w:cs="Times New Roman"/>
                <w:sz w:val="24"/>
                <w:szCs w:val="24"/>
                <w:lang w:val="en-GB"/>
              </w:rPr>
            </w:pPr>
            <w:r w:rsidRPr="00655A8B">
              <w:rPr>
                <w:rFonts w:eastAsia="Times New Roman" w:cs="Times New Roman"/>
                <w:sz w:val="24"/>
                <w:szCs w:val="24"/>
                <w:lang w:val="en-GB"/>
              </w:rPr>
              <w:t>j</w:t>
            </w:r>
          </w:p>
        </w:tc>
        <w:tc>
          <w:tcPr>
            <w:tcW w:w="8789" w:type="dxa"/>
          </w:tcPr>
          <w:p w:rsidR="00ED5787" w:rsidRPr="00655A8B" w:rsidRDefault="00032A00" w:rsidP="000A7356">
            <w:pPr>
              <w:spacing w:before="100" w:beforeAutospacing="1" w:after="100" w:afterAutospacing="1"/>
              <w:rPr>
                <w:rFonts w:eastAsia="Times New Roman" w:cs="Times New Roman"/>
                <w:sz w:val="24"/>
                <w:szCs w:val="24"/>
                <w:lang w:val="en-GB"/>
              </w:rPr>
            </w:pPr>
            <w:proofErr w:type="gramStart"/>
            <w:r w:rsidRPr="00655A8B">
              <w:rPr>
                <w:rFonts w:eastAsia="Times New Roman" w:cs="Times New Roman"/>
                <w:sz w:val="24"/>
                <w:szCs w:val="24"/>
                <w:lang w:val="en-GB"/>
              </w:rPr>
              <w:t>.–</w:t>
            </w:r>
            <w:proofErr w:type="gramEnd"/>
            <w:r w:rsidRPr="00655A8B">
              <w:rPr>
                <w:rFonts w:eastAsia="Times New Roman" w:cs="Times New Roman"/>
                <w:sz w:val="24"/>
                <w:szCs w:val="24"/>
                <w:lang w:val="en-GB"/>
              </w:rPr>
              <w:t xml:space="preserve"> you will need to be more observant and don't feel awkward about asking parents or carers for their help.</w:t>
            </w:r>
          </w:p>
        </w:tc>
      </w:tr>
    </w:tbl>
    <w:p w:rsidR="00F964D6" w:rsidRPr="00655A8B" w:rsidRDefault="0021061E" w:rsidP="00C919EF">
      <w:pPr>
        <w:pStyle w:val="Bezmezer"/>
        <w:rPr>
          <w:rFonts w:cs="Times New Roman"/>
          <w:sz w:val="24"/>
          <w:szCs w:val="24"/>
          <w:lang w:val="en-GB"/>
        </w:rPr>
      </w:pPr>
      <w:hyperlink r:id="rId10" w:history="1">
        <w:r w:rsidR="00135655" w:rsidRPr="00655A8B">
          <w:rPr>
            <w:rStyle w:val="Hypertextovodkaz"/>
            <w:rFonts w:cs="Times New Roman"/>
            <w:sz w:val="24"/>
            <w:szCs w:val="24"/>
            <w:lang w:val="en-GB"/>
          </w:rPr>
          <w:t>http://www.mencap.org.uk/all-about-learning-disability/information-professionals/communication/communicating-people-learning-</w:t>
        </w:r>
      </w:hyperlink>
    </w:p>
    <w:p w:rsidR="00135655" w:rsidRPr="00655A8B" w:rsidRDefault="00135655" w:rsidP="00C919EF">
      <w:pPr>
        <w:pStyle w:val="Bezmezer"/>
        <w:rPr>
          <w:rFonts w:cs="Times New Roman"/>
          <w:sz w:val="24"/>
          <w:szCs w:val="24"/>
          <w:lang w:val="en-GB"/>
        </w:rPr>
      </w:pPr>
    </w:p>
    <w:p w:rsidR="00D11FA4" w:rsidRDefault="007228EF" w:rsidP="00027D13">
      <w:pPr>
        <w:pStyle w:val="Bezmezer"/>
        <w:rPr>
          <w:rFonts w:cs="Times New Roman"/>
          <w:b/>
          <w:sz w:val="24"/>
          <w:szCs w:val="24"/>
        </w:rPr>
      </w:pPr>
      <w:r>
        <w:rPr>
          <w:rFonts w:cs="Times New Roman"/>
          <w:b/>
          <w:sz w:val="24"/>
          <w:szCs w:val="24"/>
        </w:rPr>
        <w:t xml:space="preserve">15.10 </w:t>
      </w:r>
      <w:proofErr w:type="spellStart"/>
      <w:r w:rsidR="00D11FA4" w:rsidRPr="00D11FA4">
        <w:rPr>
          <w:rFonts w:cs="Times New Roman"/>
          <w:b/>
          <w:sz w:val="24"/>
          <w:szCs w:val="24"/>
        </w:rPr>
        <w:t>Reading</w:t>
      </w:r>
      <w:proofErr w:type="spellEnd"/>
    </w:p>
    <w:p w:rsidR="007228EF" w:rsidRPr="007228EF" w:rsidRDefault="007228EF" w:rsidP="007228EF">
      <w:pPr>
        <w:pStyle w:val="Normlnweb"/>
        <w:rPr>
          <w:rFonts w:asciiTheme="minorHAnsi" w:hAnsiTheme="minorHAnsi"/>
          <w:i/>
          <w:lang w:val="en-GB"/>
        </w:rPr>
      </w:pPr>
      <w:r>
        <w:rPr>
          <w:rFonts w:asciiTheme="minorHAnsi" w:hAnsiTheme="minorHAnsi"/>
          <w:i/>
          <w:lang w:val="en-GB"/>
        </w:rPr>
        <w:t>Read the texts and f</w:t>
      </w:r>
      <w:r w:rsidRPr="007228EF">
        <w:rPr>
          <w:rFonts w:asciiTheme="minorHAnsi" w:hAnsiTheme="minorHAnsi"/>
          <w:i/>
          <w:lang w:val="en-GB"/>
        </w:rPr>
        <w:t xml:space="preserve">ind sentences with modal verbs in </w:t>
      </w:r>
      <w:r>
        <w:rPr>
          <w:rFonts w:asciiTheme="minorHAnsi" w:hAnsiTheme="minorHAnsi"/>
          <w:i/>
          <w:lang w:val="en-GB"/>
        </w:rPr>
        <w:t>it</w:t>
      </w:r>
      <w:r w:rsidRPr="007228EF">
        <w:rPr>
          <w:rFonts w:asciiTheme="minorHAnsi" w:hAnsiTheme="minorHAnsi"/>
          <w:i/>
          <w:lang w:val="en-GB"/>
        </w:rPr>
        <w:t>.</w:t>
      </w:r>
    </w:p>
    <w:p w:rsidR="00027D13" w:rsidRPr="002A68AB" w:rsidRDefault="0021061E" w:rsidP="00027D13">
      <w:pPr>
        <w:pStyle w:val="Bezmezer"/>
        <w:rPr>
          <w:rFonts w:cs="Times New Roman"/>
          <w:b/>
          <w:sz w:val="24"/>
          <w:szCs w:val="24"/>
          <w:u w:val="single"/>
          <w:lang w:val="en-GB"/>
        </w:rPr>
      </w:pPr>
      <w:hyperlink r:id="rId11" w:history="1">
        <w:proofErr w:type="spellStart"/>
        <w:r w:rsidR="00027D13" w:rsidRPr="002A68AB">
          <w:rPr>
            <w:rFonts w:cs="Times New Roman"/>
            <w:b/>
            <w:sz w:val="24"/>
            <w:szCs w:val="24"/>
            <w:u w:val="single"/>
          </w:rPr>
          <w:t>How</w:t>
        </w:r>
        <w:proofErr w:type="spellEnd"/>
        <w:r w:rsidR="00027D13" w:rsidRPr="002A68AB">
          <w:rPr>
            <w:rFonts w:cs="Times New Roman"/>
            <w:b/>
            <w:sz w:val="24"/>
            <w:szCs w:val="24"/>
            <w:u w:val="single"/>
          </w:rPr>
          <w:t xml:space="preserve"> to </w:t>
        </w:r>
        <w:proofErr w:type="spellStart"/>
        <w:r w:rsidR="00027D13" w:rsidRPr="002A68AB">
          <w:rPr>
            <w:rFonts w:cs="Times New Roman"/>
            <w:b/>
            <w:sz w:val="24"/>
            <w:szCs w:val="24"/>
            <w:u w:val="single"/>
          </w:rPr>
          <w:t>Communicate</w:t>
        </w:r>
        <w:proofErr w:type="spellEnd"/>
        <w:r w:rsidR="00027D13" w:rsidRPr="002A68AB">
          <w:rPr>
            <w:rFonts w:cs="Times New Roman"/>
            <w:b/>
            <w:sz w:val="24"/>
            <w:szCs w:val="24"/>
            <w:u w:val="single"/>
          </w:rPr>
          <w:t xml:space="preserve"> </w:t>
        </w:r>
        <w:proofErr w:type="spellStart"/>
        <w:r w:rsidR="00027D13" w:rsidRPr="002A68AB">
          <w:rPr>
            <w:rFonts w:cs="Times New Roman"/>
            <w:b/>
            <w:sz w:val="24"/>
            <w:szCs w:val="24"/>
            <w:u w:val="single"/>
          </w:rPr>
          <w:t>With</w:t>
        </w:r>
        <w:proofErr w:type="spellEnd"/>
        <w:r w:rsidR="00027D13" w:rsidRPr="002A68AB">
          <w:rPr>
            <w:rFonts w:cs="Times New Roman"/>
            <w:b/>
            <w:sz w:val="24"/>
            <w:szCs w:val="24"/>
            <w:u w:val="single"/>
          </w:rPr>
          <w:t xml:space="preserve"> </w:t>
        </w:r>
        <w:proofErr w:type="spellStart"/>
        <w:r w:rsidR="00027D13" w:rsidRPr="002A68AB">
          <w:rPr>
            <w:rFonts w:cs="Times New Roman"/>
            <w:b/>
            <w:sz w:val="24"/>
            <w:szCs w:val="24"/>
            <w:u w:val="single"/>
          </w:rPr>
          <w:t>Deaf</w:t>
        </w:r>
        <w:proofErr w:type="spellEnd"/>
        <w:r w:rsidR="00027D13" w:rsidRPr="002A68AB">
          <w:rPr>
            <w:rFonts w:cs="Times New Roman"/>
            <w:b/>
            <w:sz w:val="24"/>
            <w:szCs w:val="24"/>
            <w:u w:val="single"/>
          </w:rPr>
          <w:t xml:space="preserve"> </w:t>
        </w:r>
        <w:proofErr w:type="spellStart"/>
        <w:r w:rsidR="00027D13" w:rsidRPr="002A68AB">
          <w:rPr>
            <w:rFonts w:cs="Times New Roman"/>
            <w:b/>
            <w:sz w:val="24"/>
            <w:szCs w:val="24"/>
            <w:u w:val="single"/>
          </w:rPr>
          <w:t>People</w:t>
        </w:r>
        <w:proofErr w:type="spellEnd"/>
      </w:hyperlink>
    </w:p>
    <w:p w:rsidR="00027D13" w:rsidRPr="00655A8B" w:rsidRDefault="00027D13" w:rsidP="00027D13">
      <w:pPr>
        <w:pStyle w:val="Normlnweb"/>
        <w:rPr>
          <w:rFonts w:asciiTheme="minorHAnsi" w:hAnsiTheme="minorHAnsi" w:cs="Arial"/>
          <w:lang w:val="en-GB"/>
        </w:rPr>
      </w:pPr>
      <w:r w:rsidRPr="00655A8B">
        <w:rPr>
          <w:rFonts w:asciiTheme="minorHAnsi" w:hAnsiTheme="minorHAnsi" w:cs="Arial"/>
          <w:lang w:val="en-GB"/>
        </w:rPr>
        <w:t xml:space="preserve">Deaf individuals </w:t>
      </w:r>
      <w:hyperlink r:id="rId12" w:tooltip="Begin to Learn American Sign Language" w:history="1">
        <w:r w:rsidRPr="00655A8B">
          <w:rPr>
            <w:rStyle w:val="Hypertextovodkaz"/>
            <w:rFonts w:asciiTheme="minorHAnsi" w:hAnsiTheme="minorHAnsi" w:cs="Arial"/>
            <w:color w:val="auto"/>
            <w:u w:val="none"/>
            <w:lang w:val="en-GB"/>
          </w:rPr>
          <w:t>communicate visually and physically</w:t>
        </w:r>
      </w:hyperlink>
      <w:r w:rsidRPr="00655A8B">
        <w:rPr>
          <w:rFonts w:asciiTheme="minorHAnsi" w:hAnsiTheme="minorHAnsi" w:cs="Arial"/>
          <w:lang w:val="en-GB"/>
        </w:rPr>
        <w:t xml:space="preserve"> rather than audibly. There are varying degrees of deafness: </w:t>
      </w:r>
      <w:hyperlink r:id="rId13" w:tooltip="Recognize Hearing Loss" w:history="1">
        <w:r w:rsidRPr="00655A8B">
          <w:rPr>
            <w:rStyle w:val="Hypertextovodkaz"/>
            <w:rFonts w:asciiTheme="minorHAnsi" w:hAnsiTheme="minorHAnsi" w:cs="Arial"/>
            <w:color w:val="auto"/>
            <w:u w:val="none"/>
            <w:lang w:val="en-GB"/>
          </w:rPr>
          <w:t>hard of hearing</w:t>
        </w:r>
      </w:hyperlink>
      <w:r w:rsidRPr="00655A8B">
        <w:rPr>
          <w:rFonts w:asciiTheme="minorHAnsi" w:hAnsiTheme="minorHAnsi" w:cs="Arial"/>
          <w:lang w:val="en-GB"/>
        </w:rPr>
        <w:t xml:space="preserve">, "profoundly" deaf, and completely deaf. You can often recognize the hard of hearing by their hearing aids (although of course some people refuse to wear them, or are unable to, and newer aids are becoming smaller and harder to see). Deaf or profoundly deaf people may wear no hearing aid at all. Some will be able to lip read and understand you nearly perfectly, however, many will communicate with </w:t>
      </w:r>
      <w:hyperlink r:id="rId14" w:tooltip="Begin to Learn American Sign Language" w:history="1">
        <w:r w:rsidRPr="00655A8B">
          <w:rPr>
            <w:rStyle w:val="Hypertextovodkaz"/>
            <w:rFonts w:asciiTheme="minorHAnsi" w:hAnsiTheme="minorHAnsi" w:cs="Arial"/>
            <w:color w:val="auto"/>
            <w:u w:val="none"/>
            <w:lang w:val="en-GB"/>
          </w:rPr>
          <w:t>sign language</w:t>
        </w:r>
      </w:hyperlink>
      <w:r w:rsidRPr="00655A8B">
        <w:rPr>
          <w:rFonts w:asciiTheme="minorHAnsi" w:hAnsiTheme="minorHAnsi" w:cs="Arial"/>
          <w:lang w:val="en-GB"/>
        </w:rPr>
        <w:t xml:space="preserve"> rather than with words. This visual way of communicating can be intimidating and seem strange at first, of course.</w:t>
      </w:r>
    </w:p>
    <w:p w:rsidR="00027D13" w:rsidRPr="002A68AB" w:rsidRDefault="00027D13" w:rsidP="00027D13">
      <w:pPr>
        <w:pStyle w:val="Nadpis3"/>
        <w:rPr>
          <w:rStyle w:val="mw-headline"/>
          <w:rFonts w:asciiTheme="minorHAnsi" w:hAnsiTheme="minorHAnsi" w:cs="Arial"/>
          <w:color w:val="auto"/>
          <w:sz w:val="24"/>
          <w:szCs w:val="24"/>
          <w:u w:val="single"/>
          <w:lang w:val="en-GB"/>
        </w:rPr>
      </w:pPr>
      <w:r w:rsidRPr="002A68AB">
        <w:rPr>
          <w:rStyle w:val="mw-headline"/>
          <w:rFonts w:asciiTheme="minorHAnsi" w:hAnsiTheme="minorHAnsi" w:cs="Arial"/>
          <w:color w:val="auto"/>
          <w:sz w:val="24"/>
          <w:szCs w:val="24"/>
          <w:u w:val="single"/>
          <w:lang w:val="en-GB"/>
        </w:rPr>
        <w:t>Interpreting Services for Deaf People</w:t>
      </w:r>
    </w:p>
    <w:p w:rsidR="00027D13" w:rsidRDefault="00027D13" w:rsidP="00027D13">
      <w:pPr>
        <w:pStyle w:val="Normlnweb"/>
        <w:rPr>
          <w:rFonts w:asciiTheme="minorHAnsi" w:hAnsiTheme="minorHAnsi"/>
          <w:lang w:val="en-GB"/>
        </w:rPr>
      </w:pPr>
      <w:r w:rsidRPr="00655A8B">
        <w:rPr>
          <w:rFonts w:asciiTheme="minorHAnsi" w:hAnsiTheme="minorHAnsi"/>
          <w:lang w:val="en-GB"/>
        </w:rPr>
        <w:t xml:space="preserve">An interpreter must accurately convey messages between two different languages. An interpreter is there for both the deaf and a hearing individual. When a </w:t>
      </w:r>
      <w:hyperlink r:id="rId15" w:tooltip="Hearing (person)" w:history="1">
        <w:r w:rsidRPr="00655A8B">
          <w:rPr>
            <w:rStyle w:val="Hypertextovodkaz"/>
            <w:rFonts w:asciiTheme="minorHAnsi" w:hAnsiTheme="minorHAnsi"/>
            <w:color w:val="auto"/>
            <w:u w:val="none"/>
            <w:lang w:val="en-GB"/>
          </w:rPr>
          <w:t>hearing</w:t>
        </w:r>
      </w:hyperlink>
      <w:r w:rsidRPr="00655A8B">
        <w:rPr>
          <w:rFonts w:asciiTheme="minorHAnsi" w:hAnsiTheme="minorHAnsi"/>
          <w:lang w:val="en-GB"/>
        </w:rPr>
        <w:t xml:space="preserve"> person speaks, an interpreter will render the speaker's meaning into the sign language, or other forms used by the Deaf party. The other end of interpreting is when a Deaf person signs, an interpreter will render the meaning expressed in the signs into the oral language for the hearing party, which is sometimes referred to as voice interpreting or </w:t>
      </w:r>
      <w:r w:rsidRPr="00655A8B">
        <w:rPr>
          <w:rFonts w:asciiTheme="minorHAnsi" w:hAnsiTheme="minorHAnsi"/>
          <w:i/>
          <w:iCs/>
          <w:lang w:val="en-GB"/>
        </w:rPr>
        <w:t>voicing</w:t>
      </w:r>
      <w:r w:rsidRPr="00655A8B">
        <w:rPr>
          <w:rFonts w:asciiTheme="minorHAnsi" w:hAnsiTheme="minorHAnsi"/>
          <w:lang w:val="en-GB"/>
        </w:rPr>
        <w:t>. This may be performed either as simultaneous or consecutive interpreting. Skilled sign language interpreters will position themselves in a room or space that allows them to be seen by the deaf participants and heard clearly by hearing participants</w:t>
      </w:r>
      <w:r w:rsidR="00C4315B" w:rsidRPr="00655A8B">
        <w:rPr>
          <w:rFonts w:asciiTheme="minorHAnsi" w:hAnsiTheme="minorHAnsi"/>
          <w:lang w:val="en-GB"/>
        </w:rPr>
        <w:t xml:space="preserve"> a</w:t>
      </w:r>
      <w:r w:rsidRPr="00655A8B">
        <w:rPr>
          <w:rFonts w:asciiTheme="minorHAnsi" w:hAnsiTheme="minorHAnsi"/>
          <w:lang w:val="en-GB"/>
        </w:rPr>
        <w:t xml:space="preserve">s well as </w:t>
      </w:r>
      <w:r w:rsidR="00C4315B" w:rsidRPr="00655A8B">
        <w:rPr>
          <w:rFonts w:asciiTheme="minorHAnsi" w:hAnsiTheme="minorHAnsi"/>
          <w:lang w:val="en-GB"/>
        </w:rPr>
        <w:t xml:space="preserve">to </w:t>
      </w:r>
      <w:r w:rsidRPr="00655A8B">
        <w:rPr>
          <w:rFonts w:asciiTheme="minorHAnsi" w:hAnsiTheme="minorHAnsi"/>
          <w:lang w:val="en-GB"/>
        </w:rPr>
        <w:t xml:space="preserve">be in a position to hear and/or see the speaker or speakers clearly. In some circumstances, an interpreter may interpret from one language to another whether that is English to English Sign Language, English to American Sign Language, </w:t>
      </w:r>
      <w:proofErr w:type="gramStart"/>
      <w:r w:rsidRPr="00655A8B">
        <w:rPr>
          <w:rFonts w:asciiTheme="minorHAnsi" w:hAnsiTheme="minorHAnsi"/>
          <w:lang w:val="en-GB"/>
        </w:rPr>
        <w:t>Czech</w:t>
      </w:r>
      <w:proofErr w:type="gramEnd"/>
      <w:r w:rsidRPr="00655A8B">
        <w:rPr>
          <w:rFonts w:asciiTheme="minorHAnsi" w:hAnsiTheme="minorHAnsi"/>
          <w:lang w:val="en-GB"/>
        </w:rPr>
        <w:t xml:space="preserve"> to American Sign Language and so on.</w:t>
      </w:r>
    </w:p>
    <w:p w:rsidR="002A68AB" w:rsidRPr="00655A8B" w:rsidRDefault="002A68AB" w:rsidP="002A68AB">
      <w:pPr>
        <w:pStyle w:val="Normlnweb"/>
        <w:rPr>
          <w:rFonts w:ascii="Arial" w:hAnsi="Arial" w:cs="Arial"/>
          <w:b/>
          <w:lang w:val="en-GB"/>
        </w:rPr>
      </w:pPr>
      <w:r w:rsidRPr="00655A8B">
        <w:rPr>
          <w:rFonts w:ascii="Arial" w:hAnsi="Arial" w:cs="Arial"/>
          <w:b/>
          <w:lang w:val="en-GB"/>
        </w:rPr>
        <w:t>Vocabulary:</w:t>
      </w:r>
    </w:p>
    <w:tbl>
      <w:tblPr>
        <w:tblStyle w:val="Mkatabulky"/>
        <w:tblW w:w="0" w:type="auto"/>
        <w:tblLook w:val="04A0"/>
      </w:tblPr>
      <w:tblGrid>
        <w:gridCol w:w="3070"/>
        <w:gridCol w:w="3071"/>
        <w:gridCol w:w="3071"/>
      </w:tblGrid>
      <w:tr w:rsidR="002A68AB" w:rsidRPr="00655A8B" w:rsidTr="00102979">
        <w:tc>
          <w:tcPr>
            <w:tcW w:w="3070" w:type="dxa"/>
          </w:tcPr>
          <w:p w:rsidR="002A68AB" w:rsidRPr="004B1CA7" w:rsidRDefault="002A68AB" w:rsidP="00102979">
            <w:pPr>
              <w:pStyle w:val="Normlnweb"/>
              <w:rPr>
                <w:bCs/>
                <w:lang w:val="en-GB"/>
              </w:rPr>
            </w:pPr>
          </w:p>
        </w:tc>
        <w:tc>
          <w:tcPr>
            <w:tcW w:w="3071" w:type="dxa"/>
          </w:tcPr>
          <w:p w:rsidR="002A68AB" w:rsidRDefault="002A68AB" w:rsidP="00102979">
            <w:pPr>
              <w:pStyle w:val="Normlnweb"/>
              <w:rPr>
                <w:rStyle w:val="sep"/>
              </w:rPr>
            </w:pPr>
          </w:p>
        </w:tc>
        <w:tc>
          <w:tcPr>
            <w:tcW w:w="3071" w:type="dxa"/>
          </w:tcPr>
          <w:p w:rsidR="002A68AB" w:rsidRDefault="002A68AB" w:rsidP="00102979">
            <w:pPr>
              <w:pStyle w:val="Normlnweb"/>
              <w:rPr>
                <w:rFonts w:ascii="Arial" w:hAnsi="Arial" w:cs="Arial"/>
                <w:lang w:val="en-GB"/>
              </w:rPr>
            </w:pPr>
          </w:p>
        </w:tc>
      </w:tr>
      <w:tr w:rsidR="002A68AB" w:rsidRPr="00655A8B" w:rsidTr="00102979">
        <w:tc>
          <w:tcPr>
            <w:tcW w:w="3070" w:type="dxa"/>
          </w:tcPr>
          <w:p w:rsidR="002A68AB" w:rsidRPr="004B1CA7" w:rsidRDefault="002A68AB" w:rsidP="00102979">
            <w:pPr>
              <w:pStyle w:val="Normlnweb"/>
              <w:rPr>
                <w:bCs/>
                <w:lang w:val="en-GB"/>
              </w:rPr>
            </w:pPr>
          </w:p>
        </w:tc>
        <w:tc>
          <w:tcPr>
            <w:tcW w:w="3071" w:type="dxa"/>
          </w:tcPr>
          <w:p w:rsidR="002A68AB" w:rsidRDefault="002A68AB" w:rsidP="00102979">
            <w:pPr>
              <w:pStyle w:val="Normlnweb"/>
              <w:rPr>
                <w:rStyle w:val="sep"/>
              </w:rPr>
            </w:pPr>
          </w:p>
        </w:tc>
        <w:tc>
          <w:tcPr>
            <w:tcW w:w="3071" w:type="dxa"/>
          </w:tcPr>
          <w:p w:rsidR="002A68AB" w:rsidRDefault="002A68AB" w:rsidP="00102979">
            <w:pPr>
              <w:pStyle w:val="Normlnweb"/>
              <w:rPr>
                <w:rFonts w:ascii="Arial" w:hAnsi="Arial" w:cs="Arial"/>
                <w:lang w:val="en-GB"/>
              </w:rPr>
            </w:pPr>
          </w:p>
        </w:tc>
      </w:tr>
      <w:tr w:rsidR="002A68AB" w:rsidRPr="00655A8B" w:rsidTr="00102979">
        <w:tc>
          <w:tcPr>
            <w:tcW w:w="3070" w:type="dxa"/>
          </w:tcPr>
          <w:p w:rsidR="002A68AB" w:rsidRPr="00655A8B" w:rsidRDefault="002A68AB" w:rsidP="00102979">
            <w:pPr>
              <w:pStyle w:val="Normlnweb"/>
              <w:rPr>
                <w:rFonts w:ascii="Arial" w:hAnsi="Arial" w:cs="Arial"/>
                <w:lang w:val="en-GB"/>
              </w:rPr>
            </w:pPr>
          </w:p>
        </w:tc>
        <w:tc>
          <w:tcPr>
            <w:tcW w:w="3071" w:type="dxa"/>
          </w:tcPr>
          <w:p w:rsidR="002A68AB" w:rsidRPr="00655A8B" w:rsidRDefault="002A68AB" w:rsidP="00102979">
            <w:pPr>
              <w:pStyle w:val="Normlnweb"/>
              <w:rPr>
                <w:rStyle w:val="sep"/>
              </w:rPr>
            </w:pPr>
          </w:p>
        </w:tc>
        <w:tc>
          <w:tcPr>
            <w:tcW w:w="3071" w:type="dxa"/>
          </w:tcPr>
          <w:p w:rsidR="002A68AB" w:rsidRPr="00655A8B" w:rsidRDefault="002A68AB" w:rsidP="00102979">
            <w:pPr>
              <w:pStyle w:val="Normlnweb"/>
              <w:rPr>
                <w:rFonts w:ascii="Arial" w:hAnsi="Arial" w:cs="Arial"/>
                <w:lang w:val="en-GB"/>
              </w:rPr>
            </w:pPr>
          </w:p>
        </w:tc>
      </w:tr>
      <w:tr w:rsidR="002A68AB" w:rsidRPr="00655A8B" w:rsidTr="00102979">
        <w:tc>
          <w:tcPr>
            <w:tcW w:w="3070" w:type="dxa"/>
          </w:tcPr>
          <w:p w:rsidR="002A68AB" w:rsidRPr="00655A8B" w:rsidRDefault="002A68AB" w:rsidP="00102979">
            <w:pPr>
              <w:pStyle w:val="Normlnweb"/>
              <w:rPr>
                <w:rFonts w:ascii="Arial" w:hAnsi="Arial" w:cs="Arial"/>
                <w:lang w:val="en-GB"/>
              </w:rPr>
            </w:pPr>
          </w:p>
        </w:tc>
        <w:tc>
          <w:tcPr>
            <w:tcW w:w="3071" w:type="dxa"/>
          </w:tcPr>
          <w:p w:rsidR="002A68AB" w:rsidRPr="00655A8B" w:rsidRDefault="002A68AB" w:rsidP="00102979">
            <w:pPr>
              <w:pStyle w:val="Normlnweb"/>
              <w:rPr>
                <w:rFonts w:ascii="Arial" w:hAnsi="Arial" w:cs="Arial"/>
                <w:lang w:val="en-GB"/>
              </w:rPr>
            </w:pPr>
          </w:p>
        </w:tc>
        <w:tc>
          <w:tcPr>
            <w:tcW w:w="3071" w:type="dxa"/>
          </w:tcPr>
          <w:p w:rsidR="002A68AB" w:rsidRPr="00655A8B" w:rsidRDefault="002A68AB" w:rsidP="00102979">
            <w:pPr>
              <w:pStyle w:val="Normlnweb"/>
              <w:rPr>
                <w:rFonts w:ascii="Arial" w:hAnsi="Arial" w:cs="Arial"/>
                <w:lang w:val="en-GB"/>
              </w:rPr>
            </w:pPr>
          </w:p>
        </w:tc>
      </w:tr>
      <w:tr w:rsidR="002A68AB" w:rsidRPr="00655A8B" w:rsidTr="00102979">
        <w:tc>
          <w:tcPr>
            <w:tcW w:w="3070" w:type="dxa"/>
          </w:tcPr>
          <w:p w:rsidR="002A68AB" w:rsidRPr="00655A8B" w:rsidRDefault="002A68AB" w:rsidP="00102979">
            <w:pPr>
              <w:pStyle w:val="Normlnweb"/>
              <w:rPr>
                <w:rFonts w:ascii="Arial" w:hAnsi="Arial" w:cs="Arial"/>
                <w:lang w:val="en-GB"/>
              </w:rPr>
            </w:pPr>
          </w:p>
        </w:tc>
        <w:tc>
          <w:tcPr>
            <w:tcW w:w="3071" w:type="dxa"/>
          </w:tcPr>
          <w:p w:rsidR="002A68AB" w:rsidRPr="00655A8B" w:rsidRDefault="002A68AB" w:rsidP="00102979">
            <w:pPr>
              <w:pStyle w:val="Normlnweb"/>
              <w:rPr>
                <w:rStyle w:val="sep"/>
              </w:rPr>
            </w:pPr>
          </w:p>
        </w:tc>
        <w:tc>
          <w:tcPr>
            <w:tcW w:w="3071" w:type="dxa"/>
          </w:tcPr>
          <w:p w:rsidR="002A68AB" w:rsidRPr="00655A8B" w:rsidRDefault="002A68AB" w:rsidP="00102979">
            <w:pPr>
              <w:pStyle w:val="Normlnweb"/>
              <w:rPr>
                <w:rFonts w:ascii="Arial" w:hAnsi="Arial" w:cs="Arial"/>
                <w:lang w:val="en-GB"/>
              </w:rPr>
            </w:pPr>
          </w:p>
        </w:tc>
      </w:tr>
      <w:tr w:rsidR="002A68AB" w:rsidRPr="00655A8B" w:rsidTr="00102979">
        <w:tc>
          <w:tcPr>
            <w:tcW w:w="3070" w:type="dxa"/>
          </w:tcPr>
          <w:p w:rsidR="002A68AB" w:rsidRPr="00655A8B" w:rsidRDefault="002A68AB" w:rsidP="00102979">
            <w:pPr>
              <w:pStyle w:val="Normlnweb"/>
              <w:rPr>
                <w:rFonts w:ascii="Arial" w:hAnsi="Arial" w:cs="Arial"/>
                <w:lang w:val="en-GB"/>
              </w:rPr>
            </w:pPr>
          </w:p>
        </w:tc>
        <w:tc>
          <w:tcPr>
            <w:tcW w:w="3071" w:type="dxa"/>
          </w:tcPr>
          <w:p w:rsidR="002A68AB" w:rsidRPr="00655A8B" w:rsidRDefault="002A68AB" w:rsidP="00102979">
            <w:pPr>
              <w:pStyle w:val="Normlnweb"/>
              <w:rPr>
                <w:rStyle w:val="sep"/>
              </w:rPr>
            </w:pPr>
          </w:p>
        </w:tc>
        <w:tc>
          <w:tcPr>
            <w:tcW w:w="3071" w:type="dxa"/>
          </w:tcPr>
          <w:p w:rsidR="002A68AB" w:rsidRPr="00655A8B" w:rsidRDefault="002A68AB" w:rsidP="00102979">
            <w:pPr>
              <w:pStyle w:val="Normlnweb"/>
              <w:rPr>
                <w:rFonts w:ascii="Arial" w:hAnsi="Arial" w:cs="Arial"/>
                <w:lang w:val="en-GB"/>
              </w:rPr>
            </w:pPr>
          </w:p>
        </w:tc>
      </w:tr>
      <w:tr w:rsidR="002A68AB" w:rsidRPr="00655A8B" w:rsidTr="00102979">
        <w:tc>
          <w:tcPr>
            <w:tcW w:w="3070" w:type="dxa"/>
          </w:tcPr>
          <w:p w:rsidR="002A68AB" w:rsidRPr="00655A8B" w:rsidRDefault="002A68AB" w:rsidP="00102979">
            <w:pPr>
              <w:pStyle w:val="Normlnweb"/>
              <w:rPr>
                <w:rFonts w:ascii="Arial" w:hAnsi="Arial" w:cs="Arial"/>
                <w:lang w:val="en-GB"/>
              </w:rPr>
            </w:pPr>
          </w:p>
        </w:tc>
        <w:tc>
          <w:tcPr>
            <w:tcW w:w="3071" w:type="dxa"/>
          </w:tcPr>
          <w:p w:rsidR="002A68AB" w:rsidRPr="00655A8B" w:rsidRDefault="002A68AB" w:rsidP="00102979">
            <w:pPr>
              <w:pStyle w:val="Normlnweb"/>
              <w:rPr>
                <w:rStyle w:val="sep"/>
              </w:rPr>
            </w:pPr>
          </w:p>
        </w:tc>
        <w:tc>
          <w:tcPr>
            <w:tcW w:w="3071" w:type="dxa"/>
          </w:tcPr>
          <w:p w:rsidR="002A68AB" w:rsidRPr="00655A8B" w:rsidRDefault="002A68AB" w:rsidP="00102979">
            <w:pPr>
              <w:pStyle w:val="Normlnweb"/>
              <w:rPr>
                <w:rFonts w:ascii="Arial" w:hAnsi="Arial" w:cs="Arial"/>
                <w:lang w:val="en-GB"/>
              </w:rPr>
            </w:pPr>
          </w:p>
        </w:tc>
      </w:tr>
      <w:tr w:rsidR="002A68AB" w:rsidRPr="00655A8B" w:rsidTr="00102979">
        <w:tc>
          <w:tcPr>
            <w:tcW w:w="3070" w:type="dxa"/>
          </w:tcPr>
          <w:p w:rsidR="002A68AB" w:rsidRPr="00655A8B" w:rsidRDefault="002A68AB" w:rsidP="00102979">
            <w:pPr>
              <w:pStyle w:val="Normlnweb"/>
              <w:rPr>
                <w:rFonts w:ascii="Arial" w:hAnsi="Arial" w:cs="Arial"/>
                <w:lang w:val="en-GB"/>
              </w:rPr>
            </w:pPr>
          </w:p>
        </w:tc>
        <w:tc>
          <w:tcPr>
            <w:tcW w:w="3071" w:type="dxa"/>
          </w:tcPr>
          <w:p w:rsidR="002A68AB" w:rsidRPr="00655A8B" w:rsidRDefault="002A68AB" w:rsidP="00102979">
            <w:pPr>
              <w:pStyle w:val="Normlnweb"/>
              <w:rPr>
                <w:rFonts w:ascii="Arial" w:hAnsi="Arial" w:cs="Arial"/>
                <w:lang w:val="en-GB"/>
              </w:rPr>
            </w:pPr>
          </w:p>
        </w:tc>
        <w:tc>
          <w:tcPr>
            <w:tcW w:w="3071" w:type="dxa"/>
          </w:tcPr>
          <w:p w:rsidR="002A68AB" w:rsidRPr="00655A8B" w:rsidRDefault="002A68AB" w:rsidP="00102979">
            <w:pPr>
              <w:pStyle w:val="Normlnweb"/>
              <w:rPr>
                <w:rFonts w:ascii="Arial" w:hAnsi="Arial" w:cs="Arial"/>
                <w:lang w:val="en-GB"/>
              </w:rPr>
            </w:pPr>
          </w:p>
        </w:tc>
      </w:tr>
      <w:tr w:rsidR="002A68AB" w:rsidRPr="00655A8B" w:rsidTr="00102979">
        <w:tc>
          <w:tcPr>
            <w:tcW w:w="3070" w:type="dxa"/>
          </w:tcPr>
          <w:p w:rsidR="002A68AB" w:rsidRPr="00655A8B" w:rsidRDefault="002A68AB" w:rsidP="00102979">
            <w:pPr>
              <w:pStyle w:val="Normlnweb"/>
              <w:rPr>
                <w:rFonts w:ascii="Arial" w:hAnsi="Arial" w:cs="Arial"/>
                <w:lang w:val="en-GB"/>
              </w:rPr>
            </w:pPr>
          </w:p>
        </w:tc>
        <w:tc>
          <w:tcPr>
            <w:tcW w:w="3071" w:type="dxa"/>
          </w:tcPr>
          <w:p w:rsidR="002A68AB" w:rsidRPr="00655A8B" w:rsidRDefault="002A68AB" w:rsidP="00102979">
            <w:pPr>
              <w:pStyle w:val="Normlnweb"/>
              <w:rPr>
                <w:rStyle w:val="sep"/>
              </w:rPr>
            </w:pPr>
          </w:p>
        </w:tc>
        <w:tc>
          <w:tcPr>
            <w:tcW w:w="3071" w:type="dxa"/>
          </w:tcPr>
          <w:p w:rsidR="002A68AB" w:rsidRPr="00655A8B" w:rsidRDefault="002A68AB" w:rsidP="00102979">
            <w:pPr>
              <w:pStyle w:val="Normlnweb"/>
              <w:rPr>
                <w:rFonts w:ascii="Arial" w:hAnsi="Arial" w:cs="Arial"/>
                <w:lang w:val="en-GB"/>
              </w:rPr>
            </w:pPr>
          </w:p>
        </w:tc>
      </w:tr>
      <w:tr w:rsidR="002A68AB" w:rsidRPr="00655A8B" w:rsidTr="00102979">
        <w:tc>
          <w:tcPr>
            <w:tcW w:w="3070" w:type="dxa"/>
          </w:tcPr>
          <w:p w:rsidR="002A68AB" w:rsidRPr="00655A8B" w:rsidRDefault="002A68AB" w:rsidP="00102979">
            <w:pPr>
              <w:pStyle w:val="Normlnweb"/>
              <w:rPr>
                <w:rFonts w:ascii="Arial" w:hAnsi="Arial" w:cs="Arial"/>
                <w:lang w:val="en-GB"/>
              </w:rPr>
            </w:pPr>
          </w:p>
        </w:tc>
        <w:tc>
          <w:tcPr>
            <w:tcW w:w="3071" w:type="dxa"/>
          </w:tcPr>
          <w:p w:rsidR="002A68AB" w:rsidRPr="00655A8B" w:rsidRDefault="002A68AB" w:rsidP="00102979">
            <w:pPr>
              <w:pStyle w:val="Normlnweb"/>
              <w:rPr>
                <w:rStyle w:val="sep"/>
              </w:rPr>
            </w:pPr>
          </w:p>
        </w:tc>
        <w:tc>
          <w:tcPr>
            <w:tcW w:w="3071" w:type="dxa"/>
          </w:tcPr>
          <w:p w:rsidR="002A68AB" w:rsidRPr="00655A8B" w:rsidRDefault="002A68AB" w:rsidP="00102979">
            <w:pPr>
              <w:pStyle w:val="Normlnweb"/>
              <w:rPr>
                <w:rFonts w:ascii="Arial" w:hAnsi="Arial" w:cs="Arial"/>
                <w:lang w:val="en-GB"/>
              </w:rPr>
            </w:pPr>
          </w:p>
        </w:tc>
      </w:tr>
      <w:tr w:rsidR="002A68AB" w:rsidRPr="00655A8B" w:rsidTr="00102979">
        <w:tc>
          <w:tcPr>
            <w:tcW w:w="3070" w:type="dxa"/>
          </w:tcPr>
          <w:p w:rsidR="002A68AB" w:rsidRPr="00655A8B" w:rsidRDefault="002A68AB" w:rsidP="00102979">
            <w:pPr>
              <w:pStyle w:val="Normlnweb"/>
              <w:rPr>
                <w:rFonts w:ascii="Arial" w:hAnsi="Arial" w:cs="Arial"/>
                <w:lang w:val="en-GB"/>
              </w:rPr>
            </w:pPr>
          </w:p>
        </w:tc>
        <w:tc>
          <w:tcPr>
            <w:tcW w:w="3071" w:type="dxa"/>
          </w:tcPr>
          <w:p w:rsidR="002A68AB" w:rsidRPr="00655A8B" w:rsidRDefault="002A68AB" w:rsidP="00102979">
            <w:pPr>
              <w:pStyle w:val="Normlnweb"/>
              <w:rPr>
                <w:rStyle w:val="sep"/>
              </w:rPr>
            </w:pPr>
          </w:p>
        </w:tc>
        <w:tc>
          <w:tcPr>
            <w:tcW w:w="3071" w:type="dxa"/>
          </w:tcPr>
          <w:p w:rsidR="002A68AB" w:rsidRPr="00655A8B" w:rsidRDefault="002A68AB" w:rsidP="00102979">
            <w:pPr>
              <w:pStyle w:val="Normlnweb"/>
              <w:rPr>
                <w:rFonts w:ascii="Arial" w:hAnsi="Arial" w:cs="Arial"/>
                <w:lang w:val="en-GB"/>
              </w:rPr>
            </w:pPr>
          </w:p>
        </w:tc>
      </w:tr>
      <w:tr w:rsidR="002A68AB" w:rsidRPr="00655A8B" w:rsidTr="00102979">
        <w:tc>
          <w:tcPr>
            <w:tcW w:w="3070" w:type="dxa"/>
          </w:tcPr>
          <w:p w:rsidR="002A68AB" w:rsidRPr="00655A8B" w:rsidRDefault="002A68AB" w:rsidP="00102979">
            <w:pPr>
              <w:pStyle w:val="Normlnweb"/>
              <w:rPr>
                <w:rFonts w:ascii="Arial" w:hAnsi="Arial" w:cs="Arial"/>
                <w:lang w:val="en-GB"/>
              </w:rPr>
            </w:pPr>
          </w:p>
        </w:tc>
        <w:tc>
          <w:tcPr>
            <w:tcW w:w="3071" w:type="dxa"/>
          </w:tcPr>
          <w:p w:rsidR="002A68AB" w:rsidRPr="00655A8B" w:rsidRDefault="002A68AB" w:rsidP="00102979">
            <w:pPr>
              <w:pStyle w:val="Normlnweb"/>
              <w:rPr>
                <w:rStyle w:val="sep"/>
              </w:rPr>
            </w:pPr>
          </w:p>
        </w:tc>
        <w:tc>
          <w:tcPr>
            <w:tcW w:w="3071" w:type="dxa"/>
          </w:tcPr>
          <w:p w:rsidR="002A68AB" w:rsidRPr="00655A8B" w:rsidRDefault="002A68AB" w:rsidP="00102979">
            <w:pPr>
              <w:pStyle w:val="Normlnweb"/>
              <w:rPr>
                <w:rFonts w:ascii="Arial" w:hAnsi="Arial" w:cs="Arial"/>
                <w:lang w:val="en-GB"/>
              </w:rPr>
            </w:pPr>
          </w:p>
        </w:tc>
      </w:tr>
    </w:tbl>
    <w:p w:rsidR="002A68AB" w:rsidRPr="00655A8B" w:rsidRDefault="002A68AB" w:rsidP="002A68AB">
      <w:pPr>
        <w:rPr>
          <w:rFonts w:cs="Times New Roman"/>
          <w:b/>
          <w:sz w:val="24"/>
          <w:szCs w:val="24"/>
          <w:lang w:val="en-GB"/>
        </w:rPr>
      </w:pPr>
    </w:p>
    <w:p w:rsidR="002A68AB" w:rsidRPr="00655A8B" w:rsidRDefault="002A68AB" w:rsidP="00027D13">
      <w:pPr>
        <w:pStyle w:val="Normlnweb"/>
        <w:rPr>
          <w:rFonts w:asciiTheme="minorHAnsi" w:hAnsiTheme="minorHAnsi"/>
          <w:lang w:val="en-GB"/>
        </w:rPr>
      </w:pPr>
    </w:p>
    <w:p w:rsidR="007228EF" w:rsidRDefault="007228EF" w:rsidP="00027D13">
      <w:pPr>
        <w:pStyle w:val="Normlnweb"/>
        <w:rPr>
          <w:rFonts w:asciiTheme="minorHAnsi" w:hAnsiTheme="minorHAnsi"/>
          <w:b/>
          <w:lang w:val="en-GB"/>
        </w:rPr>
      </w:pPr>
      <w:r>
        <w:rPr>
          <w:rFonts w:asciiTheme="minorHAnsi" w:hAnsiTheme="minorHAnsi"/>
          <w:b/>
          <w:lang w:val="en-GB"/>
        </w:rPr>
        <w:t>15.11 Use of English</w:t>
      </w:r>
    </w:p>
    <w:p w:rsidR="00684583" w:rsidRPr="007228EF" w:rsidRDefault="00684583" w:rsidP="00027D13">
      <w:pPr>
        <w:pStyle w:val="Normlnweb"/>
        <w:rPr>
          <w:rFonts w:asciiTheme="minorHAnsi" w:hAnsiTheme="minorHAnsi"/>
          <w:i/>
          <w:lang w:val="en-GB"/>
        </w:rPr>
      </w:pPr>
      <w:r w:rsidRPr="007228EF">
        <w:rPr>
          <w:rFonts w:asciiTheme="minorHAnsi" w:hAnsiTheme="minorHAnsi"/>
          <w:i/>
          <w:lang w:val="en-GB"/>
        </w:rPr>
        <w:t>Translate the following sentences</w:t>
      </w:r>
    </w:p>
    <w:p w:rsidR="00294C22" w:rsidRPr="00655A8B" w:rsidRDefault="00294C22" w:rsidP="00294C22">
      <w:pPr>
        <w:pStyle w:val="Normlnweb"/>
        <w:rPr>
          <w:rFonts w:asciiTheme="minorHAnsi" w:hAnsiTheme="minorHAnsi"/>
          <w:lang w:val="en-GB"/>
        </w:rPr>
      </w:pPr>
      <w:r w:rsidRPr="00655A8B">
        <w:rPr>
          <w:rFonts w:asciiTheme="minorHAnsi" w:hAnsiTheme="minorHAnsi"/>
          <w:lang w:val="en-GB"/>
        </w:rPr>
        <w:t xml:space="preserve">Do </w:t>
      </w:r>
      <w:proofErr w:type="spellStart"/>
      <w:r w:rsidRPr="00655A8B">
        <w:rPr>
          <w:rFonts w:asciiTheme="minorHAnsi" w:hAnsiTheme="minorHAnsi"/>
          <w:lang w:val="en-GB"/>
        </w:rPr>
        <w:t>naslouchátek</w:t>
      </w:r>
      <w:proofErr w:type="spellEnd"/>
      <w:r w:rsidRPr="00655A8B">
        <w:rPr>
          <w:rFonts w:asciiTheme="minorHAnsi" w:hAnsiTheme="minorHAnsi"/>
          <w:lang w:val="en-GB"/>
        </w:rPr>
        <w:t xml:space="preserve"> se </w:t>
      </w:r>
      <w:proofErr w:type="spellStart"/>
      <w:r w:rsidRPr="00655A8B">
        <w:rPr>
          <w:rFonts w:asciiTheme="minorHAnsi" w:hAnsiTheme="minorHAnsi"/>
          <w:lang w:val="en-GB"/>
        </w:rPr>
        <w:t>musí</w:t>
      </w:r>
      <w:proofErr w:type="spellEnd"/>
      <w:r w:rsidRPr="00655A8B">
        <w:rPr>
          <w:rFonts w:asciiTheme="minorHAnsi" w:hAnsiTheme="minorHAnsi"/>
          <w:lang w:val="en-GB"/>
        </w:rPr>
        <w:t xml:space="preserve"> </w:t>
      </w:r>
      <w:proofErr w:type="spellStart"/>
      <w:r w:rsidRPr="00655A8B">
        <w:rPr>
          <w:rFonts w:asciiTheme="minorHAnsi" w:hAnsiTheme="minorHAnsi"/>
          <w:lang w:val="en-GB"/>
        </w:rPr>
        <w:t>používat</w:t>
      </w:r>
      <w:proofErr w:type="spellEnd"/>
      <w:r w:rsidRPr="00655A8B">
        <w:rPr>
          <w:rFonts w:asciiTheme="minorHAnsi" w:hAnsiTheme="minorHAnsi"/>
          <w:lang w:val="en-GB"/>
        </w:rPr>
        <w:t xml:space="preserve"> </w:t>
      </w:r>
      <w:proofErr w:type="spellStart"/>
      <w:r w:rsidRPr="00655A8B">
        <w:rPr>
          <w:rFonts w:asciiTheme="minorHAnsi" w:hAnsiTheme="minorHAnsi"/>
          <w:lang w:val="en-GB"/>
        </w:rPr>
        <w:t>malé</w:t>
      </w:r>
      <w:proofErr w:type="spellEnd"/>
      <w:r w:rsidRPr="00655A8B">
        <w:rPr>
          <w:rFonts w:asciiTheme="minorHAnsi" w:hAnsiTheme="minorHAnsi"/>
          <w:lang w:val="en-GB"/>
        </w:rPr>
        <w:t xml:space="preserve"> </w:t>
      </w:r>
      <w:proofErr w:type="spellStart"/>
      <w:r w:rsidRPr="00655A8B">
        <w:rPr>
          <w:rFonts w:asciiTheme="minorHAnsi" w:hAnsiTheme="minorHAnsi"/>
          <w:lang w:val="en-GB"/>
        </w:rPr>
        <w:t>baterie</w:t>
      </w:r>
      <w:proofErr w:type="spellEnd"/>
      <w:r w:rsidRPr="00655A8B">
        <w:rPr>
          <w:rFonts w:asciiTheme="minorHAnsi" w:hAnsiTheme="minorHAnsi"/>
          <w:lang w:val="en-GB"/>
        </w:rPr>
        <w:t>.</w:t>
      </w:r>
    </w:p>
    <w:p w:rsidR="00294C22" w:rsidRPr="00655A8B" w:rsidRDefault="00294C22" w:rsidP="00294C22">
      <w:pPr>
        <w:pStyle w:val="Normlnweb"/>
        <w:rPr>
          <w:rFonts w:asciiTheme="minorHAnsi" w:hAnsiTheme="minorHAnsi"/>
          <w:lang w:val="en-GB"/>
        </w:rPr>
      </w:pPr>
      <w:proofErr w:type="spellStart"/>
      <w:proofErr w:type="gramStart"/>
      <w:r w:rsidRPr="00655A8B">
        <w:rPr>
          <w:rFonts w:asciiTheme="minorHAnsi" w:hAnsiTheme="minorHAnsi"/>
          <w:lang w:val="en-GB"/>
        </w:rPr>
        <w:t>Mouhou</w:t>
      </w:r>
      <w:proofErr w:type="spellEnd"/>
      <w:r w:rsidRPr="00655A8B">
        <w:rPr>
          <w:rFonts w:asciiTheme="minorHAnsi" w:hAnsiTheme="minorHAnsi"/>
          <w:lang w:val="en-GB"/>
        </w:rPr>
        <w:t xml:space="preserve"> </w:t>
      </w:r>
      <w:proofErr w:type="spellStart"/>
      <w:r w:rsidRPr="00655A8B">
        <w:rPr>
          <w:rFonts w:asciiTheme="minorHAnsi" w:hAnsiTheme="minorHAnsi"/>
          <w:lang w:val="en-GB"/>
        </w:rPr>
        <w:t>znakující</w:t>
      </w:r>
      <w:proofErr w:type="spellEnd"/>
      <w:r w:rsidRPr="00655A8B">
        <w:rPr>
          <w:rFonts w:asciiTheme="minorHAnsi" w:hAnsiTheme="minorHAnsi"/>
          <w:lang w:val="en-GB"/>
        </w:rPr>
        <w:t xml:space="preserve"> </w:t>
      </w:r>
      <w:proofErr w:type="spellStart"/>
      <w:r w:rsidRPr="00655A8B">
        <w:rPr>
          <w:rFonts w:asciiTheme="minorHAnsi" w:hAnsiTheme="minorHAnsi"/>
          <w:lang w:val="en-GB"/>
        </w:rPr>
        <w:t>lidé</w:t>
      </w:r>
      <w:proofErr w:type="spellEnd"/>
      <w:r w:rsidRPr="00655A8B">
        <w:rPr>
          <w:rFonts w:asciiTheme="minorHAnsi" w:hAnsiTheme="minorHAnsi"/>
          <w:lang w:val="en-GB"/>
        </w:rPr>
        <w:t xml:space="preserve"> z </w:t>
      </w:r>
      <w:proofErr w:type="spellStart"/>
      <w:r w:rsidRPr="00655A8B">
        <w:rPr>
          <w:rFonts w:asciiTheme="minorHAnsi" w:hAnsiTheme="minorHAnsi"/>
          <w:lang w:val="en-GB"/>
        </w:rPr>
        <w:t>různých</w:t>
      </w:r>
      <w:proofErr w:type="spellEnd"/>
      <w:r w:rsidRPr="00655A8B">
        <w:rPr>
          <w:rFonts w:asciiTheme="minorHAnsi" w:hAnsiTheme="minorHAnsi"/>
          <w:lang w:val="en-GB"/>
        </w:rPr>
        <w:t xml:space="preserve"> </w:t>
      </w:r>
      <w:proofErr w:type="spellStart"/>
      <w:r w:rsidRPr="00655A8B">
        <w:rPr>
          <w:rFonts w:asciiTheme="minorHAnsi" w:hAnsiTheme="minorHAnsi"/>
          <w:lang w:val="en-GB"/>
        </w:rPr>
        <w:t>zemí</w:t>
      </w:r>
      <w:proofErr w:type="spellEnd"/>
      <w:r w:rsidRPr="00655A8B">
        <w:rPr>
          <w:rFonts w:asciiTheme="minorHAnsi" w:hAnsiTheme="minorHAnsi"/>
          <w:lang w:val="en-GB"/>
        </w:rPr>
        <w:t xml:space="preserve"> </w:t>
      </w:r>
      <w:proofErr w:type="spellStart"/>
      <w:r w:rsidRPr="00655A8B">
        <w:rPr>
          <w:rFonts w:asciiTheme="minorHAnsi" w:hAnsiTheme="minorHAnsi"/>
          <w:lang w:val="en-GB"/>
        </w:rPr>
        <w:t>spolu</w:t>
      </w:r>
      <w:proofErr w:type="spellEnd"/>
      <w:r w:rsidRPr="00655A8B">
        <w:rPr>
          <w:rFonts w:asciiTheme="minorHAnsi" w:hAnsiTheme="minorHAnsi"/>
          <w:lang w:val="en-GB"/>
        </w:rPr>
        <w:t xml:space="preserve"> </w:t>
      </w:r>
      <w:proofErr w:type="spellStart"/>
      <w:r w:rsidRPr="00655A8B">
        <w:rPr>
          <w:rFonts w:asciiTheme="minorHAnsi" w:hAnsiTheme="minorHAnsi"/>
          <w:lang w:val="en-GB"/>
        </w:rPr>
        <w:t>komunikovat</w:t>
      </w:r>
      <w:proofErr w:type="spellEnd"/>
      <w:r w:rsidRPr="00655A8B">
        <w:rPr>
          <w:rFonts w:asciiTheme="minorHAnsi" w:hAnsiTheme="minorHAnsi"/>
          <w:lang w:val="en-GB"/>
        </w:rPr>
        <w:t xml:space="preserve"> </w:t>
      </w:r>
      <w:proofErr w:type="spellStart"/>
      <w:r w:rsidRPr="00655A8B">
        <w:rPr>
          <w:rFonts w:asciiTheme="minorHAnsi" w:hAnsiTheme="minorHAnsi"/>
          <w:lang w:val="en-GB"/>
        </w:rPr>
        <w:t>navzájem</w:t>
      </w:r>
      <w:proofErr w:type="spellEnd"/>
      <w:r w:rsidRPr="00655A8B">
        <w:rPr>
          <w:rFonts w:asciiTheme="minorHAnsi" w:hAnsiTheme="minorHAnsi"/>
          <w:lang w:val="en-GB"/>
        </w:rPr>
        <w:t xml:space="preserve"> </w:t>
      </w:r>
      <w:proofErr w:type="spellStart"/>
      <w:r w:rsidRPr="00655A8B">
        <w:rPr>
          <w:rFonts w:asciiTheme="minorHAnsi" w:hAnsiTheme="minorHAnsi"/>
          <w:lang w:val="en-GB"/>
        </w:rPr>
        <w:t>jestliže</w:t>
      </w:r>
      <w:proofErr w:type="spellEnd"/>
      <w:r w:rsidRPr="00655A8B">
        <w:rPr>
          <w:rFonts w:asciiTheme="minorHAnsi" w:hAnsiTheme="minorHAnsi"/>
          <w:lang w:val="en-GB"/>
        </w:rPr>
        <w:t xml:space="preserve"> </w:t>
      </w:r>
      <w:proofErr w:type="spellStart"/>
      <w:r w:rsidRPr="00655A8B">
        <w:rPr>
          <w:rFonts w:asciiTheme="minorHAnsi" w:hAnsiTheme="minorHAnsi"/>
          <w:lang w:val="en-GB"/>
        </w:rPr>
        <w:t>neznají</w:t>
      </w:r>
      <w:proofErr w:type="spellEnd"/>
      <w:r w:rsidRPr="00655A8B">
        <w:rPr>
          <w:rFonts w:asciiTheme="minorHAnsi" w:hAnsiTheme="minorHAnsi"/>
          <w:lang w:val="en-GB"/>
        </w:rPr>
        <w:t xml:space="preserve"> </w:t>
      </w:r>
      <w:proofErr w:type="spellStart"/>
      <w:r w:rsidRPr="00655A8B">
        <w:rPr>
          <w:rFonts w:asciiTheme="minorHAnsi" w:hAnsiTheme="minorHAnsi"/>
          <w:lang w:val="en-GB"/>
        </w:rPr>
        <w:t>jazyk</w:t>
      </w:r>
      <w:proofErr w:type="spellEnd"/>
      <w:r w:rsidRPr="00655A8B">
        <w:rPr>
          <w:rFonts w:asciiTheme="minorHAnsi" w:hAnsiTheme="minorHAnsi"/>
          <w:lang w:val="en-GB"/>
        </w:rPr>
        <w:t xml:space="preserve"> </w:t>
      </w:r>
      <w:proofErr w:type="spellStart"/>
      <w:r w:rsidRPr="00655A8B">
        <w:rPr>
          <w:rFonts w:asciiTheme="minorHAnsi" w:hAnsiTheme="minorHAnsi"/>
          <w:lang w:val="en-GB"/>
        </w:rPr>
        <w:t>toho</w:t>
      </w:r>
      <w:proofErr w:type="spellEnd"/>
      <w:r w:rsidRPr="00655A8B">
        <w:rPr>
          <w:rFonts w:asciiTheme="minorHAnsi" w:hAnsiTheme="minorHAnsi"/>
          <w:lang w:val="en-GB"/>
        </w:rPr>
        <w:t xml:space="preserve"> </w:t>
      </w:r>
      <w:proofErr w:type="spellStart"/>
      <w:r w:rsidRPr="00655A8B">
        <w:rPr>
          <w:rFonts w:asciiTheme="minorHAnsi" w:hAnsiTheme="minorHAnsi"/>
          <w:lang w:val="en-GB"/>
        </w:rPr>
        <w:t>druhého</w:t>
      </w:r>
      <w:proofErr w:type="spellEnd"/>
      <w:r w:rsidRPr="00655A8B">
        <w:rPr>
          <w:rFonts w:asciiTheme="minorHAnsi" w:hAnsiTheme="minorHAnsi"/>
          <w:lang w:val="en-GB"/>
        </w:rPr>
        <w:t>?</w:t>
      </w:r>
      <w:proofErr w:type="gramEnd"/>
      <w:r w:rsidRPr="00655A8B">
        <w:rPr>
          <w:rFonts w:asciiTheme="minorHAnsi" w:hAnsiTheme="minorHAnsi"/>
          <w:lang w:val="en-GB"/>
        </w:rPr>
        <w:t xml:space="preserve"> </w:t>
      </w:r>
    </w:p>
    <w:p w:rsidR="00294C22" w:rsidRPr="00655A8B" w:rsidRDefault="00294C22" w:rsidP="00294C22">
      <w:pPr>
        <w:pStyle w:val="Normlnweb"/>
        <w:rPr>
          <w:rFonts w:asciiTheme="minorHAnsi" w:hAnsiTheme="minorHAnsi"/>
          <w:lang w:val="en-GB"/>
        </w:rPr>
      </w:pPr>
      <w:proofErr w:type="spellStart"/>
      <w:proofErr w:type="gramStart"/>
      <w:r w:rsidRPr="00655A8B">
        <w:rPr>
          <w:rFonts w:asciiTheme="minorHAnsi" w:hAnsiTheme="minorHAnsi"/>
          <w:lang w:val="en-GB"/>
        </w:rPr>
        <w:t>Znakování</w:t>
      </w:r>
      <w:proofErr w:type="spellEnd"/>
      <w:r w:rsidRPr="00655A8B">
        <w:rPr>
          <w:rFonts w:asciiTheme="minorHAnsi" w:hAnsiTheme="minorHAnsi"/>
          <w:lang w:val="en-GB"/>
        </w:rPr>
        <w:t xml:space="preserve"> je </w:t>
      </w:r>
      <w:proofErr w:type="spellStart"/>
      <w:r w:rsidRPr="00655A8B">
        <w:rPr>
          <w:rFonts w:asciiTheme="minorHAnsi" w:hAnsiTheme="minorHAnsi"/>
          <w:lang w:val="en-GB"/>
        </w:rPr>
        <w:t>také</w:t>
      </w:r>
      <w:proofErr w:type="spellEnd"/>
      <w:r w:rsidRPr="00655A8B">
        <w:rPr>
          <w:rFonts w:asciiTheme="minorHAnsi" w:hAnsiTheme="minorHAnsi"/>
          <w:lang w:val="en-GB"/>
        </w:rPr>
        <w:t xml:space="preserve"> </w:t>
      </w:r>
      <w:proofErr w:type="spellStart"/>
      <w:r w:rsidRPr="00655A8B">
        <w:rPr>
          <w:rFonts w:asciiTheme="minorHAnsi" w:hAnsiTheme="minorHAnsi"/>
          <w:lang w:val="en-GB"/>
        </w:rPr>
        <w:t>prováděno</w:t>
      </w:r>
      <w:proofErr w:type="spellEnd"/>
      <w:r w:rsidRPr="00655A8B">
        <w:rPr>
          <w:rFonts w:asciiTheme="minorHAnsi" w:hAnsiTheme="minorHAnsi"/>
          <w:lang w:val="en-GB"/>
        </w:rPr>
        <w:t xml:space="preserve"> </w:t>
      </w:r>
      <w:proofErr w:type="spellStart"/>
      <w:r w:rsidRPr="00655A8B">
        <w:rPr>
          <w:rFonts w:asciiTheme="minorHAnsi" w:hAnsiTheme="minorHAnsi"/>
          <w:lang w:val="en-GB"/>
        </w:rPr>
        <w:t>lidmi</w:t>
      </w:r>
      <w:proofErr w:type="spellEnd"/>
      <w:r w:rsidRPr="00655A8B">
        <w:rPr>
          <w:rFonts w:asciiTheme="minorHAnsi" w:hAnsiTheme="minorHAnsi"/>
          <w:lang w:val="en-GB"/>
        </w:rPr>
        <w:t xml:space="preserve">, </w:t>
      </w:r>
      <w:proofErr w:type="spellStart"/>
      <w:r w:rsidRPr="00655A8B">
        <w:rPr>
          <w:rFonts w:asciiTheme="minorHAnsi" w:hAnsiTheme="minorHAnsi"/>
          <w:lang w:val="en-GB"/>
        </w:rPr>
        <w:t>kteří</w:t>
      </w:r>
      <w:proofErr w:type="spellEnd"/>
      <w:r w:rsidRPr="00655A8B">
        <w:rPr>
          <w:rFonts w:asciiTheme="minorHAnsi" w:hAnsiTheme="minorHAnsi"/>
          <w:lang w:val="en-GB"/>
        </w:rPr>
        <w:t xml:space="preserve"> </w:t>
      </w:r>
      <w:proofErr w:type="spellStart"/>
      <w:r w:rsidRPr="00655A8B">
        <w:rPr>
          <w:rFonts w:asciiTheme="minorHAnsi" w:hAnsiTheme="minorHAnsi"/>
          <w:lang w:val="en-GB"/>
        </w:rPr>
        <w:t>jsou</w:t>
      </w:r>
      <w:proofErr w:type="spellEnd"/>
      <w:r w:rsidRPr="00655A8B">
        <w:rPr>
          <w:rFonts w:asciiTheme="minorHAnsi" w:hAnsiTheme="minorHAnsi"/>
          <w:lang w:val="en-GB"/>
        </w:rPr>
        <w:t xml:space="preserve"> </w:t>
      </w:r>
      <w:proofErr w:type="spellStart"/>
      <w:r w:rsidRPr="00655A8B">
        <w:rPr>
          <w:rFonts w:asciiTheme="minorHAnsi" w:hAnsiTheme="minorHAnsi"/>
          <w:lang w:val="en-GB"/>
        </w:rPr>
        <w:t>schopni</w:t>
      </w:r>
      <w:proofErr w:type="spellEnd"/>
      <w:r w:rsidRPr="00655A8B">
        <w:rPr>
          <w:rFonts w:asciiTheme="minorHAnsi" w:hAnsiTheme="minorHAnsi"/>
          <w:lang w:val="en-GB"/>
        </w:rPr>
        <w:t xml:space="preserve"> </w:t>
      </w:r>
      <w:proofErr w:type="spellStart"/>
      <w:r w:rsidRPr="00655A8B">
        <w:rPr>
          <w:rFonts w:asciiTheme="minorHAnsi" w:hAnsiTheme="minorHAnsi"/>
          <w:lang w:val="en-GB"/>
        </w:rPr>
        <w:t>slyšet</w:t>
      </w:r>
      <w:proofErr w:type="spellEnd"/>
      <w:r w:rsidRPr="00655A8B">
        <w:rPr>
          <w:rFonts w:asciiTheme="minorHAnsi" w:hAnsiTheme="minorHAnsi"/>
          <w:lang w:val="en-GB"/>
        </w:rPr>
        <w:t xml:space="preserve">, ale </w:t>
      </w:r>
      <w:proofErr w:type="spellStart"/>
      <w:r w:rsidRPr="00655A8B">
        <w:rPr>
          <w:rFonts w:asciiTheme="minorHAnsi" w:hAnsiTheme="minorHAnsi"/>
          <w:lang w:val="en-GB"/>
        </w:rPr>
        <w:t>nejsou</w:t>
      </w:r>
      <w:proofErr w:type="spellEnd"/>
      <w:r w:rsidRPr="00655A8B">
        <w:rPr>
          <w:rFonts w:asciiTheme="minorHAnsi" w:hAnsiTheme="minorHAnsi"/>
          <w:lang w:val="en-GB"/>
        </w:rPr>
        <w:t xml:space="preserve"> </w:t>
      </w:r>
      <w:proofErr w:type="spellStart"/>
      <w:r w:rsidRPr="00655A8B">
        <w:rPr>
          <w:rFonts w:asciiTheme="minorHAnsi" w:hAnsiTheme="minorHAnsi"/>
          <w:lang w:val="en-GB"/>
        </w:rPr>
        <w:t>schopni</w:t>
      </w:r>
      <w:proofErr w:type="spellEnd"/>
      <w:r w:rsidRPr="00655A8B">
        <w:rPr>
          <w:rFonts w:asciiTheme="minorHAnsi" w:hAnsiTheme="minorHAnsi"/>
          <w:lang w:val="en-GB"/>
        </w:rPr>
        <w:t xml:space="preserve"> </w:t>
      </w:r>
      <w:proofErr w:type="spellStart"/>
      <w:r w:rsidRPr="00655A8B">
        <w:rPr>
          <w:rFonts w:asciiTheme="minorHAnsi" w:hAnsiTheme="minorHAnsi"/>
          <w:lang w:val="en-GB"/>
        </w:rPr>
        <w:t>fyzicky</w:t>
      </w:r>
      <w:proofErr w:type="spellEnd"/>
      <w:r w:rsidRPr="00655A8B">
        <w:rPr>
          <w:rFonts w:asciiTheme="minorHAnsi" w:hAnsiTheme="minorHAnsi"/>
          <w:lang w:val="en-GB"/>
        </w:rPr>
        <w:t xml:space="preserve"> </w:t>
      </w:r>
      <w:proofErr w:type="spellStart"/>
      <w:r w:rsidRPr="00655A8B">
        <w:rPr>
          <w:rFonts w:asciiTheme="minorHAnsi" w:hAnsiTheme="minorHAnsi"/>
          <w:lang w:val="en-GB"/>
        </w:rPr>
        <w:t>mluvit</w:t>
      </w:r>
      <w:proofErr w:type="spellEnd"/>
      <w:r w:rsidRPr="00655A8B">
        <w:rPr>
          <w:rFonts w:asciiTheme="minorHAnsi" w:hAnsiTheme="minorHAnsi"/>
          <w:lang w:val="en-GB"/>
        </w:rPr>
        <w:t>.</w:t>
      </w:r>
      <w:proofErr w:type="gramEnd"/>
    </w:p>
    <w:p w:rsidR="00294C22" w:rsidRPr="00655A8B" w:rsidRDefault="00294C22" w:rsidP="00294C22">
      <w:pPr>
        <w:pStyle w:val="Normlnweb"/>
        <w:rPr>
          <w:rFonts w:asciiTheme="minorHAnsi" w:hAnsiTheme="minorHAnsi"/>
        </w:rPr>
      </w:pPr>
      <w:r w:rsidRPr="00655A8B">
        <w:rPr>
          <w:rFonts w:asciiTheme="minorHAnsi" w:hAnsiTheme="minorHAnsi"/>
        </w:rPr>
        <w:t>V 17. století se mělo běžně za to, že hluší lidé se nemohou vzdělávat.</w:t>
      </w:r>
    </w:p>
    <w:p w:rsidR="00294C22" w:rsidRPr="00655A8B" w:rsidRDefault="00294C22" w:rsidP="00294C22">
      <w:pPr>
        <w:pStyle w:val="Normlnweb"/>
        <w:rPr>
          <w:rFonts w:asciiTheme="minorHAnsi" w:hAnsiTheme="minorHAnsi"/>
          <w:lang w:val="en-GB"/>
        </w:rPr>
      </w:pPr>
      <w:proofErr w:type="spellStart"/>
      <w:proofErr w:type="gramStart"/>
      <w:r w:rsidRPr="00655A8B">
        <w:rPr>
          <w:rFonts w:asciiTheme="minorHAnsi" w:hAnsiTheme="minorHAnsi"/>
          <w:lang w:val="en-GB"/>
        </w:rPr>
        <w:t>Sousední</w:t>
      </w:r>
      <w:proofErr w:type="spellEnd"/>
      <w:r w:rsidRPr="00655A8B">
        <w:rPr>
          <w:rFonts w:asciiTheme="minorHAnsi" w:hAnsiTheme="minorHAnsi"/>
          <w:lang w:val="en-GB"/>
        </w:rPr>
        <w:t xml:space="preserve"> </w:t>
      </w:r>
      <w:proofErr w:type="spellStart"/>
      <w:r w:rsidRPr="00655A8B">
        <w:rPr>
          <w:rFonts w:asciiTheme="minorHAnsi" w:hAnsiTheme="minorHAnsi"/>
          <w:lang w:val="en-GB"/>
        </w:rPr>
        <w:t>kmeny</w:t>
      </w:r>
      <w:proofErr w:type="spellEnd"/>
      <w:r w:rsidRPr="00655A8B">
        <w:rPr>
          <w:rFonts w:asciiTheme="minorHAnsi" w:hAnsiTheme="minorHAnsi"/>
          <w:lang w:val="en-GB"/>
        </w:rPr>
        <w:t xml:space="preserve"> </w:t>
      </w:r>
      <w:proofErr w:type="spellStart"/>
      <w:r w:rsidRPr="00655A8B">
        <w:rPr>
          <w:rFonts w:asciiTheme="minorHAnsi" w:hAnsiTheme="minorHAnsi"/>
          <w:lang w:val="en-GB"/>
        </w:rPr>
        <w:t>domorodých</w:t>
      </w:r>
      <w:proofErr w:type="spellEnd"/>
      <w:r w:rsidRPr="00655A8B">
        <w:rPr>
          <w:rFonts w:asciiTheme="minorHAnsi" w:hAnsiTheme="minorHAnsi"/>
          <w:lang w:val="en-GB"/>
        </w:rPr>
        <w:t xml:space="preserve"> </w:t>
      </w:r>
      <w:proofErr w:type="spellStart"/>
      <w:r w:rsidRPr="00655A8B">
        <w:rPr>
          <w:rFonts w:asciiTheme="minorHAnsi" w:hAnsiTheme="minorHAnsi"/>
          <w:lang w:val="en-GB"/>
        </w:rPr>
        <w:t>Američanů</w:t>
      </w:r>
      <w:proofErr w:type="spellEnd"/>
      <w:r w:rsidRPr="00655A8B">
        <w:rPr>
          <w:rFonts w:asciiTheme="minorHAnsi" w:hAnsiTheme="minorHAnsi"/>
          <w:lang w:val="en-GB"/>
        </w:rPr>
        <w:t xml:space="preserve"> </w:t>
      </w:r>
      <w:proofErr w:type="spellStart"/>
      <w:r w:rsidRPr="00655A8B">
        <w:rPr>
          <w:rFonts w:asciiTheme="minorHAnsi" w:hAnsiTheme="minorHAnsi"/>
          <w:lang w:val="en-GB"/>
        </w:rPr>
        <w:t>byly</w:t>
      </w:r>
      <w:proofErr w:type="spellEnd"/>
      <w:r w:rsidRPr="00655A8B">
        <w:rPr>
          <w:rFonts w:asciiTheme="minorHAnsi" w:hAnsiTheme="minorHAnsi"/>
          <w:lang w:val="en-GB"/>
        </w:rPr>
        <w:t xml:space="preserve"> </w:t>
      </w:r>
      <w:proofErr w:type="spellStart"/>
      <w:r w:rsidRPr="00655A8B">
        <w:rPr>
          <w:rFonts w:asciiTheme="minorHAnsi" w:hAnsiTheme="minorHAnsi"/>
          <w:lang w:val="en-GB"/>
        </w:rPr>
        <w:t>schopny</w:t>
      </w:r>
      <w:proofErr w:type="spellEnd"/>
      <w:r w:rsidRPr="00655A8B">
        <w:rPr>
          <w:rFonts w:asciiTheme="minorHAnsi" w:hAnsiTheme="minorHAnsi"/>
          <w:lang w:val="en-GB"/>
        </w:rPr>
        <w:t xml:space="preserve"> </w:t>
      </w:r>
      <w:proofErr w:type="spellStart"/>
      <w:r w:rsidRPr="00655A8B">
        <w:rPr>
          <w:rFonts w:asciiTheme="minorHAnsi" w:hAnsiTheme="minorHAnsi"/>
          <w:lang w:val="en-GB"/>
        </w:rPr>
        <w:t>spolu</w:t>
      </w:r>
      <w:proofErr w:type="spellEnd"/>
      <w:r w:rsidRPr="00655A8B">
        <w:rPr>
          <w:rFonts w:asciiTheme="minorHAnsi" w:hAnsiTheme="minorHAnsi"/>
          <w:lang w:val="en-GB"/>
        </w:rPr>
        <w:t xml:space="preserve"> </w:t>
      </w:r>
      <w:proofErr w:type="spellStart"/>
      <w:r w:rsidRPr="00655A8B">
        <w:rPr>
          <w:rFonts w:asciiTheme="minorHAnsi" w:hAnsiTheme="minorHAnsi"/>
          <w:lang w:val="en-GB"/>
        </w:rPr>
        <w:t>komunikovat</w:t>
      </w:r>
      <w:proofErr w:type="spellEnd"/>
      <w:r w:rsidRPr="00655A8B">
        <w:rPr>
          <w:rFonts w:asciiTheme="minorHAnsi" w:hAnsiTheme="minorHAnsi"/>
          <w:lang w:val="en-GB"/>
        </w:rPr>
        <w:t xml:space="preserve"> </w:t>
      </w:r>
      <w:proofErr w:type="spellStart"/>
      <w:r w:rsidRPr="00655A8B">
        <w:rPr>
          <w:rFonts w:asciiTheme="minorHAnsi" w:hAnsiTheme="minorHAnsi"/>
          <w:lang w:val="en-GB"/>
        </w:rPr>
        <w:t>pomocí</w:t>
      </w:r>
      <w:proofErr w:type="spellEnd"/>
      <w:r w:rsidRPr="00655A8B">
        <w:rPr>
          <w:rFonts w:asciiTheme="minorHAnsi" w:hAnsiTheme="minorHAnsi"/>
          <w:lang w:val="en-GB"/>
        </w:rPr>
        <w:t xml:space="preserve"> </w:t>
      </w:r>
      <w:proofErr w:type="spellStart"/>
      <w:r w:rsidRPr="00655A8B">
        <w:rPr>
          <w:rFonts w:asciiTheme="minorHAnsi" w:hAnsiTheme="minorHAnsi"/>
          <w:lang w:val="en-GB"/>
        </w:rPr>
        <w:t>druhu</w:t>
      </w:r>
      <w:proofErr w:type="spellEnd"/>
      <w:r w:rsidRPr="00655A8B">
        <w:rPr>
          <w:rFonts w:asciiTheme="minorHAnsi" w:hAnsiTheme="minorHAnsi"/>
          <w:lang w:val="en-GB"/>
        </w:rPr>
        <w:t xml:space="preserve"> </w:t>
      </w:r>
      <w:proofErr w:type="spellStart"/>
      <w:r w:rsidRPr="00655A8B">
        <w:rPr>
          <w:rFonts w:asciiTheme="minorHAnsi" w:hAnsiTheme="minorHAnsi"/>
          <w:lang w:val="en-GB"/>
        </w:rPr>
        <w:t>znakovaného</w:t>
      </w:r>
      <w:proofErr w:type="spellEnd"/>
      <w:r w:rsidRPr="00655A8B">
        <w:rPr>
          <w:rFonts w:asciiTheme="minorHAnsi" w:hAnsiTheme="minorHAnsi"/>
          <w:lang w:val="en-GB"/>
        </w:rPr>
        <w:t xml:space="preserve"> </w:t>
      </w:r>
      <w:proofErr w:type="spellStart"/>
      <w:r w:rsidRPr="00655A8B">
        <w:rPr>
          <w:rFonts w:asciiTheme="minorHAnsi" w:hAnsiTheme="minorHAnsi"/>
          <w:lang w:val="en-GB"/>
        </w:rPr>
        <w:t>jazyka</w:t>
      </w:r>
      <w:proofErr w:type="spellEnd"/>
      <w:r w:rsidRPr="00655A8B">
        <w:rPr>
          <w:rFonts w:asciiTheme="minorHAnsi" w:hAnsiTheme="minorHAnsi"/>
          <w:lang w:val="en-GB"/>
        </w:rPr>
        <w:t>.</w:t>
      </w:r>
      <w:proofErr w:type="gramEnd"/>
    </w:p>
    <w:p w:rsidR="007228EF" w:rsidRDefault="007228EF" w:rsidP="00027D13">
      <w:pPr>
        <w:pStyle w:val="Normlnweb"/>
        <w:rPr>
          <w:rFonts w:asciiTheme="minorHAnsi" w:hAnsiTheme="minorHAnsi"/>
          <w:b/>
          <w:lang w:val="en-GB"/>
        </w:rPr>
      </w:pPr>
      <w:proofErr w:type="gramStart"/>
      <w:r>
        <w:rPr>
          <w:rFonts w:asciiTheme="minorHAnsi" w:hAnsiTheme="minorHAnsi"/>
          <w:b/>
          <w:lang w:val="en-GB"/>
        </w:rPr>
        <w:t>15.12  Speaking</w:t>
      </w:r>
      <w:proofErr w:type="gramEnd"/>
    </w:p>
    <w:p w:rsidR="00C91B8F" w:rsidRPr="004B1CA7" w:rsidRDefault="007228EF" w:rsidP="00027D13">
      <w:pPr>
        <w:pStyle w:val="Normlnweb"/>
        <w:rPr>
          <w:rFonts w:asciiTheme="minorHAnsi" w:hAnsiTheme="minorHAnsi"/>
          <w:i/>
          <w:lang w:val="en-GB"/>
        </w:rPr>
      </w:pPr>
      <w:r w:rsidRPr="004B1CA7">
        <w:rPr>
          <w:rFonts w:asciiTheme="minorHAnsi" w:hAnsiTheme="minorHAnsi"/>
          <w:i/>
          <w:lang w:val="en-GB"/>
        </w:rPr>
        <w:t xml:space="preserve">Describe the picture. </w:t>
      </w:r>
    </w:p>
    <w:p w:rsidR="00C91B8F" w:rsidRPr="00655A8B" w:rsidRDefault="00C91B8F" w:rsidP="00027D13">
      <w:pPr>
        <w:pStyle w:val="Normlnweb"/>
        <w:rPr>
          <w:rFonts w:asciiTheme="minorHAnsi" w:hAnsiTheme="minorHAnsi"/>
          <w:lang w:val="en-GB"/>
        </w:rPr>
      </w:pPr>
      <w:r w:rsidRPr="00655A8B">
        <w:rPr>
          <w:noProof/>
        </w:rPr>
        <w:drawing>
          <wp:inline distT="0" distB="0" distL="0" distR="0">
            <wp:extent cx="5760720" cy="4315982"/>
            <wp:effectExtent l="0" t="0" r="0" b="8890"/>
            <wp:docPr id="2" name="Obrázek 2" descr="File:Hole&amp;ccaron;kova, nápis ve znakové &amp;rcaron;e&amp;ccar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ole&amp;ccaron;kova, nápis ve znakové &amp;rcaron;e&amp;ccaron;i.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4315982"/>
                    </a:xfrm>
                    <a:prstGeom prst="rect">
                      <a:avLst/>
                    </a:prstGeom>
                    <a:noFill/>
                    <a:ln>
                      <a:noFill/>
                    </a:ln>
                  </pic:spPr>
                </pic:pic>
              </a:graphicData>
            </a:graphic>
          </wp:inline>
        </w:drawing>
      </w:r>
    </w:p>
    <w:p w:rsidR="004E4F64" w:rsidRDefault="004B1CA7" w:rsidP="00027D13">
      <w:pPr>
        <w:pStyle w:val="Bezmezer"/>
        <w:rPr>
          <w:i/>
          <w:lang w:val="en-GB"/>
        </w:rPr>
      </w:pPr>
      <w:r w:rsidRPr="004B1CA7">
        <w:rPr>
          <w:i/>
          <w:lang w:val="en-GB"/>
        </w:rPr>
        <w:t>Do you know this sculpture placed in Prague? Where can it be found? How would you read it?</w:t>
      </w:r>
    </w:p>
    <w:p w:rsidR="004B1CA7" w:rsidRDefault="004B1CA7" w:rsidP="00027D13">
      <w:pPr>
        <w:pStyle w:val="Bezmezer"/>
        <w:rPr>
          <w:rFonts w:cs="Times New Roman"/>
          <w:b/>
          <w:sz w:val="24"/>
          <w:szCs w:val="24"/>
          <w:lang w:val="en-GB"/>
        </w:rPr>
      </w:pPr>
    </w:p>
    <w:p w:rsidR="004E4F64" w:rsidRDefault="004B1CA7" w:rsidP="00027D13">
      <w:pPr>
        <w:pStyle w:val="Bezmezer"/>
        <w:rPr>
          <w:rFonts w:cs="Times New Roman"/>
          <w:b/>
          <w:sz w:val="24"/>
          <w:szCs w:val="24"/>
          <w:lang w:val="en-GB"/>
        </w:rPr>
      </w:pPr>
      <w:r>
        <w:rPr>
          <w:rFonts w:cs="Times New Roman"/>
          <w:b/>
          <w:sz w:val="24"/>
          <w:szCs w:val="24"/>
          <w:lang w:val="en-GB"/>
        </w:rPr>
        <w:t xml:space="preserve">15.13 </w:t>
      </w:r>
      <w:r w:rsidR="004E4F64">
        <w:rPr>
          <w:rFonts w:cs="Times New Roman"/>
          <w:b/>
          <w:sz w:val="24"/>
          <w:szCs w:val="24"/>
          <w:lang w:val="en-GB"/>
        </w:rPr>
        <w:t>Reading:</w:t>
      </w:r>
    </w:p>
    <w:p w:rsidR="004E4F64" w:rsidRDefault="004E4F64" w:rsidP="00027D13">
      <w:pPr>
        <w:pStyle w:val="Bezmezer"/>
        <w:rPr>
          <w:rFonts w:cs="Times New Roman"/>
          <w:b/>
          <w:sz w:val="24"/>
          <w:szCs w:val="24"/>
          <w:lang w:val="en-GB"/>
        </w:rPr>
      </w:pPr>
    </w:p>
    <w:p w:rsidR="004E4F64" w:rsidRPr="002A68AB" w:rsidRDefault="004E4F64" w:rsidP="00027D13">
      <w:pPr>
        <w:pStyle w:val="Bezmezer"/>
        <w:rPr>
          <w:rFonts w:cs="Times New Roman"/>
          <w:b/>
          <w:sz w:val="24"/>
          <w:szCs w:val="24"/>
          <w:u w:val="single"/>
          <w:lang w:val="en-GB"/>
        </w:rPr>
      </w:pPr>
      <w:proofErr w:type="gramStart"/>
      <w:r w:rsidRPr="002A68AB">
        <w:rPr>
          <w:rFonts w:cs="Times New Roman"/>
          <w:b/>
          <w:sz w:val="24"/>
          <w:szCs w:val="24"/>
          <w:u w:val="single"/>
          <w:lang w:val="en-GB"/>
        </w:rPr>
        <w:t>Lip</w:t>
      </w:r>
      <w:r w:rsidR="004B1CA7" w:rsidRPr="002A68AB">
        <w:rPr>
          <w:rFonts w:cs="Times New Roman"/>
          <w:b/>
          <w:sz w:val="24"/>
          <w:szCs w:val="24"/>
          <w:u w:val="single"/>
          <w:lang w:val="en-GB"/>
        </w:rPr>
        <w:t>-</w:t>
      </w:r>
      <w:r w:rsidRPr="002A68AB">
        <w:rPr>
          <w:rFonts w:cs="Times New Roman"/>
          <w:b/>
          <w:sz w:val="24"/>
          <w:szCs w:val="24"/>
          <w:u w:val="single"/>
          <w:lang w:val="en-GB"/>
        </w:rPr>
        <w:t>reading.</w:t>
      </w:r>
      <w:proofErr w:type="gramEnd"/>
    </w:p>
    <w:p w:rsidR="004E4F64" w:rsidRPr="004B1CA7" w:rsidRDefault="004E4F64" w:rsidP="004E4F64">
      <w:pPr>
        <w:spacing w:before="100" w:beforeAutospacing="1" w:after="100" w:afterAutospacing="1" w:line="240" w:lineRule="auto"/>
        <w:rPr>
          <w:rFonts w:eastAsia="Times New Roman" w:cs="Times New Roman"/>
          <w:sz w:val="24"/>
          <w:szCs w:val="24"/>
          <w:lang w:val="en-GB"/>
        </w:rPr>
      </w:pPr>
      <w:r w:rsidRPr="004B1CA7">
        <w:rPr>
          <w:rFonts w:eastAsia="Times New Roman" w:cs="Times New Roman"/>
          <w:bCs/>
          <w:sz w:val="24"/>
          <w:szCs w:val="24"/>
          <w:lang w:val="en-GB"/>
        </w:rPr>
        <w:t>Lip</w:t>
      </w:r>
      <w:r w:rsidR="004B1CA7" w:rsidRPr="004B1CA7">
        <w:rPr>
          <w:rFonts w:eastAsia="Times New Roman" w:cs="Times New Roman"/>
          <w:bCs/>
          <w:sz w:val="24"/>
          <w:szCs w:val="24"/>
          <w:lang w:val="en-GB"/>
        </w:rPr>
        <w:t>-</w:t>
      </w:r>
      <w:r w:rsidRPr="004B1CA7">
        <w:rPr>
          <w:rFonts w:eastAsia="Times New Roman" w:cs="Times New Roman"/>
          <w:bCs/>
          <w:sz w:val="24"/>
          <w:szCs w:val="24"/>
          <w:lang w:val="en-GB"/>
        </w:rPr>
        <w:t>reading empowers someone with a hearing loss to lead an independent and fulfilled life. Lip</w:t>
      </w:r>
      <w:r w:rsidR="004B1CA7" w:rsidRPr="004B1CA7">
        <w:rPr>
          <w:rFonts w:eastAsia="Times New Roman" w:cs="Times New Roman"/>
          <w:bCs/>
          <w:sz w:val="24"/>
          <w:szCs w:val="24"/>
          <w:lang w:val="en-GB"/>
        </w:rPr>
        <w:t>-</w:t>
      </w:r>
      <w:r w:rsidRPr="004B1CA7">
        <w:rPr>
          <w:rFonts w:eastAsia="Times New Roman" w:cs="Times New Roman"/>
          <w:bCs/>
          <w:sz w:val="24"/>
          <w:szCs w:val="24"/>
          <w:lang w:val="en-GB"/>
        </w:rPr>
        <w:t>reading is often described as a 'third ear'.</w:t>
      </w:r>
    </w:p>
    <w:p w:rsidR="004E4F64" w:rsidRPr="004B1CA7" w:rsidRDefault="004E4F64" w:rsidP="004E4F64">
      <w:pPr>
        <w:spacing w:before="100" w:beforeAutospacing="1" w:after="100" w:afterAutospacing="1" w:line="240" w:lineRule="auto"/>
        <w:rPr>
          <w:rFonts w:eastAsia="Times New Roman" w:cs="Times New Roman"/>
          <w:sz w:val="24"/>
          <w:szCs w:val="24"/>
          <w:lang w:val="en-GB"/>
        </w:rPr>
      </w:pPr>
      <w:r w:rsidRPr="004B1CA7">
        <w:rPr>
          <w:rFonts w:eastAsia="Times New Roman" w:cs="Times New Roman"/>
          <w:i/>
          <w:iCs/>
          <w:sz w:val="24"/>
          <w:szCs w:val="24"/>
          <w:lang w:val="en-GB"/>
        </w:rPr>
        <w:t>What are the skills involved in lip</w:t>
      </w:r>
      <w:r w:rsidR="004B1CA7" w:rsidRPr="004B1CA7">
        <w:rPr>
          <w:rFonts w:eastAsia="Times New Roman" w:cs="Times New Roman"/>
          <w:i/>
          <w:iCs/>
          <w:sz w:val="24"/>
          <w:szCs w:val="24"/>
          <w:lang w:val="en-GB"/>
        </w:rPr>
        <w:t>-</w:t>
      </w:r>
      <w:r w:rsidRPr="004B1CA7">
        <w:rPr>
          <w:rFonts w:eastAsia="Times New Roman" w:cs="Times New Roman"/>
          <w:i/>
          <w:iCs/>
          <w:sz w:val="24"/>
          <w:szCs w:val="24"/>
          <w:lang w:val="en-GB"/>
        </w:rPr>
        <w:t>reading?</w:t>
      </w:r>
    </w:p>
    <w:p w:rsidR="004E4F64" w:rsidRPr="004B1CA7" w:rsidRDefault="004E4F64" w:rsidP="004E4F64">
      <w:pPr>
        <w:numPr>
          <w:ilvl w:val="0"/>
          <w:numId w:val="7"/>
        </w:numPr>
        <w:spacing w:before="100" w:beforeAutospacing="1" w:after="100" w:afterAutospacing="1" w:line="240" w:lineRule="auto"/>
        <w:rPr>
          <w:rFonts w:eastAsia="Times New Roman" w:cs="Times New Roman"/>
          <w:sz w:val="24"/>
          <w:szCs w:val="24"/>
          <w:lang w:val="en-GB"/>
        </w:rPr>
      </w:pPr>
      <w:r w:rsidRPr="004B1CA7">
        <w:rPr>
          <w:rFonts w:eastAsia="Times New Roman" w:cs="Times New Roman"/>
          <w:sz w:val="24"/>
          <w:szCs w:val="24"/>
          <w:lang w:val="en-GB"/>
        </w:rPr>
        <w:t>training your eyes to help your ears</w:t>
      </w:r>
    </w:p>
    <w:p w:rsidR="004E4F64" w:rsidRPr="004B1CA7" w:rsidRDefault="004E4F64" w:rsidP="004E4F64">
      <w:pPr>
        <w:numPr>
          <w:ilvl w:val="0"/>
          <w:numId w:val="7"/>
        </w:numPr>
        <w:spacing w:before="100" w:beforeAutospacing="1" w:after="100" w:afterAutospacing="1" w:line="240" w:lineRule="auto"/>
        <w:rPr>
          <w:rFonts w:eastAsia="Times New Roman" w:cs="Times New Roman"/>
          <w:sz w:val="24"/>
          <w:szCs w:val="24"/>
          <w:lang w:val="en-GB"/>
        </w:rPr>
      </w:pPr>
      <w:r w:rsidRPr="004B1CA7">
        <w:rPr>
          <w:rFonts w:eastAsia="Times New Roman" w:cs="Times New Roman"/>
          <w:sz w:val="24"/>
          <w:szCs w:val="24"/>
          <w:lang w:val="en-GB"/>
        </w:rPr>
        <w:t>watching the movements of the mouth, teeth and tongue</w:t>
      </w:r>
    </w:p>
    <w:p w:rsidR="004E4F64" w:rsidRPr="004B1CA7" w:rsidRDefault="004E4F64" w:rsidP="004E4F64">
      <w:pPr>
        <w:numPr>
          <w:ilvl w:val="0"/>
          <w:numId w:val="7"/>
        </w:numPr>
        <w:spacing w:before="100" w:beforeAutospacing="1" w:after="100" w:afterAutospacing="1" w:line="240" w:lineRule="auto"/>
        <w:rPr>
          <w:rFonts w:eastAsia="Times New Roman" w:cs="Times New Roman"/>
          <w:sz w:val="24"/>
          <w:szCs w:val="24"/>
          <w:lang w:val="en-GB"/>
        </w:rPr>
      </w:pPr>
      <w:r w:rsidRPr="004B1CA7">
        <w:rPr>
          <w:rFonts w:eastAsia="Times New Roman" w:cs="Times New Roman"/>
          <w:bCs/>
          <w:sz w:val="24"/>
          <w:szCs w:val="24"/>
          <w:lang w:val="en-GB"/>
        </w:rPr>
        <w:t xml:space="preserve">reading the expression on the face </w:t>
      </w:r>
    </w:p>
    <w:p w:rsidR="004E4F64" w:rsidRPr="004B1CA7" w:rsidRDefault="004E4F64" w:rsidP="004E4F64">
      <w:pPr>
        <w:numPr>
          <w:ilvl w:val="0"/>
          <w:numId w:val="7"/>
        </w:numPr>
        <w:spacing w:before="100" w:beforeAutospacing="1" w:after="100" w:afterAutospacing="1" w:line="240" w:lineRule="auto"/>
        <w:rPr>
          <w:rFonts w:eastAsia="Times New Roman" w:cs="Times New Roman"/>
          <w:sz w:val="24"/>
          <w:szCs w:val="24"/>
          <w:lang w:val="en-GB"/>
        </w:rPr>
      </w:pPr>
      <w:r w:rsidRPr="004B1CA7">
        <w:rPr>
          <w:rFonts w:eastAsia="Times New Roman" w:cs="Times New Roman"/>
          <w:sz w:val="24"/>
          <w:szCs w:val="24"/>
          <w:lang w:val="en-GB"/>
        </w:rPr>
        <w:t>noticing body language and gestures</w:t>
      </w:r>
    </w:p>
    <w:p w:rsidR="004E4F64" w:rsidRPr="004B1CA7" w:rsidRDefault="004E4F64" w:rsidP="004E4F64">
      <w:pPr>
        <w:numPr>
          <w:ilvl w:val="0"/>
          <w:numId w:val="7"/>
        </w:numPr>
        <w:spacing w:before="100" w:beforeAutospacing="1" w:after="100" w:afterAutospacing="1" w:line="240" w:lineRule="auto"/>
        <w:rPr>
          <w:rFonts w:eastAsia="Times New Roman" w:cs="Times New Roman"/>
          <w:sz w:val="24"/>
          <w:szCs w:val="24"/>
          <w:lang w:val="en-GB"/>
        </w:rPr>
      </w:pPr>
      <w:r w:rsidRPr="004B1CA7">
        <w:rPr>
          <w:rFonts w:eastAsia="Times New Roman" w:cs="Times New Roman"/>
          <w:sz w:val="24"/>
          <w:szCs w:val="24"/>
          <w:lang w:val="en-GB"/>
        </w:rPr>
        <w:t>using residual hearing</w:t>
      </w:r>
    </w:p>
    <w:p w:rsidR="004E4F64" w:rsidRPr="004B1CA7" w:rsidRDefault="004E4F64" w:rsidP="004E4F64">
      <w:pPr>
        <w:numPr>
          <w:ilvl w:val="0"/>
          <w:numId w:val="7"/>
        </w:numPr>
        <w:spacing w:before="100" w:beforeAutospacing="1" w:after="100" w:afterAutospacing="1" w:line="240" w:lineRule="auto"/>
        <w:rPr>
          <w:rFonts w:eastAsia="Times New Roman" w:cs="Times New Roman"/>
          <w:sz w:val="24"/>
          <w:szCs w:val="24"/>
          <w:lang w:val="en-GB"/>
        </w:rPr>
      </w:pPr>
      <w:r w:rsidRPr="004B1CA7">
        <w:rPr>
          <w:rFonts w:eastAsia="Times New Roman" w:cs="Times New Roman"/>
          <w:sz w:val="24"/>
          <w:szCs w:val="24"/>
          <w:lang w:val="en-GB"/>
        </w:rPr>
        <w:t>anticipation</w:t>
      </w:r>
    </w:p>
    <w:p w:rsidR="004E4F64" w:rsidRPr="004B1CA7" w:rsidRDefault="004E4F64" w:rsidP="004E4F64">
      <w:pPr>
        <w:spacing w:before="100" w:beforeAutospacing="1" w:after="100" w:afterAutospacing="1" w:line="240" w:lineRule="auto"/>
        <w:rPr>
          <w:rFonts w:eastAsia="Times New Roman" w:cs="Times New Roman"/>
          <w:sz w:val="24"/>
          <w:szCs w:val="24"/>
          <w:lang w:val="en-GB"/>
        </w:rPr>
      </w:pPr>
      <w:r w:rsidRPr="004B1CA7">
        <w:rPr>
          <w:rFonts w:eastAsia="Times New Roman" w:cs="Times New Roman"/>
          <w:sz w:val="24"/>
          <w:szCs w:val="24"/>
          <w:lang w:val="en-GB"/>
        </w:rPr>
        <w:t xml:space="preserve">Of the </w:t>
      </w:r>
      <w:r w:rsidRPr="004B1CA7">
        <w:rPr>
          <w:rFonts w:eastAsia="Times New Roman" w:cs="Times New Roman"/>
          <w:b/>
          <w:bCs/>
          <w:sz w:val="24"/>
          <w:szCs w:val="24"/>
          <w:lang w:val="en-GB"/>
        </w:rPr>
        <w:t>eight to nine million people</w:t>
      </w:r>
      <w:r w:rsidRPr="004B1CA7">
        <w:rPr>
          <w:rFonts w:eastAsia="Times New Roman" w:cs="Times New Roman"/>
          <w:sz w:val="24"/>
          <w:szCs w:val="24"/>
          <w:lang w:val="en-GB"/>
        </w:rPr>
        <w:t xml:space="preserve"> in Britain who </w:t>
      </w:r>
      <w:proofErr w:type="gramStart"/>
      <w:r w:rsidRPr="004B1CA7">
        <w:rPr>
          <w:rFonts w:eastAsia="Times New Roman" w:cs="Times New Roman"/>
          <w:sz w:val="24"/>
          <w:szCs w:val="24"/>
          <w:lang w:val="en-GB"/>
        </w:rPr>
        <w:t>have</w:t>
      </w:r>
      <w:proofErr w:type="gramEnd"/>
      <w:r w:rsidRPr="004B1CA7">
        <w:rPr>
          <w:rFonts w:eastAsia="Times New Roman" w:cs="Times New Roman"/>
          <w:sz w:val="24"/>
          <w:szCs w:val="24"/>
          <w:lang w:val="en-GB"/>
        </w:rPr>
        <w:t xml:space="preserve"> a hearing loss around 50,000 to 70,000 use British Sign Language as their preferred method of communication. Nearly everyone else will rely to some extent on </w:t>
      </w:r>
      <w:r w:rsidR="004B1CA7" w:rsidRPr="004B1CA7">
        <w:rPr>
          <w:rFonts w:eastAsia="Times New Roman" w:cs="Times New Roman"/>
          <w:sz w:val="24"/>
          <w:szCs w:val="24"/>
          <w:lang w:val="en-GB"/>
        </w:rPr>
        <w:t>lip-reading</w:t>
      </w:r>
      <w:r w:rsidRPr="004B1CA7">
        <w:rPr>
          <w:rFonts w:eastAsia="Times New Roman" w:cs="Times New Roman"/>
          <w:sz w:val="24"/>
          <w:szCs w:val="24"/>
          <w:lang w:val="en-GB"/>
        </w:rPr>
        <w:t>.</w:t>
      </w:r>
    </w:p>
    <w:p w:rsidR="004B1CA7" w:rsidRPr="00655A8B" w:rsidRDefault="004B1CA7" w:rsidP="004B1CA7">
      <w:pPr>
        <w:pStyle w:val="Normlnweb"/>
        <w:rPr>
          <w:rFonts w:ascii="Arial" w:hAnsi="Arial" w:cs="Arial"/>
          <w:b/>
          <w:lang w:val="en-GB"/>
        </w:rPr>
      </w:pPr>
      <w:r w:rsidRPr="00655A8B">
        <w:rPr>
          <w:rFonts w:ascii="Arial" w:hAnsi="Arial" w:cs="Arial"/>
          <w:b/>
          <w:lang w:val="en-GB"/>
        </w:rPr>
        <w:t>Vocabulary:</w:t>
      </w:r>
    </w:p>
    <w:tbl>
      <w:tblPr>
        <w:tblStyle w:val="Mkatabulky"/>
        <w:tblW w:w="0" w:type="auto"/>
        <w:tblLook w:val="04A0"/>
      </w:tblPr>
      <w:tblGrid>
        <w:gridCol w:w="3070"/>
        <w:gridCol w:w="3071"/>
        <w:gridCol w:w="3071"/>
      </w:tblGrid>
      <w:tr w:rsidR="006773CB" w:rsidRPr="00655A8B" w:rsidTr="004B1CA7">
        <w:tc>
          <w:tcPr>
            <w:tcW w:w="3070" w:type="dxa"/>
          </w:tcPr>
          <w:p w:rsidR="006773CB" w:rsidRPr="004B1CA7" w:rsidRDefault="006773CB" w:rsidP="006773CB">
            <w:pPr>
              <w:pStyle w:val="Normlnweb"/>
              <w:rPr>
                <w:bCs/>
                <w:lang w:val="en-GB"/>
              </w:rPr>
            </w:pPr>
            <w:r>
              <w:rPr>
                <w:bCs/>
                <w:lang w:val="en-GB"/>
              </w:rPr>
              <w:t>anticipation (n)</w:t>
            </w:r>
          </w:p>
        </w:tc>
        <w:tc>
          <w:tcPr>
            <w:tcW w:w="3071" w:type="dxa"/>
          </w:tcPr>
          <w:p w:rsidR="006773CB" w:rsidRDefault="006773CB" w:rsidP="006773CB">
            <w:pPr>
              <w:pStyle w:val="Normlnweb"/>
              <w:rPr>
                <w:rStyle w:val="sep"/>
              </w:rPr>
            </w:pPr>
            <w:r>
              <w:rPr>
                <w:rStyle w:val="sep"/>
              </w:rPr>
              <w:t>/</w:t>
            </w:r>
            <w:proofErr w:type="spellStart"/>
            <w:r>
              <w:rPr>
                <w:rStyle w:val="pron"/>
              </w:rPr>
              <w:t>æn</w:t>
            </w:r>
            <w:proofErr w:type="spellEnd"/>
            <w:r>
              <w:rPr>
                <w:rStyle w:val="pron"/>
              </w:rPr>
              <w:t>ˌ</w:t>
            </w:r>
            <w:proofErr w:type="spellStart"/>
            <w:r>
              <w:rPr>
                <w:rStyle w:val="pron"/>
              </w:rPr>
              <w:t>tɪsɪ</w:t>
            </w:r>
            <w:proofErr w:type="spellEnd"/>
            <w:r>
              <w:rPr>
                <w:rStyle w:val="pron"/>
              </w:rPr>
              <w:t>ˈ</w:t>
            </w:r>
            <w:proofErr w:type="spellStart"/>
            <w:r>
              <w:rPr>
                <w:rStyle w:val="pron"/>
              </w:rPr>
              <w:t>peɪʃ</w:t>
            </w:r>
            <w:proofErr w:type="spellEnd"/>
            <w:r>
              <w:rPr>
                <w:rStyle w:val="pron"/>
              </w:rPr>
              <w:t>(ə)n</w:t>
            </w:r>
            <w:r>
              <w:rPr>
                <w:rStyle w:val="sep"/>
              </w:rPr>
              <w:t>/</w:t>
            </w:r>
          </w:p>
        </w:tc>
        <w:tc>
          <w:tcPr>
            <w:tcW w:w="3071" w:type="dxa"/>
          </w:tcPr>
          <w:p w:rsidR="006773CB" w:rsidRDefault="006773CB" w:rsidP="006773CB">
            <w:pPr>
              <w:pStyle w:val="Normlnweb"/>
              <w:rPr>
                <w:rFonts w:ascii="Arial" w:hAnsi="Arial" w:cs="Arial"/>
                <w:lang w:val="en-GB"/>
              </w:rPr>
            </w:pPr>
            <w:proofErr w:type="spellStart"/>
            <w:r>
              <w:rPr>
                <w:rFonts w:ascii="Arial" w:hAnsi="Arial" w:cs="Arial"/>
                <w:lang w:val="en-GB"/>
              </w:rPr>
              <w:t>předjímání</w:t>
            </w:r>
            <w:proofErr w:type="spellEnd"/>
            <w:r>
              <w:rPr>
                <w:rFonts w:ascii="Arial" w:hAnsi="Arial" w:cs="Arial"/>
                <w:lang w:val="en-GB"/>
              </w:rPr>
              <w:t xml:space="preserve">, </w:t>
            </w:r>
            <w:proofErr w:type="spellStart"/>
            <w:r>
              <w:rPr>
                <w:rFonts w:ascii="Arial" w:hAnsi="Arial" w:cs="Arial"/>
                <w:lang w:val="en-GB"/>
              </w:rPr>
              <w:t>anticipace</w:t>
            </w:r>
            <w:proofErr w:type="spellEnd"/>
          </w:p>
        </w:tc>
      </w:tr>
      <w:tr w:rsidR="006773CB" w:rsidRPr="00655A8B" w:rsidTr="004B1CA7">
        <w:tc>
          <w:tcPr>
            <w:tcW w:w="3070" w:type="dxa"/>
          </w:tcPr>
          <w:p w:rsidR="006773CB" w:rsidRPr="004B1CA7" w:rsidRDefault="006773CB" w:rsidP="006773CB">
            <w:pPr>
              <w:pStyle w:val="Normlnweb"/>
              <w:rPr>
                <w:bCs/>
                <w:lang w:val="en-GB"/>
              </w:rPr>
            </w:pPr>
            <w:r>
              <w:rPr>
                <w:bCs/>
                <w:lang w:val="en-GB"/>
              </w:rPr>
              <w:t>extent (n)</w:t>
            </w:r>
          </w:p>
        </w:tc>
        <w:tc>
          <w:tcPr>
            <w:tcW w:w="3071" w:type="dxa"/>
          </w:tcPr>
          <w:p w:rsidR="006773CB" w:rsidRDefault="006773CB" w:rsidP="006773CB">
            <w:pPr>
              <w:pStyle w:val="Normlnweb"/>
              <w:rPr>
                <w:rStyle w:val="sep"/>
              </w:rPr>
            </w:pPr>
            <w:r>
              <w:rPr>
                <w:rStyle w:val="sep"/>
              </w:rPr>
              <w:t>/</w:t>
            </w:r>
            <w:proofErr w:type="spellStart"/>
            <w:r>
              <w:rPr>
                <w:rStyle w:val="pron"/>
              </w:rPr>
              <w:t>ɪk</w:t>
            </w:r>
            <w:proofErr w:type="spellEnd"/>
            <w:r>
              <w:rPr>
                <w:rStyle w:val="pron"/>
              </w:rPr>
              <w:t>ˈ</w:t>
            </w:r>
            <w:proofErr w:type="spellStart"/>
            <w:r>
              <w:rPr>
                <w:rStyle w:val="pron"/>
              </w:rPr>
              <w:t>stent</w:t>
            </w:r>
            <w:proofErr w:type="spellEnd"/>
            <w:r>
              <w:rPr>
                <w:rStyle w:val="sep"/>
              </w:rPr>
              <w:t>/</w:t>
            </w:r>
          </w:p>
        </w:tc>
        <w:tc>
          <w:tcPr>
            <w:tcW w:w="3071" w:type="dxa"/>
          </w:tcPr>
          <w:p w:rsidR="006773CB" w:rsidRDefault="006773CB" w:rsidP="006773CB">
            <w:pPr>
              <w:pStyle w:val="Normlnweb"/>
              <w:rPr>
                <w:rFonts w:ascii="Arial" w:hAnsi="Arial" w:cs="Arial"/>
                <w:lang w:val="en-GB"/>
              </w:rPr>
            </w:pPr>
            <w:proofErr w:type="spellStart"/>
            <w:r>
              <w:rPr>
                <w:rFonts w:ascii="Arial" w:hAnsi="Arial" w:cs="Arial"/>
                <w:lang w:val="en-GB"/>
              </w:rPr>
              <w:t>rozsah</w:t>
            </w:r>
            <w:proofErr w:type="spellEnd"/>
            <w:r>
              <w:rPr>
                <w:rFonts w:ascii="Arial" w:hAnsi="Arial" w:cs="Arial"/>
                <w:lang w:val="en-GB"/>
              </w:rPr>
              <w:t xml:space="preserve">, </w:t>
            </w:r>
            <w:proofErr w:type="spellStart"/>
            <w:r>
              <w:rPr>
                <w:rFonts w:ascii="Arial" w:hAnsi="Arial" w:cs="Arial"/>
                <w:lang w:val="en-GB"/>
              </w:rPr>
              <w:t>míra</w:t>
            </w:r>
            <w:proofErr w:type="spellEnd"/>
          </w:p>
        </w:tc>
      </w:tr>
      <w:tr w:rsidR="006773CB" w:rsidRPr="00655A8B" w:rsidTr="004B1CA7">
        <w:tc>
          <w:tcPr>
            <w:tcW w:w="3070" w:type="dxa"/>
          </w:tcPr>
          <w:p w:rsidR="006773CB" w:rsidRPr="00655A8B" w:rsidRDefault="006773CB" w:rsidP="006773CB">
            <w:pPr>
              <w:pStyle w:val="Normlnweb"/>
              <w:rPr>
                <w:rFonts w:ascii="Arial" w:hAnsi="Arial" w:cs="Arial"/>
                <w:lang w:val="en-GB"/>
              </w:rPr>
            </w:pPr>
            <w:r w:rsidRPr="004B1CA7">
              <w:rPr>
                <w:bCs/>
                <w:lang w:val="en-GB"/>
              </w:rPr>
              <w:t>fulfilled</w:t>
            </w:r>
            <w:r w:rsidRPr="00655A8B">
              <w:rPr>
                <w:rFonts w:ascii="Arial" w:hAnsi="Arial" w:cs="Arial"/>
                <w:lang w:val="en-GB"/>
              </w:rPr>
              <w:t xml:space="preserve"> (</w:t>
            </w:r>
            <w:proofErr w:type="spellStart"/>
            <w:r>
              <w:rPr>
                <w:rFonts w:ascii="Arial" w:hAnsi="Arial" w:cs="Arial"/>
                <w:lang w:val="en-GB"/>
              </w:rPr>
              <w:t>adj</w:t>
            </w:r>
            <w:proofErr w:type="spellEnd"/>
            <w:r w:rsidRPr="00655A8B">
              <w:rPr>
                <w:rFonts w:ascii="Arial" w:hAnsi="Arial" w:cs="Arial"/>
                <w:lang w:val="en-GB"/>
              </w:rPr>
              <w:t>)</w:t>
            </w:r>
          </w:p>
        </w:tc>
        <w:tc>
          <w:tcPr>
            <w:tcW w:w="3071" w:type="dxa"/>
          </w:tcPr>
          <w:p w:rsidR="006773CB" w:rsidRPr="00655A8B" w:rsidRDefault="006773CB" w:rsidP="006773CB">
            <w:pPr>
              <w:pStyle w:val="Normlnweb"/>
              <w:rPr>
                <w:rStyle w:val="sep"/>
              </w:rPr>
            </w:pPr>
            <w:r>
              <w:rPr>
                <w:rStyle w:val="sep"/>
              </w:rPr>
              <w:t>/</w:t>
            </w:r>
            <w:proofErr w:type="spellStart"/>
            <w:r>
              <w:rPr>
                <w:rStyle w:val="pron"/>
              </w:rPr>
              <w:t>fʊl</w:t>
            </w:r>
            <w:proofErr w:type="spellEnd"/>
            <w:r>
              <w:rPr>
                <w:rStyle w:val="pron"/>
              </w:rPr>
              <w:t>ˈ</w:t>
            </w:r>
            <w:proofErr w:type="spellStart"/>
            <w:r>
              <w:rPr>
                <w:rStyle w:val="pron"/>
              </w:rPr>
              <w:t>fɪld</w:t>
            </w:r>
            <w:proofErr w:type="spellEnd"/>
            <w:r>
              <w:rPr>
                <w:rStyle w:val="sep"/>
              </w:rPr>
              <w:t>/</w:t>
            </w:r>
          </w:p>
        </w:tc>
        <w:tc>
          <w:tcPr>
            <w:tcW w:w="3071" w:type="dxa"/>
          </w:tcPr>
          <w:p w:rsidR="006773CB" w:rsidRPr="00655A8B" w:rsidRDefault="006773CB" w:rsidP="006773CB">
            <w:pPr>
              <w:pStyle w:val="Normlnweb"/>
              <w:rPr>
                <w:rFonts w:ascii="Arial" w:hAnsi="Arial" w:cs="Arial"/>
                <w:lang w:val="en-GB"/>
              </w:rPr>
            </w:pPr>
            <w:proofErr w:type="spellStart"/>
            <w:r>
              <w:rPr>
                <w:rFonts w:ascii="Arial" w:hAnsi="Arial" w:cs="Arial"/>
                <w:lang w:val="en-GB"/>
              </w:rPr>
              <w:t>naplněný</w:t>
            </w:r>
            <w:proofErr w:type="spellEnd"/>
          </w:p>
        </w:tc>
      </w:tr>
      <w:tr w:rsidR="006773CB" w:rsidRPr="00655A8B" w:rsidTr="004B1CA7">
        <w:tc>
          <w:tcPr>
            <w:tcW w:w="3070" w:type="dxa"/>
          </w:tcPr>
          <w:p w:rsidR="006773CB" w:rsidRPr="00655A8B" w:rsidRDefault="006773CB" w:rsidP="006773CB">
            <w:pPr>
              <w:pStyle w:val="Normlnweb"/>
              <w:rPr>
                <w:rFonts w:ascii="Arial" w:hAnsi="Arial" w:cs="Arial"/>
                <w:lang w:val="en-GB"/>
              </w:rPr>
            </w:pPr>
            <w:r>
              <w:rPr>
                <w:rFonts w:ascii="Arial" w:hAnsi="Arial" w:cs="Arial"/>
                <w:lang w:val="en-GB"/>
              </w:rPr>
              <w:t>gesture (n)</w:t>
            </w:r>
          </w:p>
        </w:tc>
        <w:tc>
          <w:tcPr>
            <w:tcW w:w="3071" w:type="dxa"/>
          </w:tcPr>
          <w:p w:rsidR="006773CB" w:rsidRPr="00655A8B" w:rsidRDefault="006773CB" w:rsidP="006773CB">
            <w:pPr>
              <w:pStyle w:val="Normlnweb"/>
              <w:rPr>
                <w:rFonts w:ascii="Arial" w:hAnsi="Arial" w:cs="Arial"/>
                <w:lang w:val="en-GB"/>
              </w:rPr>
            </w:pPr>
            <w:r>
              <w:rPr>
                <w:rStyle w:val="sep"/>
              </w:rPr>
              <w:t>/</w:t>
            </w:r>
            <w:r>
              <w:rPr>
                <w:rStyle w:val="pron"/>
              </w:rPr>
              <w:t>ˈ</w:t>
            </w:r>
            <w:proofErr w:type="spellStart"/>
            <w:r>
              <w:rPr>
                <w:rStyle w:val="pron"/>
              </w:rPr>
              <w:t>dʒestʃə</w:t>
            </w:r>
            <w:proofErr w:type="spellEnd"/>
            <w:r>
              <w:rPr>
                <w:rStyle w:val="pron"/>
              </w:rPr>
              <w:t>(r)</w:t>
            </w:r>
            <w:r>
              <w:rPr>
                <w:rStyle w:val="sep"/>
              </w:rPr>
              <w:t>/</w:t>
            </w:r>
          </w:p>
        </w:tc>
        <w:tc>
          <w:tcPr>
            <w:tcW w:w="3071" w:type="dxa"/>
          </w:tcPr>
          <w:p w:rsidR="006773CB" w:rsidRPr="00655A8B" w:rsidRDefault="006773CB" w:rsidP="006773CB">
            <w:pPr>
              <w:pStyle w:val="Normlnweb"/>
              <w:rPr>
                <w:rFonts w:ascii="Arial" w:hAnsi="Arial" w:cs="Arial"/>
                <w:lang w:val="en-GB"/>
              </w:rPr>
            </w:pPr>
            <w:proofErr w:type="spellStart"/>
            <w:r>
              <w:rPr>
                <w:rFonts w:ascii="Arial" w:hAnsi="Arial" w:cs="Arial"/>
                <w:lang w:val="en-GB"/>
              </w:rPr>
              <w:t>gesto</w:t>
            </w:r>
            <w:proofErr w:type="spellEnd"/>
          </w:p>
        </w:tc>
      </w:tr>
      <w:tr w:rsidR="006773CB" w:rsidRPr="00655A8B" w:rsidTr="004B1CA7">
        <w:tc>
          <w:tcPr>
            <w:tcW w:w="3070" w:type="dxa"/>
          </w:tcPr>
          <w:p w:rsidR="006773CB" w:rsidRPr="00655A8B" w:rsidRDefault="006773CB" w:rsidP="006773CB">
            <w:pPr>
              <w:pStyle w:val="Normlnweb"/>
              <w:rPr>
                <w:rFonts w:ascii="Arial" w:hAnsi="Arial" w:cs="Arial"/>
                <w:lang w:val="en-GB"/>
              </w:rPr>
            </w:pPr>
            <w:r>
              <w:rPr>
                <w:lang w:val="en-GB"/>
              </w:rPr>
              <w:t xml:space="preserve">language (n) </w:t>
            </w:r>
            <w:r w:rsidRPr="004B1CA7">
              <w:rPr>
                <w:lang w:val="en-GB"/>
              </w:rPr>
              <w:t>body language</w:t>
            </w:r>
          </w:p>
        </w:tc>
        <w:tc>
          <w:tcPr>
            <w:tcW w:w="3071" w:type="dxa"/>
          </w:tcPr>
          <w:p w:rsidR="006773CB" w:rsidRPr="00655A8B" w:rsidRDefault="006773CB" w:rsidP="006773CB">
            <w:pPr>
              <w:pStyle w:val="Normlnweb"/>
              <w:rPr>
                <w:rStyle w:val="sep"/>
              </w:rPr>
            </w:pPr>
            <w:r>
              <w:rPr>
                <w:rStyle w:val="sep"/>
              </w:rPr>
              <w:t> /</w:t>
            </w:r>
            <w:r>
              <w:rPr>
                <w:rStyle w:val="pron"/>
              </w:rPr>
              <w:t>ˈ</w:t>
            </w:r>
            <w:proofErr w:type="spellStart"/>
            <w:r>
              <w:rPr>
                <w:rStyle w:val="pron"/>
              </w:rPr>
              <w:t>bɒdi</w:t>
            </w:r>
            <w:proofErr w:type="spellEnd"/>
            <w:r>
              <w:rPr>
                <w:rStyle w:val="pron"/>
              </w:rPr>
              <w:t xml:space="preserve"> </w:t>
            </w:r>
            <w:r>
              <w:rPr>
                <w:rStyle w:val="sep"/>
              </w:rPr>
              <w:t>/</w:t>
            </w:r>
            <w:r>
              <w:rPr>
                <w:rStyle w:val="pron"/>
              </w:rPr>
              <w:t>ˈ</w:t>
            </w:r>
            <w:proofErr w:type="spellStart"/>
            <w:r>
              <w:rPr>
                <w:rStyle w:val="pron"/>
              </w:rPr>
              <w:t>læŋɡwɪdʒ</w:t>
            </w:r>
            <w:proofErr w:type="spellEnd"/>
            <w:r>
              <w:rPr>
                <w:rStyle w:val="sep"/>
              </w:rPr>
              <w:t>/</w:t>
            </w:r>
          </w:p>
        </w:tc>
        <w:tc>
          <w:tcPr>
            <w:tcW w:w="3071" w:type="dxa"/>
          </w:tcPr>
          <w:p w:rsidR="006773CB" w:rsidRPr="00655A8B" w:rsidRDefault="006773CB" w:rsidP="006773CB">
            <w:pPr>
              <w:pStyle w:val="Normlnweb"/>
              <w:rPr>
                <w:rFonts w:ascii="Arial" w:hAnsi="Arial" w:cs="Arial"/>
                <w:lang w:val="en-GB"/>
              </w:rPr>
            </w:pPr>
            <w:proofErr w:type="spellStart"/>
            <w:r>
              <w:rPr>
                <w:rFonts w:ascii="Arial" w:hAnsi="Arial" w:cs="Arial"/>
                <w:lang w:val="en-GB"/>
              </w:rPr>
              <w:t>řeč</w:t>
            </w:r>
            <w:proofErr w:type="spellEnd"/>
            <w:r>
              <w:rPr>
                <w:rFonts w:ascii="Arial" w:hAnsi="Arial" w:cs="Arial"/>
                <w:lang w:val="en-GB"/>
              </w:rPr>
              <w:t xml:space="preserve"> </w:t>
            </w:r>
            <w:proofErr w:type="spellStart"/>
            <w:r>
              <w:rPr>
                <w:rFonts w:ascii="Arial" w:hAnsi="Arial" w:cs="Arial"/>
                <w:lang w:val="en-GB"/>
              </w:rPr>
              <w:t>těla</w:t>
            </w:r>
            <w:proofErr w:type="spellEnd"/>
          </w:p>
        </w:tc>
      </w:tr>
      <w:tr w:rsidR="006773CB" w:rsidRPr="00655A8B" w:rsidTr="004B1CA7">
        <w:tc>
          <w:tcPr>
            <w:tcW w:w="3070" w:type="dxa"/>
          </w:tcPr>
          <w:p w:rsidR="006773CB" w:rsidRPr="00655A8B" w:rsidRDefault="006773CB" w:rsidP="006773CB">
            <w:pPr>
              <w:pStyle w:val="Normlnweb"/>
              <w:rPr>
                <w:rFonts w:ascii="Arial" w:hAnsi="Arial" w:cs="Arial"/>
                <w:lang w:val="en-GB"/>
              </w:rPr>
            </w:pPr>
            <w:r>
              <w:rPr>
                <w:rFonts w:ascii="Arial" w:hAnsi="Arial" w:cs="Arial"/>
                <w:b/>
                <w:lang w:val="en-GB"/>
              </w:rPr>
              <w:t>lip-read (v)</w:t>
            </w:r>
          </w:p>
        </w:tc>
        <w:tc>
          <w:tcPr>
            <w:tcW w:w="3071" w:type="dxa"/>
          </w:tcPr>
          <w:p w:rsidR="006773CB" w:rsidRPr="00655A8B" w:rsidRDefault="006773CB" w:rsidP="006773CB">
            <w:pPr>
              <w:pStyle w:val="Normlnweb"/>
              <w:rPr>
                <w:rStyle w:val="sep"/>
              </w:rPr>
            </w:pPr>
            <w:r>
              <w:rPr>
                <w:rStyle w:val="sep"/>
              </w:rPr>
              <w:t>/</w:t>
            </w:r>
            <w:r>
              <w:rPr>
                <w:rStyle w:val="pron"/>
              </w:rPr>
              <w:t>ˈ</w:t>
            </w:r>
            <w:proofErr w:type="spellStart"/>
            <w:r>
              <w:rPr>
                <w:rStyle w:val="pron"/>
              </w:rPr>
              <w:t>lɪp</w:t>
            </w:r>
            <w:proofErr w:type="spellEnd"/>
            <w:r>
              <w:rPr>
                <w:rStyle w:val="pron"/>
              </w:rPr>
              <w:t xml:space="preserve"> ˌ</w:t>
            </w:r>
            <w:proofErr w:type="spellStart"/>
            <w:r>
              <w:rPr>
                <w:rStyle w:val="pron"/>
              </w:rPr>
              <w:t>riːd</w:t>
            </w:r>
            <w:proofErr w:type="spellEnd"/>
            <w:r>
              <w:rPr>
                <w:rStyle w:val="sep"/>
              </w:rPr>
              <w:t>/</w:t>
            </w:r>
          </w:p>
        </w:tc>
        <w:tc>
          <w:tcPr>
            <w:tcW w:w="3071" w:type="dxa"/>
          </w:tcPr>
          <w:p w:rsidR="006773CB" w:rsidRPr="00655A8B" w:rsidRDefault="006773CB" w:rsidP="006773CB">
            <w:pPr>
              <w:pStyle w:val="Normlnweb"/>
              <w:rPr>
                <w:rFonts w:ascii="Arial" w:hAnsi="Arial" w:cs="Arial"/>
                <w:lang w:val="en-GB"/>
              </w:rPr>
            </w:pPr>
            <w:proofErr w:type="spellStart"/>
            <w:r>
              <w:rPr>
                <w:rFonts w:ascii="Arial" w:hAnsi="Arial" w:cs="Arial"/>
                <w:lang w:val="en-GB"/>
              </w:rPr>
              <w:t>odezírat</w:t>
            </w:r>
            <w:proofErr w:type="spellEnd"/>
            <w:r>
              <w:rPr>
                <w:rFonts w:ascii="Arial" w:hAnsi="Arial" w:cs="Arial"/>
                <w:lang w:val="en-GB"/>
              </w:rPr>
              <w:t xml:space="preserve"> </w:t>
            </w:r>
            <w:proofErr w:type="spellStart"/>
            <w:r>
              <w:rPr>
                <w:rFonts w:ascii="Arial" w:hAnsi="Arial" w:cs="Arial"/>
                <w:lang w:val="en-GB"/>
              </w:rPr>
              <w:t>ze</w:t>
            </w:r>
            <w:proofErr w:type="spellEnd"/>
            <w:r>
              <w:rPr>
                <w:rFonts w:ascii="Arial" w:hAnsi="Arial" w:cs="Arial"/>
                <w:lang w:val="en-GB"/>
              </w:rPr>
              <w:t xml:space="preserve"> </w:t>
            </w:r>
            <w:proofErr w:type="spellStart"/>
            <w:r>
              <w:rPr>
                <w:rFonts w:ascii="Arial" w:hAnsi="Arial" w:cs="Arial"/>
                <w:lang w:val="en-GB"/>
              </w:rPr>
              <w:t>rtů</w:t>
            </w:r>
            <w:proofErr w:type="spellEnd"/>
          </w:p>
        </w:tc>
      </w:tr>
      <w:tr w:rsidR="006773CB" w:rsidRPr="00655A8B" w:rsidTr="004B1CA7">
        <w:tc>
          <w:tcPr>
            <w:tcW w:w="3070" w:type="dxa"/>
          </w:tcPr>
          <w:p w:rsidR="006773CB" w:rsidRPr="00655A8B" w:rsidRDefault="006773CB" w:rsidP="006773CB">
            <w:pPr>
              <w:pStyle w:val="Normlnweb"/>
              <w:rPr>
                <w:rFonts w:ascii="Arial" w:hAnsi="Arial" w:cs="Arial"/>
                <w:lang w:val="en-GB"/>
              </w:rPr>
            </w:pPr>
            <w:r>
              <w:rPr>
                <w:bCs/>
                <w:lang w:val="en-GB"/>
              </w:rPr>
              <w:t xml:space="preserve">loss (n) </w:t>
            </w:r>
            <w:r w:rsidRPr="004B1CA7">
              <w:rPr>
                <w:bCs/>
                <w:lang w:val="en-GB"/>
              </w:rPr>
              <w:t>hearing loss</w:t>
            </w:r>
          </w:p>
        </w:tc>
        <w:tc>
          <w:tcPr>
            <w:tcW w:w="3071" w:type="dxa"/>
          </w:tcPr>
          <w:p w:rsidR="006773CB" w:rsidRPr="00655A8B" w:rsidRDefault="006773CB" w:rsidP="006773CB">
            <w:pPr>
              <w:pStyle w:val="Normlnweb"/>
              <w:rPr>
                <w:rStyle w:val="sep"/>
              </w:rPr>
            </w:pPr>
            <w:r>
              <w:rPr>
                <w:rStyle w:val="sep"/>
              </w:rPr>
              <w:t> /</w:t>
            </w:r>
            <w:r>
              <w:rPr>
                <w:rStyle w:val="pron"/>
              </w:rPr>
              <w:t>ˈ</w:t>
            </w:r>
            <w:proofErr w:type="spellStart"/>
            <w:r>
              <w:rPr>
                <w:rStyle w:val="pron"/>
              </w:rPr>
              <w:t>hɪərɪŋ</w:t>
            </w:r>
            <w:proofErr w:type="spellEnd"/>
            <w:r>
              <w:rPr>
                <w:rStyle w:val="pron"/>
              </w:rPr>
              <w:t xml:space="preserve"> </w:t>
            </w:r>
            <w:proofErr w:type="spellStart"/>
            <w:r>
              <w:rPr>
                <w:rStyle w:val="pron"/>
              </w:rPr>
              <w:t>lɒs</w:t>
            </w:r>
            <w:proofErr w:type="spellEnd"/>
            <w:r>
              <w:rPr>
                <w:rStyle w:val="sep"/>
              </w:rPr>
              <w:t>/</w:t>
            </w:r>
          </w:p>
        </w:tc>
        <w:tc>
          <w:tcPr>
            <w:tcW w:w="3071" w:type="dxa"/>
          </w:tcPr>
          <w:p w:rsidR="006773CB" w:rsidRPr="00655A8B" w:rsidRDefault="006773CB" w:rsidP="006773CB">
            <w:pPr>
              <w:pStyle w:val="Normlnweb"/>
              <w:rPr>
                <w:rFonts w:ascii="Arial" w:hAnsi="Arial" w:cs="Arial"/>
                <w:lang w:val="en-GB"/>
              </w:rPr>
            </w:pPr>
            <w:proofErr w:type="spellStart"/>
            <w:r>
              <w:rPr>
                <w:rFonts w:ascii="Arial" w:hAnsi="Arial" w:cs="Arial"/>
                <w:lang w:val="en-GB"/>
              </w:rPr>
              <w:t>ztráta</w:t>
            </w:r>
            <w:proofErr w:type="spellEnd"/>
            <w:r>
              <w:rPr>
                <w:rFonts w:ascii="Arial" w:hAnsi="Arial" w:cs="Arial"/>
                <w:lang w:val="en-GB"/>
              </w:rPr>
              <w:t xml:space="preserve"> </w:t>
            </w:r>
            <w:proofErr w:type="spellStart"/>
            <w:r>
              <w:rPr>
                <w:rFonts w:ascii="Arial" w:hAnsi="Arial" w:cs="Arial"/>
                <w:lang w:val="en-GB"/>
              </w:rPr>
              <w:t>sluchu</w:t>
            </w:r>
            <w:proofErr w:type="spellEnd"/>
          </w:p>
        </w:tc>
      </w:tr>
      <w:tr w:rsidR="006773CB" w:rsidRPr="00655A8B" w:rsidTr="004B1CA7">
        <w:tc>
          <w:tcPr>
            <w:tcW w:w="3070" w:type="dxa"/>
          </w:tcPr>
          <w:p w:rsidR="006773CB" w:rsidRPr="00655A8B" w:rsidRDefault="006773CB" w:rsidP="006773CB">
            <w:pPr>
              <w:pStyle w:val="Normlnweb"/>
              <w:rPr>
                <w:rFonts w:ascii="Arial" w:hAnsi="Arial" w:cs="Arial"/>
                <w:lang w:val="en-GB"/>
              </w:rPr>
            </w:pPr>
            <w:r w:rsidRPr="004B1CA7">
              <w:rPr>
                <w:lang w:val="en-GB"/>
              </w:rPr>
              <w:t>movement</w:t>
            </w:r>
            <w:r w:rsidRPr="00655A8B">
              <w:rPr>
                <w:rFonts w:ascii="Arial" w:hAnsi="Arial" w:cs="Arial"/>
                <w:lang w:val="en-GB"/>
              </w:rPr>
              <w:t xml:space="preserve"> (</w:t>
            </w:r>
            <w:r>
              <w:rPr>
                <w:rFonts w:ascii="Arial" w:hAnsi="Arial" w:cs="Arial"/>
                <w:lang w:val="en-GB"/>
              </w:rPr>
              <w:t>n</w:t>
            </w:r>
            <w:r w:rsidRPr="00655A8B">
              <w:rPr>
                <w:rFonts w:ascii="Arial" w:hAnsi="Arial" w:cs="Arial"/>
                <w:lang w:val="en-GB"/>
              </w:rPr>
              <w:t>)</w:t>
            </w:r>
          </w:p>
        </w:tc>
        <w:tc>
          <w:tcPr>
            <w:tcW w:w="3071" w:type="dxa"/>
          </w:tcPr>
          <w:p w:rsidR="006773CB" w:rsidRPr="00655A8B" w:rsidRDefault="006773CB" w:rsidP="006773CB">
            <w:pPr>
              <w:pStyle w:val="Normlnweb"/>
              <w:rPr>
                <w:rFonts w:ascii="Arial" w:hAnsi="Arial" w:cs="Arial"/>
                <w:lang w:val="en-GB"/>
              </w:rPr>
            </w:pPr>
            <w:r>
              <w:rPr>
                <w:rStyle w:val="sep"/>
              </w:rPr>
              <w:t>/</w:t>
            </w:r>
            <w:r>
              <w:rPr>
                <w:rStyle w:val="pron"/>
              </w:rPr>
              <w:t>ˈ</w:t>
            </w:r>
            <w:proofErr w:type="spellStart"/>
            <w:r>
              <w:rPr>
                <w:rStyle w:val="pron"/>
              </w:rPr>
              <w:t>muːvmənt</w:t>
            </w:r>
            <w:proofErr w:type="spellEnd"/>
            <w:r>
              <w:rPr>
                <w:rStyle w:val="sep"/>
              </w:rPr>
              <w:t>/</w:t>
            </w:r>
          </w:p>
        </w:tc>
        <w:tc>
          <w:tcPr>
            <w:tcW w:w="3071" w:type="dxa"/>
          </w:tcPr>
          <w:p w:rsidR="006773CB" w:rsidRPr="00655A8B" w:rsidRDefault="006773CB" w:rsidP="006773CB">
            <w:pPr>
              <w:pStyle w:val="Normlnweb"/>
              <w:rPr>
                <w:rFonts w:ascii="Arial" w:hAnsi="Arial" w:cs="Arial"/>
                <w:lang w:val="en-GB"/>
              </w:rPr>
            </w:pPr>
            <w:proofErr w:type="spellStart"/>
            <w:r>
              <w:rPr>
                <w:rFonts w:ascii="Arial" w:hAnsi="Arial" w:cs="Arial"/>
                <w:lang w:val="en-GB"/>
              </w:rPr>
              <w:t>pohyb</w:t>
            </w:r>
            <w:proofErr w:type="spellEnd"/>
          </w:p>
        </w:tc>
      </w:tr>
      <w:tr w:rsidR="006773CB" w:rsidRPr="00655A8B" w:rsidTr="004B1CA7">
        <w:tc>
          <w:tcPr>
            <w:tcW w:w="3070" w:type="dxa"/>
          </w:tcPr>
          <w:p w:rsidR="006773CB" w:rsidRPr="00655A8B" w:rsidRDefault="006773CB" w:rsidP="006773CB">
            <w:pPr>
              <w:pStyle w:val="Normlnweb"/>
              <w:rPr>
                <w:rFonts w:ascii="Arial" w:hAnsi="Arial" w:cs="Arial"/>
                <w:lang w:val="en-GB"/>
              </w:rPr>
            </w:pPr>
            <w:r>
              <w:rPr>
                <w:rFonts w:ascii="Arial" w:hAnsi="Arial" w:cs="Arial"/>
                <w:lang w:val="en-GB"/>
              </w:rPr>
              <w:t xml:space="preserve">rely (v) </w:t>
            </w:r>
            <w:r w:rsidRPr="006773CB">
              <w:rPr>
                <w:rFonts w:ascii="Arial" w:hAnsi="Arial" w:cs="Arial"/>
                <w:i/>
                <w:lang w:val="en-GB"/>
              </w:rPr>
              <w:t>on</w:t>
            </w:r>
          </w:p>
        </w:tc>
        <w:tc>
          <w:tcPr>
            <w:tcW w:w="3071" w:type="dxa"/>
          </w:tcPr>
          <w:p w:rsidR="006773CB" w:rsidRPr="00655A8B" w:rsidRDefault="006773CB" w:rsidP="004B1CA7">
            <w:pPr>
              <w:pStyle w:val="Normlnweb"/>
              <w:rPr>
                <w:rStyle w:val="sep"/>
              </w:rPr>
            </w:pPr>
            <w:r>
              <w:rPr>
                <w:rStyle w:val="sep"/>
              </w:rPr>
              <w:t>/</w:t>
            </w:r>
            <w:proofErr w:type="spellStart"/>
            <w:r>
              <w:rPr>
                <w:rStyle w:val="pron"/>
              </w:rPr>
              <w:t>rɪ</w:t>
            </w:r>
            <w:proofErr w:type="spellEnd"/>
            <w:r>
              <w:rPr>
                <w:rStyle w:val="pron"/>
              </w:rPr>
              <w:t>ˈ</w:t>
            </w:r>
            <w:proofErr w:type="spellStart"/>
            <w:r>
              <w:rPr>
                <w:rStyle w:val="pron"/>
              </w:rPr>
              <w:t>laɪ</w:t>
            </w:r>
            <w:proofErr w:type="spellEnd"/>
            <w:r>
              <w:rPr>
                <w:rStyle w:val="sep"/>
              </w:rPr>
              <w:t>/</w:t>
            </w:r>
          </w:p>
        </w:tc>
        <w:tc>
          <w:tcPr>
            <w:tcW w:w="3071" w:type="dxa"/>
          </w:tcPr>
          <w:p w:rsidR="006773CB" w:rsidRPr="00655A8B" w:rsidRDefault="006773CB" w:rsidP="004B1CA7">
            <w:pPr>
              <w:pStyle w:val="Normlnweb"/>
              <w:rPr>
                <w:rFonts w:ascii="Arial" w:hAnsi="Arial" w:cs="Arial"/>
                <w:lang w:val="en-GB"/>
              </w:rPr>
            </w:pPr>
            <w:proofErr w:type="spellStart"/>
            <w:r>
              <w:rPr>
                <w:rFonts w:ascii="Arial" w:hAnsi="Arial" w:cs="Arial"/>
                <w:lang w:val="en-GB"/>
              </w:rPr>
              <w:t>spolehnout</w:t>
            </w:r>
            <w:proofErr w:type="spellEnd"/>
            <w:r>
              <w:rPr>
                <w:rFonts w:ascii="Arial" w:hAnsi="Arial" w:cs="Arial"/>
                <w:lang w:val="en-GB"/>
              </w:rPr>
              <w:t xml:space="preserve"> se </w:t>
            </w:r>
            <w:proofErr w:type="spellStart"/>
            <w:r w:rsidRPr="006773CB">
              <w:rPr>
                <w:rFonts w:ascii="Arial" w:hAnsi="Arial" w:cs="Arial"/>
                <w:i/>
                <w:lang w:val="en-GB"/>
              </w:rPr>
              <w:t>na</w:t>
            </w:r>
            <w:proofErr w:type="spellEnd"/>
            <w:r>
              <w:rPr>
                <w:rFonts w:ascii="Arial" w:hAnsi="Arial" w:cs="Arial"/>
                <w:lang w:val="en-GB"/>
              </w:rPr>
              <w:t xml:space="preserve"> </w:t>
            </w:r>
          </w:p>
        </w:tc>
      </w:tr>
      <w:tr w:rsidR="006773CB" w:rsidRPr="00655A8B" w:rsidTr="004B1CA7">
        <w:tc>
          <w:tcPr>
            <w:tcW w:w="3070" w:type="dxa"/>
          </w:tcPr>
          <w:p w:rsidR="006773CB" w:rsidRPr="00655A8B" w:rsidRDefault="006773CB" w:rsidP="006773CB">
            <w:pPr>
              <w:pStyle w:val="Normlnweb"/>
              <w:rPr>
                <w:rFonts w:ascii="Arial" w:hAnsi="Arial" w:cs="Arial"/>
                <w:lang w:val="en-GB"/>
              </w:rPr>
            </w:pPr>
            <w:r>
              <w:rPr>
                <w:rFonts w:ascii="Arial" w:hAnsi="Arial" w:cs="Arial"/>
                <w:b/>
                <w:lang w:val="en-GB"/>
              </w:rPr>
              <w:t>residual</w:t>
            </w:r>
            <w:r w:rsidRPr="00655A8B">
              <w:rPr>
                <w:rFonts w:ascii="Arial" w:hAnsi="Arial" w:cs="Arial"/>
                <w:lang w:val="en-GB"/>
              </w:rPr>
              <w:t xml:space="preserve"> (v)</w:t>
            </w:r>
          </w:p>
        </w:tc>
        <w:tc>
          <w:tcPr>
            <w:tcW w:w="3071" w:type="dxa"/>
          </w:tcPr>
          <w:p w:rsidR="006773CB" w:rsidRPr="00655A8B" w:rsidRDefault="006773CB" w:rsidP="006773CB">
            <w:pPr>
              <w:pStyle w:val="Normlnweb"/>
              <w:rPr>
                <w:rStyle w:val="sep"/>
              </w:rPr>
            </w:pPr>
            <w:r>
              <w:rPr>
                <w:rStyle w:val="sep"/>
              </w:rPr>
              <w:t>/</w:t>
            </w:r>
            <w:proofErr w:type="spellStart"/>
            <w:r>
              <w:rPr>
                <w:rStyle w:val="pron"/>
              </w:rPr>
              <w:t>rɪ</w:t>
            </w:r>
            <w:proofErr w:type="spellEnd"/>
            <w:r>
              <w:rPr>
                <w:rStyle w:val="pron"/>
              </w:rPr>
              <w:t>ˈ</w:t>
            </w:r>
            <w:proofErr w:type="spellStart"/>
            <w:r>
              <w:rPr>
                <w:rStyle w:val="pron"/>
              </w:rPr>
              <w:t>zɪdjuəl</w:t>
            </w:r>
            <w:proofErr w:type="spellEnd"/>
            <w:r>
              <w:rPr>
                <w:rStyle w:val="sep"/>
              </w:rPr>
              <w:t>/</w:t>
            </w:r>
          </w:p>
        </w:tc>
        <w:tc>
          <w:tcPr>
            <w:tcW w:w="3071" w:type="dxa"/>
          </w:tcPr>
          <w:p w:rsidR="006773CB" w:rsidRPr="00655A8B" w:rsidRDefault="006773CB" w:rsidP="006773CB">
            <w:pPr>
              <w:pStyle w:val="Normlnweb"/>
              <w:rPr>
                <w:rFonts w:ascii="Arial" w:hAnsi="Arial" w:cs="Arial"/>
                <w:lang w:val="en-GB"/>
              </w:rPr>
            </w:pPr>
            <w:proofErr w:type="spellStart"/>
            <w:r>
              <w:rPr>
                <w:rFonts w:ascii="Arial" w:hAnsi="Arial" w:cs="Arial"/>
                <w:lang w:val="en-GB"/>
              </w:rPr>
              <w:t>zbytkový</w:t>
            </w:r>
            <w:proofErr w:type="spellEnd"/>
            <w:r>
              <w:rPr>
                <w:rFonts w:ascii="Arial" w:hAnsi="Arial" w:cs="Arial"/>
                <w:lang w:val="en-GB"/>
              </w:rPr>
              <w:t xml:space="preserve">, </w:t>
            </w:r>
            <w:proofErr w:type="spellStart"/>
            <w:r>
              <w:rPr>
                <w:rFonts w:ascii="Arial" w:hAnsi="Arial" w:cs="Arial"/>
                <w:lang w:val="en-GB"/>
              </w:rPr>
              <w:t>zbylý</w:t>
            </w:r>
            <w:proofErr w:type="spellEnd"/>
          </w:p>
        </w:tc>
      </w:tr>
      <w:tr w:rsidR="006773CB" w:rsidRPr="00655A8B" w:rsidTr="004B1CA7">
        <w:tc>
          <w:tcPr>
            <w:tcW w:w="3070" w:type="dxa"/>
          </w:tcPr>
          <w:p w:rsidR="006773CB" w:rsidRPr="00655A8B" w:rsidRDefault="006773CB" w:rsidP="006773CB">
            <w:pPr>
              <w:pStyle w:val="Normlnweb"/>
              <w:rPr>
                <w:rFonts w:ascii="Arial" w:hAnsi="Arial" w:cs="Arial"/>
                <w:lang w:val="en-GB"/>
              </w:rPr>
            </w:pPr>
          </w:p>
        </w:tc>
        <w:tc>
          <w:tcPr>
            <w:tcW w:w="3071" w:type="dxa"/>
          </w:tcPr>
          <w:p w:rsidR="006773CB" w:rsidRPr="00655A8B" w:rsidRDefault="006773CB" w:rsidP="006773CB">
            <w:pPr>
              <w:pStyle w:val="Normlnweb"/>
              <w:rPr>
                <w:rStyle w:val="sep"/>
              </w:rPr>
            </w:pPr>
          </w:p>
        </w:tc>
        <w:tc>
          <w:tcPr>
            <w:tcW w:w="3071" w:type="dxa"/>
          </w:tcPr>
          <w:p w:rsidR="006773CB" w:rsidRPr="00655A8B" w:rsidRDefault="006773CB" w:rsidP="006773CB">
            <w:pPr>
              <w:pStyle w:val="Normlnweb"/>
              <w:rPr>
                <w:rFonts w:ascii="Arial" w:hAnsi="Arial" w:cs="Arial"/>
                <w:lang w:val="en-GB"/>
              </w:rPr>
            </w:pPr>
          </w:p>
        </w:tc>
      </w:tr>
      <w:tr w:rsidR="006773CB" w:rsidRPr="00655A8B" w:rsidTr="004B1CA7">
        <w:tc>
          <w:tcPr>
            <w:tcW w:w="3070" w:type="dxa"/>
          </w:tcPr>
          <w:p w:rsidR="006773CB" w:rsidRPr="00655A8B" w:rsidRDefault="006773CB" w:rsidP="006773CB">
            <w:pPr>
              <w:pStyle w:val="Normlnweb"/>
              <w:rPr>
                <w:rFonts w:ascii="Arial" w:hAnsi="Arial" w:cs="Arial"/>
                <w:lang w:val="en-GB"/>
              </w:rPr>
            </w:pPr>
          </w:p>
        </w:tc>
        <w:tc>
          <w:tcPr>
            <w:tcW w:w="3071" w:type="dxa"/>
          </w:tcPr>
          <w:p w:rsidR="006773CB" w:rsidRPr="00655A8B" w:rsidRDefault="006773CB" w:rsidP="006773CB">
            <w:pPr>
              <w:pStyle w:val="Normlnweb"/>
              <w:rPr>
                <w:rStyle w:val="sep"/>
              </w:rPr>
            </w:pPr>
          </w:p>
        </w:tc>
        <w:tc>
          <w:tcPr>
            <w:tcW w:w="3071" w:type="dxa"/>
          </w:tcPr>
          <w:p w:rsidR="006773CB" w:rsidRPr="00655A8B" w:rsidRDefault="006773CB" w:rsidP="006773CB">
            <w:pPr>
              <w:pStyle w:val="Normlnweb"/>
              <w:rPr>
                <w:rFonts w:ascii="Arial" w:hAnsi="Arial" w:cs="Arial"/>
                <w:lang w:val="en-GB"/>
              </w:rPr>
            </w:pPr>
          </w:p>
        </w:tc>
      </w:tr>
    </w:tbl>
    <w:p w:rsidR="004B1CA7" w:rsidRDefault="004B1CA7" w:rsidP="004B1CA7">
      <w:pPr>
        <w:rPr>
          <w:rFonts w:cs="Times New Roman"/>
          <w:b/>
          <w:sz w:val="24"/>
          <w:szCs w:val="24"/>
          <w:lang w:val="en-GB"/>
        </w:rPr>
      </w:pPr>
    </w:p>
    <w:p w:rsidR="002A68AB" w:rsidRDefault="002A68AB" w:rsidP="004B1CA7">
      <w:pPr>
        <w:rPr>
          <w:rFonts w:cs="Times New Roman"/>
          <w:b/>
          <w:sz w:val="24"/>
          <w:szCs w:val="24"/>
          <w:lang w:val="en-GB"/>
        </w:rPr>
      </w:pPr>
    </w:p>
    <w:p w:rsidR="002A68AB" w:rsidRDefault="002A68AB" w:rsidP="004B1CA7">
      <w:pPr>
        <w:rPr>
          <w:rFonts w:cs="Times New Roman"/>
          <w:b/>
          <w:sz w:val="24"/>
          <w:szCs w:val="24"/>
          <w:lang w:val="en-GB"/>
        </w:rPr>
      </w:pPr>
    </w:p>
    <w:p w:rsidR="002A68AB" w:rsidRDefault="002A68AB" w:rsidP="004B1CA7">
      <w:pPr>
        <w:rPr>
          <w:rFonts w:cs="Times New Roman"/>
          <w:b/>
          <w:sz w:val="24"/>
          <w:szCs w:val="24"/>
          <w:lang w:val="en-GB"/>
        </w:rPr>
      </w:pPr>
    </w:p>
    <w:p w:rsidR="002A68AB" w:rsidRDefault="002A68AB" w:rsidP="004B1CA7">
      <w:pPr>
        <w:rPr>
          <w:rFonts w:cs="Times New Roman"/>
          <w:b/>
          <w:sz w:val="24"/>
          <w:szCs w:val="24"/>
          <w:lang w:val="en-GB"/>
        </w:rPr>
      </w:pPr>
    </w:p>
    <w:p w:rsidR="002A68AB" w:rsidRDefault="002A68AB" w:rsidP="004B1CA7">
      <w:pPr>
        <w:rPr>
          <w:rFonts w:cs="Times New Roman"/>
          <w:b/>
          <w:sz w:val="24"/>
          <w:szCs w:val="24"/>
          <w:lang w:val="en-GB"/>
        </w:rPr>
      </w:pPr>
    </w:p>
    <w:p w:rsidR="002A68AB" w:rsidRPr="00655A8B" w:rsidRDefault="002A68AB" w:rsidP="004B1CA7">
      <w:pPr>
        <w:rPr>
          <w:rFonts w:cs="Times New Roman"/>
          <w:b/>
          <w:sz w:val="24"/>
          <w:szCs w:val="24"/>
          <w:lang w:val="en-GB"/>
        </w:rPr>
      </w:pPr>
    </w:p>
    <w:p w:rsidR="004E4F64" w:rsidRDefault="004E4F64" w:rsidP="00027D13">
      <w:pPr>
        <w:pStyle w:val="Bezmezer"/>
        <w:rPr>
          <w:rFonts w:cs="Times New Roman"/>
          <w:b/>
          <w:sz w:val="24"/>
          <w:szCs w:val="24"/>
          <w:lang w:val="en-GB"/>
        </w:rPr>
      </w:pPr>
    </w:p>
    <w:p w:rsidR="000A7356" w:rsidRPr="002A68AB" w:rsidRDefault="000A7356" w:rsidP="00027D13">
      <w:pPr>
        <w:pStyle w:val="Bezmezer"/>
        <w:rPr>
          <w:rFonts w:cs="Times New Roman"/>
          <w:b/>
          <w:sz w:val="24"/>
          <w:szCs w:val="24"/>
          <w:u w:val="single"/>
          <w:lang w:val="en-GB"/>
        </w:rPr>
      </w:pPr>
      <w:r w:rsidRPr="002A68AB">
        <w:rPr>
          <w:rFonts w:cs="Times New Roman"/>
          <w:b/>
          <w:sz w:val="24"/>
          <w:szCs w:val="24"/>
          <w:u w:val="single"/>
          <w:lang w:val="en-GB"/>
        </w:rPr>
        <w:t xml:space="preserve">Test your </w:t>
      </w:r>
      <w:proofErr w:type="spellStart"/>
      <w:r w:rsidRPr="002A68AB">
        <w:rPr>
          <w:rFonts w:cs="Times New Roman"/>
          <w:b/>
          <w:sz w:val="24"/>
          <w:szCs w:val="24"/>
          <w:u w:val="single"/>
          <w:lang w:val="en-GB"/>
        </w:rPr>
        <w:t>lipreading</w:t>
      </w:r>
      <w:proofErr w:type="spellEnd"/>
      <w:r w:rsidRPr="002A68AB">
        <w:rPr>
          <w:rFonts w:cs="Times New Roman"/>
          <w:b/>
          <w:sz w:val="24"/>
          <w:szCs w:val="24"/>
          <w:u w:val="single"/>
          <w:lang w:val="en-GB"/>
        </w:rPr>
        <w:t xml:space="preserve"> skills:</w:t>
      </w:r>
    </w:p>
    <w:p w:rsidR="000A7356" w:rsidRDefault="0021061E" w:rsidP="00027D13">
      <w:pPr>
        <w:pStyle w:val="Bezmezer"/>
        <w:rPr>
          <w:rFonts w:cs="Times New Roman"/>
          <w:sz w:val="24"/>
          <w:szCs w:val="24"/>
          <w:lang w:val="en-GB"/>
        </w:rPr>
      </w:pPr>
      <w:hyperlink r:id="rId17" w:history="1">
        <w:r w:rsidR="000A7356" w:rsidRPr="009A5731">
          <w:rPr>
            <w:rStyle w:val="Hypertextovodkaz"/>
            <w:rFonts w:cs="Times New Roman"/>
            <w:sz w:val="24"/>
            <w:szCs w:val="24"/>
            <w:lang w:val="en-GB"/>
          </w:rPr>
          <w:t>http://www.icod.org.uk/lipreading.htm</w:t>
        </w:r>
      </w:hyperlink>
    </w:p>
    <w:p w:rsidR="000A7356" w:rsidRDefault="000A7356" w:rsidP="00027D13">
      <w:pPr>
        <w:pStyle w:val="Bezmezer"/>
        <w:rPr>
          <w:rFonts w:cs="Times New Roman"/>
          <w:sz w:val="24"/>
          <w:szCs w:val="24"/>
          <w:lang w:val="en-GB"/>
        </w:rPr>
      </w:pPr>
    </w:p>
    <w:tbl>
      <w:tblPr>
        <w:tblW w:w="90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18"/>
        <w:gridCol w:w="1684"/>
        <w:gridCol w:w="1952"/>
        <w:gridCol w:w="1970"/>
        <w:gridCol w:w="1776"/>
      </w:tblGrid>
      <w:tr w:rsidR="005E1216" w:rsidRPr="005E1216" w:rsidTr="005E12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rPr>
                <w:sz w:val="24"/>
                <w:szCs w:val="24"/>
              </w:rPr>
            </w:pPr>
            <w:r w:rsidRPr="005E1216">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r w:rsidRPr="005E1216">
              <w:rPr>
                <w:rStyle w:val="Siln"/>
                <w:sz w:val="24"/>
                <w:szCs w:val="24"/>
              </w:rPr>
              <w:t>A</w:t>
            </w:r>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r w:rsidRPr="005E1216">
              <w:rPr>
                <w:rStyle w:val="Siln"/>
                <w:sz w:val="24"/>
                <w:szCs w:val="24"/>
              </w:rPr>
              <w:t>B</w:t>
            </w:r>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r w:rsidRPr="005E1216">
              <w:rPr>
                <w:rStyle w:val="Siln"/>
                <w:sz w:val="24"/>
                <w:szCs w:val="24"/>
              </w:rPr>
              <w:t>C</w:t>
            </w:r>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r w:rsidRPr="005E1216">
              <w:rPr>
                <w:rStyle w:val="Siln"/>
                <w:sz w:val="24"/>
                <w:szCs w:val="24"/>
              </w:rPr>
              <w:t>D</w:t>
            </w:r>
          </w:p>
        </w:tc>
      </w:tr>
      <w:tr w:rsidR="005E1216" w:rsidRPr="005E1216" w:rsidTr="005E12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pStyle w:val="Nadpis3"/>
              <w:rPr>
                <w:rFonts w:asciiTheme="minorHAnsi" w:hAnsiTheme="minorHAnsi"/>
                <w:color w:val="auto"/>
                <w:sz w:val="24"/>
                <w:szCs w:val="24"/>
              </w:rPr>
            </w:pPr>
            <w:proofErr w:type="spellStart"/>
            <w:r w:rsidRPr="005E1216">
              <w:rPr>
                <w:rFonts w:asciiTheme="minorHAnsi" w:hAnsiTheme="minorHAnsi"/>
                <w:color w:val="auto"/>
                <w:sz w:val="24"/>
                <w:szCs w:val="24"/>
              </w:rPr>
              <w:t>Clip</w:t>
            </w:r>
            <w:proofErr w:type="spellEnd"/>
            <w:r w:rsidRPr="005E1216">
              <w:rPr>
                <w:rFonts w:asciiTheme="minorHAnsi" w:hAnsiTheme="minorHAnsi"/>
                <w:color w:val="auto"/>
                <w:sz w:val="24"/>
                <w:szCs w:val="24"/>
              </w:rPr>
              <w:t xml:space="preserve"> 1</w:t>
            </w:r>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r w:rsidRPr="005E1216">
              <w:rPr>
                <w:rStyle w:val="style41"/>
                <w:sz w:val="24"/>
                <w:szCs w:val="24"/>
              </w:rPr>
              <w:t>Stall</w:t>
            </w:r>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proofErr w:type="spellStart"/>
            <w:r w:rsidRPr="005E1216">
              <w:rPr>
                <w:rStyle w:val="style41"/>
                <w:sz w:val="24"/>
                <w:szCs w:val="24"/>
              </w:rPr>
              <w:t>Fall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proofErr w:type="spellStart"/>
            <w:r w:rsidRPr="005E1216">
              <w:rPr>
                <w:rStyle w:val="style41"/>
                <w:sz w:val="24"/>
                <w:szCs w:val="24"/>
              </w:rPr>
              <w:t>Ball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proofErr w:type="spellStart"/>
            <w:r w:rsidRPr="005E1216">
              <w:rPr>
                <w:rStyle w:val="style41"/>
                <w:sz w:val="24"/>
                <w:szCs w:val="24"/>
              </w:rPr>
              <w:t>Hall</w:t>
            </w:r>
            <w:proofErr w:type="spellEnd"/>
          </w:p>
        </w:tc>
      </w:tr>
      <w:tr w:rsidR="005E1216" w:rsidRPr="005E1216" w:rsidTr="005E12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pStyle w:val="Nadpis3"/>
              <w:rPr>
                <w:rFonts w:asciiTheme="minorHAnsi" w:hAnsiTheme="minorHAnsi"/>
                <w:color w:val="auto"/>
                <w:sz w:val="24"/>
                <w:szCs w:val="24"/>
              </w:rPr>
            </w:pPr>
            <w:proofErr w:type="spellStart"/>
            <w:r w:rsidRPr="005E1216">
              <w:rPr>
                <w:rFonts w:asciiTheme="minorHAnsi" w:hAnsiTheme="minorHAnsi"/>
                <w:color w:val="auto"/>
                <w:sz w:val="24"/>
                <w:szCs w:val="24"/>
              </w:rPr>
              <w:t>Clip</w:t>
            </w:r>
            <w:proofErr w:type="spellEnd"/>
            <w:r w:rsidRPr="005E1216">
              <w:rPr>
                <w:rFonts w:asciiTheme="minorHAnsi" w:hAnsiTheme="minorHAnsi"/>
                <w:color w:val="auto"/>
                <w:sz w:val="24"/>
                <w:szCs w:val="24"/>
              </w:rPr>
              <w:t xml:space="preserve"> 2</w:t>
            </w:r>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r w:rsidRPr="005E1216">
              <w:rPr>
                <w:rStyle w:val="style41"/>
                <w:sz w:val="24"/>
                <w:szCs w:val="24"/>
              </w:rPr>
              <w:t>Map</w:t>
            </w:r>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proofErr w:type="spellStart"/>
            <w:r w:rsidRPr="005E1216">
              <w:rPr>
                <w:rStyle w:val="style41"/>
                <w:sz w:val="24"/>
                <w:szCs w:val="24"/>
              </w:rPr>
              <w:t>Bap</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r w:rsidRPr="005E1216">
              <w:rPr>
                <w:rStyle w:val="style41"/>
                <w:sz w:val="24"/>
                <w:szCs w:val="24"/>
              </w:rPr>
              <w:t>Nap</w:t>
            </w:r>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proofErr w:type="spellStart"/>
            <w:r w:rsidRPr="005E1216">
              <w:rPr>
                <w:rStyle w:val="style41"/>
                <w:sz w:val="24"/>
                <w:szCs w:val="24"/>
              </w:rPr>
              <w:t>Fab</w:t>
            </w:r>
            <w:proofErr w:type="spellEnd"/>
          </w:p>
        </w:tc>
      </w:tr>
      <w:tr w:rsidR="005E1216" w:rsidRPr="005E1216" w:rsidTr="005E12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pStyle w:val="Nadpis3"/>
              <w:rPr>
                <w:rFonts w:asciiTheme="minorHAnsi" w:hAnsiTheme="minorHAnsi"/>
                <w:color w:val="auto"/>
                <w:sz w:val="24"/>
                <w:szCs w:val="24"/>
              </w:rPr>
            </w:pPr>
            <w:proofErr w:type="spellStart"/>
            <w:r w:rsidRPr="005E1216">
              <w:rPr>
                <w:rFonts w:asciiTheme="minorHAnsi" w:hAnsiTheme="minorHAnsi"/>
                <w:color w:val="auto"/>
                <w:sz w:val="24"/>
                <w:szCs w:val="24"/>
              </w:rPr>
              <w:t>Clip</w:t>
            </w:r>
            <w:proofErr w:type="spellEnd"/>
            <w:r w:rsidRPr="005E1216">
              <w:rPr>
                <w:rFonts w:asciiTheme="minorHAnsi" w:hAnsiTheme="minorHAnsi"/>
                <w:color w:val="auto"/>
                <w:sz w:val="24"/>
                <w:szCs w:val="24"/>
              </w:rPr>
              <w:t xml:space="preserve"> 3</w:t>
            </w:r>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r w:rsidRPr="005E1216">
              <w:rPr>
                <w:rStyle w:val="style41"/>
                <w:sz w:val="24"/>
                <w:szCs w:val="24"/>
              </w:rPr>
              <w:t>Lunch</w:t>
            </w:r>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proofErr w:type="spellStart"/>
            <w:r w:rsidRPr="005E1216">
              <w:rPr>
                <w:rStyle w:val="style41"/>
                <w:sz w:val="24"/>
                <w:szCs w:val="24"/>
              </w:rPr>
              <w:t>Munch</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proofErr w:type="spellStart"/>
            <w:r w:rsidRPr="005E1216">
              <w:rPr>
                <w:rStyle w:val="style41"/>
                <w:sz w:val="24"/>
                <w:szCs w:val="24"/>
              </w:rPr>
              <w:t>Crunch</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proofErr w:type="spellStart"/>
            <w:r w:rsidRPr="005E1216">
              <w:rPr>
                <w:rStyle w:val="style41"/>
                <w:sz w:val="24"/>
                <w:szCs w:val="24"/>
              </w:rPr>
              <w:t>Bunch</w:t>
            </w:r>
            <w:proofErr w:type="spellEnd"/>
          </w:p>
        </w:tc>
      </w:tr>
      <w:tr w:rsidR="005E1216" w:rsidRPr="005E1216" w:rsidTr="005E12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pStyle w:val="Nadpis3"/>
              <w:rPr>
                <w:rFonts w:asciiTheme="minorHAnsi" w:hAnsiTheme="minorHAnsi"/>
                <w:color w:val="auto"/>
                <w:sz w:val="24"/>
                <w:szCs w:val="24"/>
              </w:rPr>
            </w:pPr>
            <w:proofErr w:type="spellStart"/>
            <w:r w:rsidRPr="005E1216">
              <w:rPr>
                <w:rFonts w:asciiTheme="minorHAnsi" w:hAnsiTheme="minorHAnsi"/>
                <w:color w:val="auto"/>
                <w:sz w:val="24"/>
                <w:szCs w:val="24"/>
              </w:rPr>
              <w:t>Clip</w:t>
            </w:r>
            <w:proofErr w:type="spellEnd"/>
            <w:r w:rsidRPr="005E1216">
              <w:rPr>
                <w:rFonts w:asciiTheme="minorHAnsi" w:hAnsiTheme="minorHAnsi"/>
                <w:color w:val="auto"/>
                <w:sz w:val="24"/>
                <w:szCs w:val="24"/>
              </w:rPr>
              <w:t xml:space="preserve"> 4</w:t>
            </w:r>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proofErr w:type="spellStart"/>
            <w:r w:rsidRPr="005E1216">
              <w:rPr>
                <w:rStyle w:val="style41"/>
                <w:sz w:val="24"/>
                <w:szCs w:val="24"/>
              </w:rPr>
              <w:t>Bat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r w:rsidRPr="005E1216">
              <w:rPr>
                <w:rStyle w:val="style41"/>
                <w:sz w:val="24"/>
                <w:szCs w:val="24"/>
              </w:rPr>
              <w:t>Fat</w:t>
            </w:r>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proofErr w:type="spellStart"/>
            <w:r w:rsidRPr="005E1216">
              <w:rPr>
                <w:rStyle w:val="style41"/>
                <w:sz w:val="24"/>
                <w:szCs w:val="24"/>
              </w:rPr>
              <w:t>Cat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r w:rsidRPr="005E1216">
              <w:rPr>
                <w:rStyle w:val="style41"/>
                <w:sz w:val="24"/>
                <w:szCs w:val="24"/>
              </w:rPr>
              <w:t>Mat</w:t>
            </w:r>
          </w:p>
        </w:tc>
      </w:tr>
      <w:tr w:rsidR="005E1216" w:rsidRPr="005E1216" w:rsidTr="005E12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pStyle w:val="Nadpis3"/>
              <w:rPr>
                <w:rFonts w:asciiTheme="minorHAnsi" w:hAnsiTheme="minorHAnsi"/>
                <w:color w:val="auto"/>
                <w:sz w:val="24"/>
                <w:szCs w:val="24"/>
              </w:rPr>
            </w:pPr>
            <w:proofErr w:type="spellStart"/>
            <w:r w:rsidRPr="005E1216">
              <w:rPr>
                <w:rFonts w:asciiTheme="minorHAnsi" w:hAnsiTheme="minorHAnsi"/>
                <w:color w:val="auto"/>
                <w:sz w:val="24"/>
                <w:szCs w:val="24"/>
              </w:rPr>
              <w:t>Clip</w:t>
            </w:r>
            <w:proofErr w:type="spellEnd"/>
            <w:r w:rsidRPr="005E1216">
              <w:rPr>
                <w:rFonts w:asciiTheme="minorHAnsi" w:hAnsiTheme="minorHAnsi"/>
                <w:color w:val="auto"/>
                <w:sz w:val="24"/>
                <w:szCs w:val="24"/>
              </w:rPr>
              <w:t xml:space="preserve"> 5</w:t>
            </w:r>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proofErr w:type="spellStart"/>
            <w:r w:rsidRPr="005E1216">
              <w:rPr>
                <w:rStyle w:val="style41"/>
                <w:sz w:val="24"/>
                <w:szCs w:val="24"/>
              </w:rPr>
              <w:t>Liar</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proofErr w:type="spellStart"/>
            <w:r w:rsidRPr="005E1216">
              <w:rPr>
                <w:rStyle w:val="style41"/>
                <w:sz w:val="24"/>
                <w:szCs w:val="24"/>
              </w:rPr>
              <w:t>Hire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proofErr w:type="spellStart"/>
            <w:r w:rsidRPr="005E1216">
              <w:rPr>
                <w:rStyle w:val="style41"/>
                <w:sz w:val="24"/>
                <w:szCs w:val="24"/>
              </w:rPr>
              <w:t>Fire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E1216" w:rsidRPr="005E1216" w:rsidRDefault="005E1216" w:rsidP="005E1216">
            <w:pPr>
              <w:jc w:val="center"/>
              <w:rPr>
                <w:sz w:val="24"/>
                <w:szCs w:val="24"/>
              </w:rPr>
            </w:pPr>
            <w:proofErr w:type="spellStart"/>
            <w:r w:rsidRPr="005E1216">
              <w:rPr>
                <w:rStyle w:val="style41"/>
                <w:sz w:val="24"/>
                <w:szCs w:val="24"/>
              </w:rPr>
              <w:t>Buyer</w:t>
            </w:r>
            <w:proofErr w:type="spellEnd"/>
          </w:p>
        </w:tc>
      </w:tr>
    </w:tbl>
    <w:p w:rsidR="005E1216" w:rsidRPr="005E1216" w:rsidRDefault="005E1216" w:rsidP="00027D13">
      <w:pPr>
        <w:pStyle w:val="Bezmezer"/>
        <w:rPr>
          <w:rFonts w:cs="Times New Roman"/>
          <w:b/>
          <w:sz w:val="24"/>
          <w:szCs w:val="24"/>
          <w:lang w:val="en-GB"/>
        </w:rPr>
      </w:pPr>
    </w:p>
    <w:p w:rsidR="005E1216" w:rsidRDefault="005E1216" w:rsidP="00027D13">
      <w:pPr>
        <w:pStyle w:val="Bezmezer"/>
        <w:rPr>
          <w:rFonts w:cs="Times New Roman"/>
          <w:b/>
          <w:sz w:val="24"/>
          <w:szCs w:val="24"/>
          <w:lang w:val="en-GB"/>
        </w:rPr>
      </w:pPr>
    </w:p>
    <w:p w:rsidR="003A66C3" w:rsidRPr="00655A8B" w:rsidRDefault="002A68AB" w:rsidP="00027D13">
      <w:pPr>
        <w:pStyle w:val="Bezmezer"/>
        <w:rPr>
          <w:rFonts w:cs="Times New Roman"/>
          <w:b/>
          <w:sz w:val="24"/>
          <w:szCs w:val="24"/>
          <w:lang w:val="en-GB"/>
        </w:rPr>
      </w:pPr>
      <w:r>
        <w:rPr>
          <w:rFonts w:cs="Times New Roman"/>
          <w:b/>
          <w:sz w:val="24"/>
          <w:szCs w:val="24"/>
          <w:lang w:val="en-GB"/>
        </w:rPr>
        <w:t xml:space="preserve">15.15 </w:t>
      </w:r>
      <w:r w:rsidR="003A66C3" w:rsidRPr="00655A8B">
        <w:rPr>
          <w:rFonts w:cs="Times New Roman"/>
          <w:b/>
          <w:sz w:val="24"/>
          <w:szCs w:val="24"/>
          <w:lang w:val="en-GB"/>
        </w:rPr>
        <w:t>Listening</w:t>
      </w:r>
    </w:p>
    <w:p w:rsidR="00027D13" w:rsidRPr="002A68AB" w:rsidRDefault="003A66C3" w:rsidP="00027D13">
      <w:pPr>
        <w:pStyle w:val="Bezmezer"/>
        <w:rPr>
          <w:rFonts w:cs="Times New Roman"/>
          <w:i/>
          <w:sz w:val="24"/>
          <w:szCs w:val="24"/>
          <w:lang w:val="en-GB"/>
        </w:rPr>
      </w:pPr>
      <w:r w:rsidRPr="002A68AB">
        <w:rPr>
          <w:rFonts w:cs="Times New Roman"/>
          <w:i/>
          <w:sz w:val="24"/>
          <w:szCs w:val="24"/>
          <w:lang w:val="en-GB"/>
        </w:rPr>
        <w:t xml:space="preserve">Watch </w:t>
      </w:r>
      <w:r w:rsidR="002A68AB" w:rsidRPr="002A68AB">
        <w:rPr>
          <w:rFonts w:cs="Times New Roman"/>
          <w:i/>
          <w:sz w:val="24"/>
          <w:szCs w:val="24"/>
          <w:lang w:val="en-GB"/>
        </w:rPr>
        <w:t xml:space="preserve">two </w:t>
      </w:r>
      <w:r w:rsidRPr="002A68AB">
        <w:rPr>
          <w:rFonts w:cs="Times New Roman"/>
          <w:i/>
          <w:sz w:val="24"/>
          <w:szCs w:val="24"/>
          <w:lang w:val="en-GB"/>
        </w:rPr>
        <w:t>short film</w:t>
      </w:r>
      <w:r w:rsidR="002A68AB" w:rsidRPr="002A68AB">
        <w:rPr>
          <w:rFonts w:cs="Times New Roman"/>
          <w:i/>
          <w:sz w:val="24"/>
          <w:szCs w:val="24"/>
          <w:lang w:val="en-GB"/>
        </w:rPr>
        <w:t>s</w:t>
      </w:r>
      <w:r w:rsidRPr="002A68AB">
        <w:rPr>
          <w:rFonts w:cs="Times New Roman"/>
          <w:i/>
          <w:sz w:val="24"/>
          <w:szCs w:val="24"/>
          <w:lang w:val="en-GB"/>
        </w:rPr>
        <w:t xml:space="preserve"> </w:t>
      </w:r>
      <w:r w:rsidR="002A68AB" w:rsidRPr="002A68AB">
        <w:rPr>
          <w:rFonts w:cs="Times New Roman"/>
          <w:i/>
          <w:sz w:val="24"/>
          <w:szCs w:val="24"/>
          <w:lang w:val="en-GB"/>
        </w:rPr>
        <w:t xml:space="preserve">about </w:t>
      </w:r>
      <w:r w:rsidRPr="002A68AB">
        <w:rPr>
          <w:rFonts w:cs="Times New Roman"/>
          <w:i/>
          <w:sz w:val="24"/>
          <w:szCs w:val="24"/>
          <w:lang w:val="en-GB"/>
        </w:rPr>
        <w:t>Helen Keller and answer the following questions</w:t>
      </w:r>
      <w:r w:rsidR="00706BDC" w:rsidRPr="002A68AB">
        <w:rPr>
          <w:rFonts w:cs="Times New Roman"/>
          <w:i/>
          <w:sz w:val="24"/>
          <w:szCs w:val="24"/>
          <w:lang w:val="en-GB"/>
        </w:rPr>
        <w:t>. You may need the following Vocabulary:</w:t>
      </w:r>
    </w:p>
    <w:p w:rsidR="00706BDC" w:rsidRPr="00655A8B" w:rsidRDefault="00706BDC" w:rsidP="00706BDC">
      <w:pPr>
        <w:pStyle w:val="Normlnweb"/>
        <w:rPr>
          <w:rFonts w:ascii="Arial" w:hAnsi="Arial" w:cs="Arial"/>
          <w:b/>
          <w:lang w:val="en-GB"/>
        </w:rPr>
      </w:pPr>
      <w:r w:rsidRPr="00655A8B">
        <w:rPr>
          <w:rFonts w:ascii="Arial" w:hAnsi="Arial" w:cs="Arial"/>
          <w:b/>
          <w:lang w:val="en-GB"/>
        </w:rPr>
        <w:t>Vocabulary</w:t>
      </w:r>
      <w:r w:rsidR="00053CFF" w:rsidRPr="00655A8B">
        <w:rPr>
          <w:rFonts w:ascii="Arial" w:hAnsi="Arial" w:cs="Arial"/>
          <w:b/>
          <w:lang w:val="en-GB"/>
        </w:rPr>
        <w:t xml:space="preserve"> (sorted in order of appearance)</w:t>
      </w:r>
      <w:r w:rsidRPr="00655A8B">
        <w:rPr>
          <w:rFonts w:ascii="Arial" w:hAnsi="Arial" w:cs="Arial"/>
          <w:b/>
          <w:lang w:val="en-GB"/>
        </w:rPr>
        <w:t>:</w:t>
      </w:r>
    </w:p>
    <w:tbl>
      <w:tblPr>
        <w:tblStyle w:val="Mkatabulky"/>
        <w:tblW w:w="0" w:type="auto"/>
        <w:tblLook w:val="04A0"/>
      </w:tblPr>
      <w:tblGrid>
        <w:gridCol w:w="3070"/>
        <w:gridCol w:w="3071"/>
        <w:gridCol w:w="3071"/>
      </w:tblGrid>
      <w:tr w:rsidR="00706BDC" w:rsidRPr="00655A8B" w:rsidTr="000A7356">
        <w:tc>
          <w:tcPr>
            <w:tcW w:w="3070" w:type="dxa"/>
          </w:tcPr>
          <w:p w:rsidR="00706BDC" w:rsidRPr="00655A8B" w:rsidRDefault="00706BDC" w:rsidP="000A7356">
            <w:pPr>
              <w:pStyle w:val="Normlnweb"/>
              <w:rPr>
                <w:rFonts w:ascii="Arial" w:hAnsi="Arial" w:cs="Arial"/>
                <w:lang w:val="en-GB"/>
              </w:rPr>
            </w:pPr>
            <w:r w:rsidRPr="00655A8B">
              <w:rPr>
                <w:rFonts w:ascii="Arial" w:hAnsi="Arial" w:cs="Arial"/>
                <w:lang w:val="en-GB"/>
              </w:rPr>
              <w:t>intact (</w:t>
            </w:r>
            <w:proofErr w:type="spellStart"/>
            <w:r w:rsidRPr="00655A8B">
              <w:rPr>
                <w:rFonts w:ascii="Arial" w:hAnsi="Arial" w:cs="Arial"/>
                <w:lang w:val="en-GB"/>
              </w:rPr>
              <w:t>adj</w:t>
            </w:r>
            <w:proofErr w:type="spellEnd"/>
            <w:r w:rsidRPr="00655A8B">
              <w:rPr>
                <w:rFonts w:ascii="Arial" w:hAnsi="Arial" w:cs="Arial"/>
                <w:lang w:val="en-GB"/>
              </w:rPr>
              <w:t>)</w:t>
            </w:r>
          </w:p>
        </w:tc>
        <w:tc>
          <w:tcPr>
            <w:tcW w:w="3071" w:type="dxa"/>
          </w:tcPr>
          <w:p w:rsidR="00706BDC" w:rsidRPr="00655A8B" w:rsidRDefault="00706BDC" w:rsidP="000A7356">
            <w:pPr>
              <w:pStyle w:val="Normlnweb"/>
              <w:rPr>
                <w:rFonts w:ascii="Arial" w:hAnsi="Arial" w:cs="Arial"/>
                <w:lang w:val="en-GB"/>
              </w:rPr>
            </w:pPr>
            <w:r w:rsidRPr="00655A8B">
              <w:rPr>
                <w:rStyle w:val="sep"/>
              </w:rPr>
              <w:t>/</w:t>
            </w:r>
            <w:proofErr w:type="spellStart"/>
            <w:r w:rsidRPr="00655A8B">
              <w:rPr>
                <w:rStyle w:val="pron"/>
              </w:rPr>
              <w:t>ɪn</w:t>
            </w:r>
            <w:proofErr w:type="spellEnd"/>
            <w:r w:rsidRPr="00655A8B">
              <w:rPr>
                <w:rStyle w:val="pron"/>
              </w:rPr>
              <w:t>ˈ</w:t>
            </w:r>
            <w:proofErr w:type="spellStart"/>
            <w:r w:rsidRPr="00655A8B">
              <w:rPr>
                <w:rStyle w:val="pron"/>
              </w:rPr>
              <w:t>tækt</w:t>
            </w:r>
            <w:proofErr w:type="spellEnd"/>
            <w:r w:rsidRPr="00655A8B">
              <w:rPr>
                <w:rStyle w:val="sep"/>
              </w:rPr>
              <w:t>/</w:t>
            </w:r>
          </w:p>
        </w:tc>
        <w:tc>
          <w:tcPr>
            <w:tcW w:w="3071" w:type="dxa"/>
          </w:tcPr>
          <w:p w:rsidR="00706BDC" w:rsidRPr="00655A8B" w:rsidRDefault="00706BDC" w:rsidP="000A7356">
            <w:pPr>
              <w:pStyle w:val="Normlnweb"/>
              <w:rPr>
                <w:rFonts w:ascii="Arial" w:hAnsi="Arial" w:cs="Arial"/>
                <w:lang w:val="en-GB"/>
              </w:rPr>
            </w:pPr>
            <w:proofErr w:type="spellStart"/>
            <w:r w:rsidRPr="00655A8B">
              <w:rPr>
                <w:rFonts w:ascii="Arial" w:hAnsi="Arial" w:cs="Arial"/>
                <w:lang w:val="en-GB"/>
              </w:rPr>
              <w:t>nedotčený</w:t>
            </w:r>
            <w:proofErr w:type="spellEnd"/>
          </w:p>
        </w:tc>
      </w:tr>
      <w:tr w:rsidR="00706BDC" w:rsidRPr="00655A8B" w:rsidTr="000A7356">
        <w:tc>
          <w:tcPr>
            <w:tcW w:w="3070" w:type="dxa"/>
          </w:tcPr>
          <w:p w:rsidR="00706BDC" w:rsidRPr="00655A8B" w:rsidRDefault="00706BDC" w:rsidP="000A7356">
            <w:pPr>
              <w:pStyle w:val="Normlnweb"/>
              <w:rPr>
                <w:rFonts w:ascii="Arial" w:hAnsi="Arial" w:cs="Arial"/>
                <w:lang w:val="en-GB"/>
              </w:rPr>
            </w:pPr>
            <w:r w:rsidRPr="00655A8B">
              <w:rPr>
                <w:rFonts w:ascii="Arial" w:hAnsi="Arial" w:cs="Arial"/>
                <w:lang w:val="en-GB"/>
              </w:rPr>
              <w:t>fever (n) scarlet fever</w:t>
            </w:r>
          </w:p>
        </w:tc>
        <w:tc>
          <w:tcPr>
            <w:tcW w:w="3071" w:type="dxa"/>
          </w:tcPr>
          <w:p w:rsidR="00706BDC" w:rsidRPr="00655A8B" w:rsidRDefault="00706BDC" w:rsidP="000A7356">
            <w:pPr>
              <w:pStyle w:val="Normlnweb"/>
              <w:rPr>
                <w:rFonts w:ascii="Arial" w:hAnsi="Arial" w:cs="Arial"/>
                <w:lang w:val="en-GB"/>
              </w:rPr>
            </w:pPr>
            <w:r w:rsidRPr="00655A8B">
              <w:rPr>
                <w:rStyle w:val="sep"/>
              </w:rPr>
              <w:t>/</w:t>
            </w:r>
            <w:r w:rsidRPr="00655A8B">
              <w:rPr>
                <w:rStyle w:val="pron"/>
              </w:rPr>
              <w:t>ˈ</w:t>
            </w:r>
            <w:proofErr w:type="spellStart"/>
            <w:r w:rsidRPr="00655A8B">
              <w:rPr>
                <w:rStyle w:val="pron"/>
              </w:rPr>
              <w:t>skɑː</w:t>
            </w:r>
            <w:proofErr w:type="spellEnd"/>
            <w:r w:rsidRPr="00655A8B">
              <w:rPr>
                <w:rStyle w:val="pron"/>
              </w:rPr>
              <w:t>(r)</w:t>
            </w:r>
            <w:proofErr w:type="spellStart"/>
            <w:r w:rsidRPr="00655A8B">
              <w:rPr>
                <w:rStyle w:val="pron"/>
              </w:rPr>
              <w:t>lət</w:t>
            </w:r>
            <w:proofErr w:type="spellEnd"/>
            <w:r w:rsidRPr="00655A8B">
              <w:rPr>
                <w:rStyle w:val="pron"/>
              </w:rPr>
              <w:t xml:space="preserve"> ˈ</w:t>
            </w:r>
            <w:proofErr w:type="spellStart"/>
            <w:r w:rsidRPr="00655A8B">
              <w:rPr>
                <w:rStyle w:val="pron"/>
              </w:rPr>
              <w:t>fiːvə</w:t>
            </w:r>
            <w:proofErr w:type="spellEnd"/>
            <w:r w:rsidRPr="00655A8B">
              <w:rPr>
                <w:rStyle w:val="pron"/>
              </w:rPr>
              <w:t>(r)</w:t>
            </w:r>
            <w:r w:rsidRPr="00655A8B">
              <w:rPr>
                <w:rStyle w:val="sep"/>
              </w:rPr>
              <w:t>/</w:t>
            </w:r>
          </w:p>
        </w:tc>
        <w:tc>
          <w:tcPr>
            <w:tcW w:w="3071" w:type="dxa"/>
          </w:tcPr>
          <w:p w:rsidR="00706BDC" w:rsidRPr="00655A8B" w:rsidRDefault="00706BDC" w:rsidP="000A7356">
            <w:pPr>
              <w:pStyle w:val="Normlnweb"/>
              <w:rPr>
                <w:rFonts w:ascii="Arial" w:hAnsi="Arial" w:cs="Arial"/>
                <w:lang w:val="en-GB"/>
              </w:rPr>
            </w:pPr>
            <w:proofErr w:type="spellStart"/>
            <w:r w:rsidRPr="00655A8B">
              <w:rPr>
                <w:rFonts w:ascii="Arial" w:hAnsi="Arial" w:cs="Arial"/>
                <w:lang w:val="en-GB"/>
              </w:rPr>
              <w:t>spála</w:t>
            </w:r>
            <w:proofErr w:type="spellEnd"/>
          </w:p>
        </w:tc>
      </w:tr>
      <w:tr w:rsidR="00706BDC" w:rsidRPr="00655A8B" w:rsidTr="000A7356">
        <w:tc>
          <w:tcPr>
            <w:tcW w:w="3070" w:type="dxa"/>
          </w:tcPr>
          <w:p w:rsidR="00706BDC" w:rsidRPr="00655A8B" w:rsidRDefault="000D5D3B" w:rsidP="000A7356">
            <w:pPr>
              <w:pStyle w:val="Normlnweb"/>
              <w:rPr>
                <w:rFonts w:ascii="Arial" w:hAnsi="Arial" w:cs="Arial"/>
                <w:lang w:val="en-GB"/>
              </w:rPr>
            </w:pPr>
            <w:r w:rsidRPr="00655A8B">
              <w:rPr>
                <w:rFonts w:ascii="Arial" w:hAnsi="Arial" w:cs="Arial"/>
                <w:lang w:val="en-GB"/>
              </w:rPr>
              <w:t>circumstance (n)</w:t>
            </w:r>
          </w:p>
        </w:tc>
        <w:tc>
          <w:tcPr>
            <w:tcW w:w="3071" w:type="dxa"/>
          </w:tcPr>
          <w:p w:rsidR="00706BDC" w:rsidRPr="00655A8B" w:rsidRDefault="000D5D3B" w:rsidP="000A7356">
            <w:pPr>
              <w:pStyle w:val="Normlnweb"/>
              <w:rPr>
                <w:rStyle w:val="sep"/>
              </w:rPr>
            </w:pPr>
            <w:r w:rsidRPr="00655A8B">
              <w:rPr>
                <w:rStyle w:val="sep"/>
              </w:rPr>
              <w:t>/</w:t>
            </w:r>
            <w:proofErr w:type="gramStart"/>
            <w:r w:rsidRPr="00655A8B">
              <w:rPr>
                <w:rStyle w:val="pron"/>
              </w:rPr>
              <w:t>ˈ</w:t>
            </w:r>
            <w:proofErr w:type="spellStart"/>
            <w:r w:rsidRPr="00655A8B">
              <w:rPr>
                <w:rStyle w:val="pron"/>
              </w:rPr>
              <w:t>sɜː</w:t>
            </w:r>
            <w:proofErr w:type="spellEnd"/>
            <w:r w:rsidRPr="00655A8B">
              <w:rPr>
                <w:rStyle w:val="pron"/>
              </w:rPr>
              <w:t>(r)</w:t>
            </w:r>
            <w:proofErr w:type="spellStart"/>
            <w:r w:rsidRPr="00655A8B">
              <w:rPr>
                <w:rStyle w:val="pron"/>
              </w:rPr>
              <w:t>kəmstəns</w:t>
            </w:r>
            <w:proofErr w:type="spellEnd"/>
            <w:r w:rsidRPr="00655A8B">
              <w:rPr>
                <w:rStyle w:val="sep"/>
              </w:rPr>
              <w:t>/</w:t>
            </w:r>
            <w:proofErr w:type="gramEnd"/>
          </w:p>
        </w:tc>
        <w:tc>
          <w:tcPr>
            <w:tcW w:w="3071" w:type="dxa"/>
          </w:tcPr>
          <w:p w:rsidR="00706BDC" w:rsidRPr="00655A8B" w:rsidRDefault="000D5D3B" w:rsidP="000A7356">
            <w:pPr>
              <w:pStyle w:val="Normlnweb"/>
              <w:rPr>
                <w:rFonts w:ascii="Arial" w:hAnsi="Arial" w:cs="Arial"/>
                <w:lang w:val="en-GB"/>
              </w:rPr>
            </w:pPr>
            <w:proofErr w:type="spellStart"/>
            <w:r w:rsidRPr="00655A8B">
              <w:rPr>
                <w:rFonts w:ascii="Arial" w:hAnsi="Arial" w:cs="Arial"/>
                <w:lang w:val="en-GB"/>
              </w:rPr>
              <w:t>okolnost</w:t>
            </w:r>
            <w:proofErr w:type="spellEnd"/>
          </w:p>
        </w:tc>
      </w:tr>
      <w:tr w:rsidR="00706BDC" w:rsidRPr="00655A8B" w:rsidTr="000A7356">
        <w:tc>
          <w:tcPr>
            <w:tcW w:w="3070" w:type="dxa"/>
          </w:tcPr>
          <w:p w:rsidR="00706BDC" w:rsidRPr="00655A8B" w:rsidRDefault="000B2AAF" w:rsidP="000A7356">
            <w:pPr>
              <w:pStyle w:val="Normlnweb"/>
              <w:rPr>
                <w:rFonts w:ascii="Arial" w:hAnsi="Arial" w:cs="Arial"/>
                <w:lang w:val="en-GB"/>
              </w:rPr>
            </w:pPr>
            <w:r w:rsidRPr="00655A8B">
              <w:rPr>
                <w:rFonts w:ascii="Arial" w:hAnsi="Arial" w:cs="Arial"/>
                <w:lang w:val="en-GB"/>
              </w:rPr>
              <w:t>obstacle</w:t>
            </w:r>
            <w:r w:rsidR="00706BDC" w:rsidRPr="00655A8B">
              <w:rPr>
                <w:rFonts w:ascii="Arial" w:hAnsi="Arial" w:cs="Arial"/>
                <w:lang w:val="en-GB"/>
              </w:rPr>
              <w:t xml:space="preserve"> (n)</w:t>
            </w:r>
          </w:p>
        </w:tc>
        <w:tc>
          <w:tcPr>
            <w:tcW w:w="3071" w:type="dxa"/>
          </w:tcPr>
          <w:p w:rsidR="00706BDC" w:rsidRPr="00655A8B" w:rsidRDefault="000B2AAF" w:rsidP="000A7356">
            <w:pPr>
              <w:pStyle w:val="Normlnweb"/>
              <w:rPr>
                <w:rStyle w:val="sep"/>
              </w:rPr>
            </w:pPr>
            <w:r w:rsidRPr="00655A8B">
              <w:rPr>
                <w:rStyle w:val="sep"/>
              </w:rPr>
              <w:t> /</w:t>
            </w:r>
            <w:r w:rsidRPr="00655A8B">
              <w:rPr>
                <w:rStyle w:val="pron"/>
              </w:rPr>
              <w:t>ˈ</w:t>
            </w:r>
            <w:proofErr w:type="spellStart"/>
            <w:r w:rsidRPr="00655A8B">
              <w:rPr>
                <w:rStyle w:val="pron"/>
              </w:rPr>
              <w:t>ɒbstək</w:t>
            </w:r>
            <w:proofErr w:type="spellEnd"/>
            <w:r w:rsidRPr="00655A8B">
              <w:rPr>
                <w:rStyle w:val="pron"/>
              </w:rPr>
              <w:t>(ə)l</w:t>
            </w:r>
            <w:r w:rsidRPr="00655A8B">
              <w:rPr>
                <w:rStyle w:val="sep"/>
              </w:rPr>
              <w:t>/</w:t>
            </w:r>
          </w:p>
        </w:tc>
        <w:tc>
          <w:tcPr>
            <w:tcW w:w="3071" w:type="dxa"/>
          </w:tcPr>
          <w:p w:rsidR="00706BDC" w:rsidRPr="00655A8B" w:rsidRDefault="000B2AAF" w:rsidP="000A7356">
            <w:pPr>
              <w:pStyle w:val="Normlnweb"/>
              <w:rPr>
                <w:rFonts w:ascii="Arial" w:hAnsi="Arial" w:cs="Arial"/>
                <w:lang w:val="en-GB"/>
              </w:rPr>
            </w:pPr>
            <w:proofErr w:type="spellStart"/>
            <w:r w:rsidRPr="00655A8B">
              <w:rPr>
                <w:rFonts w:ascii="Arial" w:hAnsi="Arial" w:cs="Arial"/>
                <w:lang w:val="en-GB"/>
              </w:rPr>
              <w:t>překážka</w:t>
            </w:r>
            <w:proofErr w:type="spellEnd"/>
          </w:p>
        </w:tc>
      </w:tr>
      <w:tr w:rsidR="00706BDC" w:rsidRPr="00655A8B" w:rsidTr="000A7356">
        <w:tc>
          <w:tcPr>
            <w:tcW w:w="3070" w:type="dxa"/>
          </w:tcPr>
          <w:p w:rsidR="00706BDC" w:rsidRPr="00655A8B" w:rsidRDefault="000B2AAF" w:rsidP="000B2AAF">
            <w:pPr>
              <w:pStyle w:val="Normlnweb"/>
              <w:rPr>
                <w:rFonts w:ascii="Arial" w:hAnsi="Arial" w:cs="Arial"/>
                <w:lang w:val="en-GB"/>
              </w:rPr>
            </w:pPr>
            <w:r w:rsidRPr="00655A8B">
              <w:rPr>
                <w:rFonts w:ascii="Arial" w:hAnsi="Arial" w:cs="Arial"/>
                <w:lang w:val="en-GB"/>
              </w:rPr>
              <w:t xml:space="preserve">contribute </w:t>
            </w:r>
            <w:r w:rsidR="00706BDC" w:rsidRPr="00655A8B">
              <w:rPr>
                <w:rFonts w:ascii="Arial" w:hAnsi="Arial" w:cs="Arial"/>
                <w:lang w:val="en-GB"/>
              </w:rPr>
              <w:t>(</w:t>
            </w:r>
            <w:r w:rsidRPr="00655A8B">
              <w:rPr>
                <w:rFonts w:ascii="Arial" w:hAnsi="Arial" w:cs="Arial"/>
                <w:lang w:val="en-GB"/>
              </w:rPr>
              <w:t>v</w:t>
            </w:r>
            <w:r w:rsidR="00706BDC" w:rsidRPr="00655A8B">
              <w:rPr>
                <w:rFonts w:ascii="Arial" w:hAnsi="Arial" w:cs="Arial"/>
                <w:lang w:val="en-GB"/>
              </w:rPr>
              <w:t>)</w:t>
            </w:r>
            <w:r w:rsidRPr="00655A8B">
              <w:rPr>
                <w:rFonts w:ascii="Arial" w:hAnsi="Arial" w:cs="Arial"/>
                <w:lang w:val="en-GB"/>
              </w:rPr>
              <w:t xml:space="preserve"> to</w:t>
            </w:r>
          </w:p>
        </w:tc>
        <w:tc>
          <w:tcPr>
            <w:tcW w:w="3071" w:type="dxa"/>
          </w:tcPr>
          <w:p w:rsidR="00706BDC" w:rsidRPr="00655A8B" w:rsidRDefault="000B2AAF" w:rsidP="000A7356">
            <w:pPr>
              <w:pStyle w:val="Normlnweb"/>
              <w:rPr>
                <w:rStyle w:val="sep"/>
              </w:rPr>
            </w:pPr>
            <w:r w:rsidRPr="00655A8B">
              <w:rPr>
                <w:rStyle w:val="sep"/>
              </w:rPr>
              <w:t>/</w:t>
            </w:r>
            <w:proofErr w:type="spellStart"/>
            <w:r w:rsidRPr="00655A8B">
              <w:rPr>
                <w:rStyle w:val="pron"/>
              </w:rPr>
              <w:t>kən</w:t>
            </w:r>
            <w:proofErr w:type="spellEnd"/>
            <w:r w:rsidRPr="00655A8B">
              <w:rPr>
                <w:rStyle w:val="pron"/>
              </w:rPr>
              <w:t>ˈ</w:t>
            </w:r>
            <w:proofErr w:type="spellStart"/>
            <w:r w:rsidRPr="00655A8B">
              <w:rPr>
                <w:rStyle w:val="pron"/>
              </w:rPr>
              <w:t>trɪbjuːt</w:t>
            </w:r>
            <w:proofErr w:type="spellEnd"/>
            <w:r w:rsidRPr="00655A8B">
              <w:rPr>
                <w:rStyle w:val="sep"/>
              </w:rPr>
              <w:t>/</w:t>
            </w:r>
          </w:p>
        </w:tc>
        <w:tc>
          <w:tcPr>
            <w:tcW w:w="3071" w:type="dxa"/>
          </w:tcPr>
          <w:p w:rsidR="00706BDC" w:rsidRPr="00655A8B" w:rsidRDefault="000B2AAF" w:rsidP="000A7356">
            <w:pPr>
              <w:pStyle w:val="Normlnweb"/>
              <w:rPr>
                <w:rFonts w:ascii="Arial" w:hAnsi="Arial" w:cs="Arial"/>
                <w:lang w:val="en-GB"/>
              </w:rPr>
            </w:pPr>
            <w:proofErr w:type="spellStart"/>
            <w:r w:rsidRPr="00655A8B">
              <w:rPr>
                <w:rFonts w:ascii="Arial" w:hAnsi="Arial" w:cs="Arial"/>
                <w:lang w:val="en-GB"/>
              </w:rPr>
              <w:t>přispět</w:t>
            </w:r>
            <w:proofErr w:type="spellEnd"/>
          </w:p>
        </w:tc>
      </w:tr>
      <w:tr w:rsidR="00706BDC" w:rsidRPr="00655A8B" w:rsidTr="000A7356">
        <w:tc>
          <w:tcPr>
            <w:tcW w:w="3070" w:type="dxa"/>
          </w:tcPr>
          <w:p w:rsidR="00706BDC" w:rsidRPr="00655A8B" w:rsidRDefault="000B2AAF" w:rsidP="000B2AAF">
            <w:pPr>
              <w:pStyle w:val="Normlnweb"/>
              <w:rPr>
                <w:rFonts w:ascii="Arial" w:hAnsi="Arial" w:cs="Arial"/>
                <w:lang w:val="en-GB"/>
              </w:rPr>
            </w:pPr>
            <w:r w:rsidRPr="00655A8B">
              <w:rPr>
                <w:rFonts w:ascii="Arial" w:hAnsi="Arial" w:cs="Arial"/>
                <w:lang w:val="en-GB"/>
              </w:rPr>
              <w:t>equality</w:t>
            </w:r>
            <w:r w:rsidR="00706BDC" w:rsidRPr="00655A8B">
              <w:rPr>
                <w:rFonts w:ascii="Arial" w:hAnsi="Arial" w:cs="Arial"/>
                <w:lang w:val="en-GB"/>
              </w:rPr>
              <w:t xml:space="preserve"> (</w:t>
            </w:r>
            <w:r w:rsidRPr="00655A8B">
              <w:rPr>
                <w:rFonts w:ascii="Arial" w:hAnsi="Arial" w:cs="Arial"/>
                <w:lang w:val="en-GB"/>
              </w:rPr>
              <w:t>n</w:t>
            </w:r>
            <w:r w:rsidR="00706BDC" w:rsidRPr="00655A8B">
              <w:rPr>
                <w:rFonts w:ascii="Arial" w:hAnsi="Arial" w:cs="Arial"/>
                <w:lang w:val="en-GB"/>
              </w:rPr>
              <w:t>)</w:t>
            </w:r>
          </w:p>
        </w:tc>
        <w:tc>
          <w:tcPr>
            <w:tcW w:w="3071" w:type="dxa"/>
          </w:tcPr>
          <w:p w:rsidR="00706BDC" w:rsidRPr="00655A8B" w:rsidRDefault="000B2AAF" w:rsidP="000A7356">
            <w:pPr>
              <w:pStyle w:val="Normlnweb"/>
              <w:rPr>
                <w:rStyle w:val="sep"/>
              </w:rPr>
            </w:pPr>
            <w:r w:rsidRPr="00655A8B">
              <w:rPr>
                <w:rStyle w:val="sep"/>
              </w:rPr>
              <w:t>/</w:t>
            </w:r>
            <w:r w:rsidRPr="00655A8B">
              <w:rPr>
                <w:rStyle w:val="pron"/>
              </w:rPr>
              <w:t>ɪˈ</w:t>
            </w:r>
            <w:proofErr w:type="spellStart"/>
            <w:r w:rsidRPr="00655A8B">
              <w:rPr>
                <w:rStyle w:val="pron"/>
              </w:rPr>
              <w:t>kwɒləti</w:t>
            </w:r>
            <w:proofErr w:type="spellEnd"/>
            <w:r w:rsidRPr="00655A8B">
              <w:rPr>
                <w:rStyle w:val="sep"/>
              </w:rPr>
              <w:t>/</w:t>
            </w:r>
          </w:p>
        </w:tc>
        <w:tc>
          <w:tcPr>
            <w:tcW w:w="3071" w:type="dxa"/>
          </w:tcPr>
          <w:p w:rsidR="00706BDC" w:rsidRPr="00655A8B" w:rsidRDefault="000B2AAF" w:rsidP="000A7356">
            <w:pPr>
              <w:pStyle w:val="Normlnweb"/>
              <w:rPr>
                <w:rFonts w:ascii="Arial" w:hAnsi="Arial" w:cs="Arial"/>
                <w:lang w:val="en-GB"/>
              </w:rPr>
            </w:pPr>
            <w:proofErr w:type="spellStart"/>
            <w:r w:rsidRPr="00655A8B">
              <w:rPr>
                <w:rFonts w:ascii="Arial" w:hAnsi="Arial" w:cs="Arial"/>
                <w:lang w:val="en-GB"/>
              </w:rPr>
              <w:t>rovnost</w:t>
            </w:r>
            <w:proofErr w:type="spellEnd"/>
          </w:p>
        </w:tc>
      </w:tr>
      <w:tr w:rsidR="00706BDC" w:rsidRPr="00655A8B" w:rsidTr="000A7356">
        <w:tc>
          <w:tcPr>
            <w:tcW w:w="3070" w:type="dxa"/>
          </w:tcPr>
          <w:p w:rsidR="00706BDC" w:rsidRPr="00655A8B" w:rsidRDefault="00257F8D" w:rsidP="00257F8D">
            <w:pPr>
              <w:pStyle w:val="Normlnweb"/>
              <w:rPr>
                <w:rFonts w:ascii="Arial" w:hAnsi="Arial" w:cs="Arial"/>
                <w:lang w:val="en-GB"/>
              </w:rPr>
            </w:pPr>
            <w:r w:rsidRPr="00655A8B">
              <w:rPr>
                <w:rFonts w:ascii="Arial" w:hAnsi="Arial" w:cs="Arial"/>
                <w:lang w:val="en-GB"/>
              </w:rPr>
              <w:t>dedicate</w:t>
            </w:r>
            <w:r w:rsidR="00706BDC" w:rsidRPr="00655A8B">
              <w:rPr>
                <w:rFonts w:ascii="Arial" w:hAnsi="Arial" w:cs="Arial"/>
                <w:lang w:val="en-GB"/>
              </w:rPr>
              <w:t>(v)</w:t>
            </w:r>
            <w:r w:rsidRPr="00655A8B">
              <w:rPr>
                <w:rFonts w:ascii="Arial" w:hAnsi="Arial" w:cs="Arial"/>
                <w:lang w:val="en-GB"/>
              </w:rPr>
              <w:t xml:space="preserve"> to</w:t>
            </w:r>
          </w:p>
        </w:tc>
        <w:tc>
          <w:tcPr>
            <w:tcW w:w="3071" w:type="dxa"/>
          </w:tcPr>
          <w:p w:rsidR="00706BDC" w:rsidRPr="00655A8B" w:rsidRDefault="00257F8D" w:rsidP="000A7356">
            <w:pPr>
              <w:pStyle w:val="Normlnweb"/>
              <w:rPr>
                <w:rStyle w:val="sep"/>
              </w:rPr>
            </w:pPr>
            <w:r w:rsidRPr="00655A8B">
              <w:rPr>
                <w:rStyle w:val="sep"/>
              </w:rPr>
              <w:t>/</w:t>
            </w:r>
            <w:r w:rsidRPr="00655A8B">
              <w:rPr>
                <w:rStyle w:val="pron"/>
              </w:rPr>
              <w:t>ˈ</w:t>
            </w:r>
            <w:proofErr w:type="spellStart"/>
            <w:r w:rsidRPr="00655A8B">
              <w:rPr>
                <w:rStyle w:val="pron"/>
              </w:rPr>
              <w:t>dedɪkeɪt</w:t>
            </w:r>
            <w:proofErr w:type="spellEnd"/>
            <w:r w:rsidRPr="00655A8B">
              <w:rPr>
                <w:rStyle w:val="sep"/>
              </w:rPr>
              <w:t>/</w:t>
            </w:r>
          </w:p>
        </w:tc>
        <w:tc>
          <w:tcPr>
            <w:tcW w:w="3071" w:type="dxa"/>
          </w:tcPr>
          <w:p w:rsidR="00706BDC" w:rsidRPr="00655A8B" w:rsidRDefault="0091007F" w:rsidP="000A7356">
            <w:pPr>
              <w:pStyle w:val="Normlnweb"/>
              <w:rPr>
                <w:rFonts w:ascii="Arial" w:hAnsi="Arial" w:cs="Arial"/>
                <w:lang w:val="en-GB"/>
              </w:rPr>
            </w:pPr>
            <w:proofErr w:type="spellStart"/>
            <w:r w:rsidRPr="00655A8B">
              <w:rPr>
                <w:rFonts w:ascii="Arial" w:hAnsi="Arial" w:cs="Arial"/>
                <w:lang w:val="en-GB"/>
              </w:rPr>
              <w:t>zasvětit</w:t>
            </w:r>
            <w:proofErr w:type="spellEnd"/>
          </w:p>
        </w:tc>
      </w:tr>
      <w:tr w:rsidR="0091007F" w:rsidRPr="00655A8B" w:rsidTr="000A7356">
        <w:tc>
          <w:tcPr>
            <w:tcW w:w="3070" w:type="dxa"/>
          </w:tcPr>
          <w:p w:rsidR="0091007F" w:rsidRPr="00655A8B" w:rsidRDefault="00766988" w:rsidP="00257F8D">
            <w:pPr>
              <w:pStyle w:val="Normlnweb"/>
              <w:rPr>
                <w:rFonts w:ascii="Arial" w:hAnsi="Arial" w:cs="Arial"/>
                <w:lang w:val="en-GB"/>
              </w:rPr>
            </w:pPr>
            <w:r w:rsidRPr="00655A8B">
              <w:rPr>
                <w:rFonts w:ascii="Arial" w:hAnsi="Arial" w:cs="Arial"/>
                <w:lang w:val="en-GB"/>
              </w:rPr>
              <w:t>archive (n)</w:t>
            </w:r>
          </w:p>
        </w:tc>
        <w:tc>
          <w:tcPr>
            <w:tcW w:w="3071" w:type="dxa"/>
          </w:tcPr>
          <w:p w:rsidR="0091007F" w:rsidRPr="00655A8B" w:rsidRDefault="00766988" w:rsidP="000A7356">
            <w:pPr>
              <w:pStyle w:val="Normlnweb"/>
              <w:rPr>
                <w:rStyle w:val="sep"/>
              </w:rPr>
            </w:pPr>
            <w:r w:rsidRPr="00655A8B">
              <w:rPr>
                <w:rStyle w:val="sep"/>
              </w:rPr>
              <w:t>/</w:t>
            </w:r>
            <w:r w:rsidRPr="00655A8B">
              <w:rPr>
                <w:rStyle w:val="pron"/>
              </w:rPr>
              <w:t>ˈ</w:t>
            </w:r>
            <w:proofErr w:type="spellStart"/>
            <w:r w:rsidRPr="00655A8B">
              <w:rPr>
                <w:rStyle w:val="pron"/>
              </w:rPr>
              <w:t>ɑː</w:t>
            </w:r>
            <w:proofErr w:type="spellEnd"/>
            <w:r w:rsidRPr="00655A8B">
              <w:rPr>
                <w:rStyle w:val="pron"/>
              </w:rPr>
              <w:t>(r)</w:t>
            </w:r>
            <w:proofErr w:type="spellStart"/>
            <w:r w:rsidRPr="00655A8B">
              <w:rPr>
                <w:rStyle w:val="pron"/>
              </w:rPr>
              <w:t>kaɪv</w:t>
            </w:r>
            <w:proofErr w:type="spellEnd"/>
            <w:r w:rsidRPr="00655A8B">
              <w:rPr>
                <w:rStyle w:val="sep"/>
              </w:rPr>
              <w:t>/</w:t>
            </w:r>
          </w:p>
        </w:tc>
        <w:tc>
          <w:tcPr>
            <w:tcW w:w="3071" w:type="dxa"/>
          </w:tcPr>
          <w:p w:rsidR="0091007F" w:rsidRPr="00655A8B" w:rsidRDefault="00766988" w:rsidP="000A7356">
            <w:pPr>
              <w:pStyle w:val="Normlnweb"/>
              <w:rPr>
                <w:rFonts w:ascii="Arial" w:hAnsi="Arial" w:cs="Arial"/>
                <w:lang w:val="en-GB"/>
              </w:rPr>
            </w:pPr>
            <w:proofErr w:type="spellStart"/>
            <w:r w:rsidRPr="00655A8B">
              <w:rPr>
                <w:rFonts w:ascii="Arial" w:hAnsi="Arial" w:cs="Arial"/>
                <w:lang w:val="en-GB"/>
              </w:rPr>
              <w:t>archív</w:t>
            </w:r>
            <w:proofErr w:type="spellEnd"/>
          </w:p>
        </w:tc>
      </w:tr>
      <w:tr w:rsidR="0091007F" w:rsidRPr="00655A8B" w:rsidTr="000A7356">
        <w:tc>
          <w:tcPr>
            <w:tcW w:w="3070" w:type="dxa"/>
          </w:tcPr>
          <w:p w:rsidR="0091007F" w:rsidRPr="00655A8B" w:rsidRDefault="00766988" w:rsidP="00257F8D">
            <w:pPr>
              <w:pStyle w:val="Normlnweb"/>
              <w:rPr>
                <w:rFonts w:ascii="Arial" w:hAnsi="Arial" w:cs="Arial"/>
                <w:lang w:val="en-GB"/>
              </w:rPr>
            </w:pPr>
            <w:r w:rsidRPr="00655A8B">
              <w:rPr>
                <w:rFonts w:ascii="Arial" w:hAnsi="Arial" w:cs="Arial"/>
                <w:lang w:val="en-GB"/>
              </w:rPr>
              <w:t>influential (</w:t>
            </w:r>
            <w:proofErr w:type="spellStart"/>
            <w:r w:rsidRPr="00655A8B">
              <w:rPr>
                <w:rFonts w:ascii="Arial" w:hAnsi="Arial" w:cs="Arial"/>
                <w:lang w:val="en-GB"/>
              </w:rPr>
              <w:t>adj</w:t>
            </w:r>
            <w:proofErr w:type="spellEnd"/>
            <w:r w:rsidRPr="00655A8B">
              <w:rPr>
                <w:rFonts w:ascii="Arial" w:hAnsi="Arial" w:cs="Arial"/>
                <w:lang w:val="en-GB"/>
              </w:rPr>
              <w:t>)</w:t>
            </w:r>
          </w:p>
        </w:tc>
        <w:tc>
          <w:tcPr>
            <w:tcW w:w="3071" w:type="dxa"/>
          </w:tcPr>
          <w:p w:rsidR="0091007F" w:rsidRPr="00655A8B" w:rsidRDefault="00766988" w:rsidP="000A7356">
            <w:pPr>
              <w:pStyle w:val="Normlnweb"/>
              <w:rPr>
                <w:rStyle w:val="sep"/>
              </w:rPr>
            </w:pPr>
            <w:r w:rsidRPr="00655A8B">
              <w:rPr>
                <w:rStyle w:val="sep"/>
              </w:rPr>
              <w:t>/</w:t>
            </w:r>
            <w:r w:rsidRPr="00655A8B">
              <w:rPr>
                <w:rStyle w:val="pron"/>
              </w:rPr>
              <w:t>ˌ</w:t>
            </w:r>
            <w:proofErr w:type="spellStart"/>
            <w:r w:rsidRPr="00655A8B">
              <w:rPr>
                <w:rStyle w:val="pron"/>
              </w:rPr>
              <w:t>ɪnflu</w:t>
            </w:r>
            <w:proofErr w:type="spellEnd"/>
            <w:r w:rsidRPr="00655A8B">
              <w:rPr>
                <w:rStyle w:val="pron"/>
              </w:rPr>
              <w:t>ˈ</w:t>
            </w:r>
            <w:proofErr w:type="spellStart"/>
            <w:r w:rsidRPr="00655A8B">
              <w:rPr>
                <w:rStyle w:val="pron"/>
              </w:rPr>
              <w:t>enʃ</w:t>
            </w:r>
            <w:proofErr w:type="spellEnd"/>
            <w:r w:rsidRPr="00655A8B">
              <w:rPr>
                <w:rStyle w:val="pron"/>
              </w:rPr>
              <w:t>(ə)l</w:t>
            </w:r>
            <w:r w:rsidRPr="00655A8B">
              <w:rPr>
                <w:rStyle w:val="sep"/>
              </w:rPr>
              <w:t>/</w:t>
            </w:r>
          </w:p>
        </w:tc>
        <w:tc>
          <w:tcPr>
            <w:tcW w:w="3071" w:type="dxa"/>
          </w:tcPr>
          <w:p w:rsidR="0091007F" w:rsidRPr="00655A8B" w:rsidRDefault="00766988" w:rsidP="000A7356">
            <w:pPr>
              <w:pStyle w:val="Normlnweb"/>
              <w:rPr>
                <w:rFonts w:ascii="Arial" w:hAnsi="Arial" w:cs="Arial"/>
                <w:lang w:val="en-GB"/>
              </w:rPr>
            </w:pPr>
            <w:proofErr w:type="spellStart"/>
            <w:r w:rsidRPr="00655A8B">
              <w:rPr>
                <w:rFonts w:ascii="Arial" w:hAnsi="Arial" w:cs="Arial"/>
                <w:lang w:val="en-GB"/>
              </w:rPr>
              <w:t>vlivný</w:t>
            </w:r>
            <w:proofErr w:type="spellEnd"/>
          </w:p>
        </w:tc>
      </w:tr>
      <w:tr w:rsidR="0091007F" w:rsidRPr="00655A8B" w:rsidTr="000A7356">
        <w:tc>
          <w:tcPr>
            <w:tcW w:w="3070" w:type="dxa"/>
          </w:tcPr>
          <w:p w:rsidR="0091007F" w:rsidRPr="00655A8B" w:rsidRDefault="00AC008B" w:rsidP="00257F8D">
            <w:pPr>
              <w:pStyle w:val="Normlnweb"/>
              <w:rPr>
                <w:rFonts w:ascii="Arial" w:hAnsi="Arial" w:cs="Arial"/>
                <w:lang w:val="en-GB"/>
              </w:rPr>
            </w:pPr>
            <w:r w:rsidRPr="00655A8B">
              <w:rPr>
                <w:rFonts w:ascii="Arial" w:hAnsi="Arial" w:cs="Arial"/>
                <w:lang w:val="en-GB"/>
              </w:rPr>
              <w:t>atrocity (n)</w:t>
            </w:r>
          </w:p>
        </w:tc>
        <w:tc>
          <w:tcPr>
            <w:tcW w:w="3071" w:type="dxa"/>
          </w:tcPr>
          <w:p w:rsidR="0091007F" w:rsidRPr="00655A8B" w:rsidRDefault="00AC008B" w:rsidP="000A7356">
            <w:pPr>
              <w:pStyle w:val="Normlnweb"/>
              <w:rPr>
                <w:rStyle w:val="sep"/>
              </w:rPr>
            </w:pPr>
            <w:r w:rsidRPr="00655A8B">
              <w:rPr>
                <w:rStyle w:val="sep"/>
              </w:rPr>
              <w:t>/</w:t>
            </w:r>
            <w:r w:rsidRPr="00655A8B">
              <w:rPr>
                <w:rStyle w:val="pron"/>
              </w:rPr>
              <w:t>əˈ</w:t>
            </w:r>
            <w:proofErr w:type="spellStart"/>
            <w:r w:rsidRPr="00655A8B">
              <w:rPr>
                <w:rStyle w:val="pron"/>
              </w:rPr>
              <w:t>trɒsəti</w:t>
            </w:r>
            <w:proofErr w:type="spellEnd"/>
            <w:r w:rsidRPr="00655A8B">
              <w:rPr>
                <w:rStyle w:val="sep"/>
              </w:rPr>
              <w:t>/</w:t>
            </w:r>
          </w:p>
        </w:tc>
        <w:tc>
          <w:tcPr>
            <w:tcW w:w="3071" w:type="dxa"/>
          </w:tcPr>
          <w:p w:rsidR="0091007F" w:rsidRPr="00655A8B" w:rsidRDefault="00AC008B" w:rsidP="000A7356">
            <w:pPr>
              <w:pStyle w:val="Normlnweb"/>
              <w:rPr>
                <w:rFonts w:ascii="Arial" w:hAnsi="Arial" w:cs="Arial"/>
                <w:lang w:val="en-GB"/>
              </w:rPr>
            </w:pPr>
            <w:proofErr w:type="spellStart"/>
            <w:r w:rsidRPr="00655A8B">
              <w:rPr>
                <w:rFonts w:ascii="Arial" w:hAnsi="Arial" w:cs="Arial"/>
                <w:lang w:val="en-GB"/>
              </w:rPr>
              <w:t>zvěrstvo</w:t>
            </w:r>
            <w:proofErr w:type="spellEnd"/>
            <w:r w:rsidRPr="00655A8B">
              <w:rPr>
                <w:rFonts w:ascii="Arial" w:hAnsi="Arial" w:cs="Arial"/>
                <w:lang w:val="en-GB"/>
              </w:rPr>
              <w:t xml:space="preserve">, </w:t>
            </w:r>
            <w:proofErr w:type="spellStart"/>
            <w:r w:rsidRPr="00655A8B">
              <w:rPr>
                <w:rFonts w:ascii="Arial" w:hAnsi="Arial" w:cs="Arial"/>
                <w:lang w:val="en-GB"/>
              </w:rPr>
              <w:t>krutost</w:t>
            </w:r>
            <w:proofErr w:type="spellEnd"/>
          </w:p>
        </w:tc>
      </w:tr>
      <w:tr w:rsidR="0091007F" w:rsidRPr="00655A8B" w:rsidTr="000A7356">
        <w:tc>
          <w:tcPr>
            <w:tcW w:w="3070" w:type="dxa"/>
          </w:tcPr>
          <w:p w:rsidR="0091007F" w:rsidRPr="00655A8B" w:rsidRDefault="00AC008B" w:rsidP="00257F8D">
            <w:pPr>
              <w:pStyle w:val="Normlnweb"/>
              <w:rPr>
                <w:rFonts w:ascii="Arial" w:hAnsi="Arial" w:cs="Arial"/>
                <w:lang w:val="en-GB"/>
              </w:rPr>
            </w:pPr>
            <w:r w:rsidRPr="00655A8B">
              <w:rPr>
                <w:rFonts w:ascii="Arial" w:hAnsi="Arial" w:cs="Arial"/>
                <w:lang w:val="en-GB"/>
              </w:rPr>
              <w:t>wounded (</w:t>
            </w:r>
            <w:proofErr w:type="spellStart"/>
            <w:r w:rsidRPr="00655A8B">
              <w:rPr>
                <w:rFonts w:ascii="Arial" w:hAnsi="Arial" w:cs="Arial"/>
                <w:lang w:val="en-GB"/>
              </w:rPr>
              <w:t>adj</w:t>
            </w:r>
            <w:proofErr w:type="spellEnd"/>
            <w:r w:rsidRPr="00655A8B">
              <w:rPr>
                <w:rFonts w:ascii="Arial" w:hAnsi="Arial" w:cs="Arial"/>
                <w:lang w:val="en-GB"/>
              </w:rPr>
              <w:t>)</w:t>
            </w:r>
          </w:p>
        </w:tc>
        <w:tc>
          <w:tcPr>
            <w:tcW w:w="3071" w:type="dxa"/>
          </w:tcPr>
          <w:p w:rsidR="0091007F" w:rsidRPr="00655A8B" w:rsidRDefault="00AC008B" w:rsidP="000A7356">
            <w:pPr>
              <w:pStyle w:val="Normlnweb"/>
              <w:rPr>
                <w:rStyle w:val="sep"/>
              </w:rPr>
            </w:pPr>
            <w:r w:rsidRPr="00655A8B">
              <w:rPr>
                <w:rStyle w:val="sep"/>
              </w:rPr>
              <w:t>/</w:t>
            </w:r>
            <w:r w:rsidRPr="00655A8B">
              <w:rPr>
                <w:rStyle w:val="pron"/>
              </w:rPr>
              <w:t>ˈ</w:t>
            </w:r>
            <w:proofErr w:type="spellStart"/>
            <w:r w:rsidRPr="00655A8B">
              <w:rPr>
                <w:rStyle w:val="pron"/>
              </w:rPr>
              <w:t>wuːndɪd</w:t>
            </w:r>
            <w:proofErr w:type="spellEnd"/>
            <w:r w:rsidRPr="00655A8B">
              <w:rPr>
                <w:rStyle w:val="sep"/>
              </w:rPr>
              <w:t>/</w:t>
            </w:r>
          </w:p>
        </w:tc>
        <w:tc>
          <w:tcPr>
            <w:tcW w:w="3071" w:type="dxa"/>
          </w:tcPr>
          <w:p w:rsidR="0091007F" w:rsidRPr="00655A8B" w:rsidRDefault="00AC008B" w:rsidP="000A7356">
            <w:pPr>
              <w:pStyle w:val="Normlnweb"/>
              <w:rPr>
                <w:rFonts w:ascii="Arial" w:hAnsi="Arial" w:cs="Arial"/>
                <w:lang w:val="en-GB"/>
              </w:rPr>
            </w:pPr>
            <w:proofErr w:type="spellStart"/>
            <w:r w:rsidRPr="00655A8B">
              <w:rPr>
                <w:rFonts w:ascii="Arial" w:hAnsi="Arial" w:cs="Arial"/>
                <w:lang w:val="en-GB"/>
              </w:rPr>
              <w:t>raněný</w:t>
            </w:r>
            <w:proofErr w:type="spellEnd"/>
          </w:p>
        </w:tc>
      </w:tr>
      <w:tr w:rsidR="007F1E48" w:rsidRPr="00655A8B" w:rsidTr="000A7356">
        <w:tc>
          <w:tcPr>
            <w:tcW w:w="3070" w:type="dxa"/>
          </w:tcPr>
          <w:p w:rsidR="007F1E48" w:rsidRPr="00655A8B" w:rsidRDefault="007F1E48" w:rsidP="00257F8D">
            <w:pPr>
              <w:pStyle w:val="Normlnweb"/>
              <w:rPr>
                <w:rFonts w:ascii="Arial" w:hAnsi="Arial" w:cs="Arial"/>
                <w:lang w:val="en-GB"/>
              </w:rPr>
            </w:pPr>
            <w:r w:rsidRPr="00655A8B">
              <w:rPr>
                <w:rFonts w:ascii="Arial" w:hAnsi="Arial" w:cs="Arial"/>
                <w:lang w:val="en-GB"/>
              </w:rPr>
              <w:t>underdog (n)</w:t>
            </w:r>
          </w:p>
        </w:tc>
        <w:tc>
          <w:tcPr>
            <w:tcW w:w="3071" w:type="dxa"/>
          </w:tcPr>
          <w:p w:rsidR="007F1E48" w:rsidRPr="00655A8B" w:rsidRDefault="007F1E48" w:rsidP="000A7356">
            <w:pPr>
              <w:pStyle w:val="Normlnweb"/>
              <w:rPr>
                <w:rStyle w:val="sep"/>
              </w:rPr>
            </w:pPr>
            <w:r w:rsidRPr="00655A8B">
              <w:rPr>
                <w:rStyle w:val="sep"/>
              </w:rPr>
              <w:t>/</w:t>
            </w:r>
            <w:r w:rsidRPr="00655A8B">
              <w:rPr>
                <w:rStyle w:val="pron"/>
              </w:rPr>
              <w:t>ˈ</w:t>
            </w:r>
            <w:proofErr w:type="spellStart"/>
            <w:r w:rsidRPr="00655A8B">
              <w:rPr>
                <w:rStyle w:val="pron"/>
              </w:rPr>
              <w:t>ʌndə</w:t>
            </w:r>
            <w:proofErr w:type="spellEnd"/>
            <w:r w:rsidRPr="00655A8B">
              <w:rPr>
                <w:rStyle w:val="pron"/>
              </w:rPr>
              <w:t>(r)ˌ</w:t>
            </w:r>
            <w:proofErr w:type="spellStart"/>
            <w:r w:rsidRPr="00655A8B">
              <w:rPr>
                <w:rStyle w:val="pron"/>
              </w:rPr>
              <w:t>dɒɡ</w:t>
            </w:r>
            <w:proofErr w:type="spellEnd"/>
            <w:r w:rsidRPr="00655A8B">
              <w:rPr>
                <w:rStyle w:val="sep"/>
              </w:rPr>
              <w:t>/</w:t>
            </w:r>
          </w:p>
        </w:tc>
        <w:tc>
          <w:tcPr>
            <w:tcW w:w="3071" w:type="dxa"/>
          </w:tcPr>
          <w:p w:rsidR="007F1E48" w:rsidRPr="00655A8B" w:rsidRDefault="007F1E48" w:rsidP="000A7356">
            <w:pPr>
              <w:pStyle w:val="Normlnweb"/>
              <w:rPr>
                <w:rFonts w:ascii="Arial" w:hAnsi="Arial" w:cs="Arial"/>
                <w:lang w:val="en-GB"/>
              </w:rPr>
            </w:pPr>
            <w:proofErr w:type="spellStart"/>
            <w:r w:rsidRPr="00655A8B">
              <w:rPr>
                <w:rFonts w:ascii="Arial" w:hAnsi="Arial" w:cs="Arial"/>
                <w:lang w:val="en-GB"/>
              </w:rPr>
              <w:t>oběť</w:t>
            </w:r>
            <w:proofErr w:type="spellEnd"/>
            <w:r w:rsidRPr="00655A8B">
              <w:rPr>
                <w:rFonts w:ascii="Arial" w:hAnsi="Arial" w:cs="Arial"/>
                <w:lang w:val="en-GB"/>
              </w:rPr>
              <w:t xml:space="preserve"> </w:t>
            </w:r>
            <w:proofErr w:type="spellStart"/>
            <w:r w:rsidRPr="00655A8B">
              <w:rPr>
                <w:rFonts w:ascii="Arial" w:hAnsi="Arial" w:cs="Arial"/>
                <w:lang w:val="en-GB"/>
              </w:rPr>
              <w:t>útlaku</w:t>
            </w:r>
            <w:proofErr w:type="spellEnd"/>
            <w:r w:rsidRPr="00655A8B">
              <w:rPr>
                <w:rFonts w:ascii="Arial" w:hAnsi="Arial" w:cs="Arial"/>
                <w:lang w:val="en-GB"/>
              </w:rPr>
              <w:t xml:space="preserve">, </w:t>
            </w:r>
            <w:proofErr w:type="spellStart"/>
            <w:r w:rsidRPr="00655A8B">
              <w:rPr>
                <w:rFonts w:ascii="Arial" w:hAnsi="Arial" w:cs="Arial"/>
                <w:lang w:val="en-GB"/>
              </w:rPr>
              <w:t>psanec</w:t>
            </w:r>
            <w:proofErr w:type="spellEnd"/>
          </w:p>
        </w:tc>
      </w:tr>
      <w:tr w:rsidR="007F1E48" w:rsidRPr="00655A8B" w:rsidTr="000A7356">
        <w:tc>
          <w:tcPr>
            <w:tcW w:w="3070" w:type="dxa"/>
          </w:tcPr>
          <w:p w:rsidR="007F1E48" w:rsidRPr="00655A8B" w:rsidRDefault="00F65871" w:rsidP="00257F8D">
            <w:pPr>
              <w:pStyle w:val="Normlnweb"/>
              <w:rPr>
                <w:rFonts w:ascii="Arial" w:hAnsi="Arial" w:cs="Arial"/>
                <w:lang w:val="en-GB"/>
              </w:rPr>
            </w:pPr>
            <w:r w:rsidRPr="00655A8B">
              <w:rPr>
                <w:rFonts w:ascii="Arial" w:hAnsi="Arial" w:cs="Arial"/>
                <w:lang w:val="en-GB"/>
              </w:rPr>
              <w:t>diminish (v)</w:t>
            </w:r>
          </w:p>
        </w:tc>
        <w:tc>
          <w:tcPr>
            <w:tcW w:w="3071" w:type="dxa"/>
          </w:tcPr>
          <w:p w:rsidR="007F1E48" w:rsidRPr="00655A8B" w:rsidRDefault="007F1E48" w:rsidP="000A7356">
            <w:pPr>
              <w:pStyle w:val="Normlnweb"/>
              <w:rPr>
                <w:rStyle w:val="sep"/>
              </w:rPr>
            </w:pPr>
            <w:r w:rsidRPr="00655A8B">
              <w:rPr>
                <w:rStyle w:val="sep"/>
              </w:rPr>
              <w:t>/</w:t>
            </w:r>
            <w:proofErr w:type="spellStart"/>
            <w:r w:rsidRPr="00655A8B">
              <w:rPr>
                <w:rStyle w:val="pron"/>
              </w:rPr>
              <w:t>dɪ</w:t>
            </w:r>
            <w:proofErr w:type="spellEnd"/>
            <w:r w:rsidRPr="00655A8B">
              <w:rPr>
                <w:rStyle w:val="pron"/>
              </w:rPr>
              <w:t>ˈ</w:t>
            </w:r>
            <w:proofErr w:type="spellStart"/>
            <w:r w:rsidRPr="00655A8B">
              <w:rPr>
                <w:rStyle w:val="pron"/>
              </w:rPr>
              <w:t>mɪnɪʃ</w:t>
            </w:r>
            <w:proofErr w:type="spellEnd"/>
            <w:r w:rsidRPr="00655A8B">
              <w:rPr>
                <w:rStyle w:val="sep"/>
              </w:rPr>
              <w:t>/</w:t>
            </w:r>
          </w:p>
        </w:tc>
        <w:tc>
          <w:tcPr>
            <w:tcW w:w="3071" w:type="dxa"/>
          </w:tcPr>
          <w:p w:rsidR="007F1E48" w:rsidRPr="00655A8B" w:rsidRDefault="00F65871" w:rsidP="000A7356">
            <w:pPr>
              <w:pStyle w:val="Normlnweb"/>
              <w:rPr>
                <w:rFonts w:ascii="Arial" w:hAnsi="Arial" w:cs="Arial"/>
                <w:lang w:val="en-GB"/>
              </w:rPr>
            </w:pPr>
            <w:proofErr w:type="spellStart"/>
            <w:r w:rsidRPr="00655A8B">
              <w:rPr>
                <w:rFonts w:ascii="Arial" w:hAnsi="Arial" w:cs="Arial"/>
                <w:lang w:val="en-GB"/>
              </w:rPr>
              <w:t>zmenšit</w:t>
            </w:r>
            <w:proofErr w:type="spellEnd"/>
          </w:p>
        </w:tc>
      </w:tr>
      <w:tr w:rsidR="00515FEF" w:rsidRPr="00655A8B" w:rsidTr="000A7356">
        <w:tc>
          <w:tcPr>
            <w:tcW w:w="3070" w:type="dxa"/>
          </w:tcPr>
          <w:p w:rsidR="00515FEF" w:rsidRPr="00655A8B" w:rsidRDefault="00515FEF" w:rsidP="00257F8D">
            <w:pPr>
              <w:pStyle w:val="Normlnweb"/>
              <w:rPr>
                <w:rFonts w:ascii="Arial" w:hAnsi="Arial" w:cs="Arial"/>
                <w:lang w:val="en-GB"/>
              </w:rPr>
            </w:pPr>
            <w:r w:rsidRPr="00655A8B">
              <w:rPr>
                <w:rFonts w:ascii="Arial" w:hAnsi="Arial" w:cs="Arial"/>
                <w:lang w:val="en-GB"/>
              </w:rPr>
              <w:t>dumb (</w:t>
            </w:r>
            <w:proofErr w:type="spellStart"/>
            <w:r w:rsidRPr="00655A8B">
              <w:rPr>
                <w:rFonts w:ascii="Arial" w:hAnsi="Arial" w:cs="Arial"/>
                <w:lang w:val="en-GB"/>
              </w:rPr>
              <w:t>adj</w:t>
            </w:r>
            <w:proofErr w:type="spellEnd"/>
            <w:r w:rsidRPr="00655A8B">
              <w:rPr>
                <w:rFonts w:ascii="Arial" w:hAnsi="Arial" w:cs="Arial"/>
                <w:lang w:val="en-GB"/>
              </w:rPr>
              <w:t>)</w:t>
            </w:r>
          </w:p>
        </w:tc>
        <w:tc>
          <w:tcPr>
            <w:tcW w:w="3071" w:type="dxa"/>
          </w:tcPr>
          <w:p w:rsidR="00515FEF" w:rsidRPr="00655A8B" w:rsidRDefault="00515FEF" w:rsidP="000A7356">
            <w:pPr>
              <w:pStyle w:val="Normlnweb"/>
              <w:rPr>
                <w:rStyle w:val="sep"/>
              </w:rPr>
            </w:pPr>
            <w:r w:rsidRPr="00655A8B">
              <w:rPr>
                <w:rStyle w:val="sep"/>
              </w:rPr>
              <w:t>/</w:t>
            </w:r>
            <w:proofErr w:type="spellStart"/>
            <w:r w:rsidRPr="00655A8B">
              <w:rPr>
                <w:rStyle w:val="pron"/>
              </w:rPr>
              <w:t>dʌm</w:t>
            </w:r>
            <w:proofErr w:type="spellEnd"/>
            <w:r w:rsidRPr="00655A8B">
              <w:rPr>
                <w:rStyle w:val="sep"/>
              </w:rPr>
              <w:t>/</w:t>
            </w:r>
          </w:p>
        </w:tc>
        <w:tc>
          <w:tcPr>
            <w:tcW w:w="3071" w:type="dxa"/>
          </w:tcPr>
          <w:p w:rsidR="00515FEF" w:rsidRPr="00655A8B" w:rsidRDefault="00053CFF" w:rsidP="000A7356">
            <w:pPr>
              <w:pStyle w:val="Normlnweb"/>
              <w:rPr>
                <w:rFonts w:ascii="Arial" w:hAnsi="Arial" w:cs="Arial"/>
                <w:lang w:val="en-GB"/>
              </w:rPr>
            </w:pPr>
            <w:proofErr w:type="spellStart"/>
            <w:r w:rsidRPr="00655A8B">
              <w:rPr>
                <w:rFonts w:ascii="Arial" w:hAnsi="Arial" w:cs="Arial"/>
                <w:lang w:val="en-GB"/>
              </w:rPr>
              <w:t>hloupý</w:t>
            </w:r>
            <w:proofErr w:type="spellEnd"/>
            <w:r w:rsidRPr="00655A8B">
              <w:rPr>
                <w:rFonts w:ascii="Arial" w:hAnsi="Arial" w:cs="Arial"/>
                <w:lang w:val="en-GB"/>
              </w:rPr>
              <w:t xml:space="preserve">, </w:t>
            </w:r>
            <w:proofErr w:type="spellStart"/>
            <w:r w:rsidRPr="00655A8B">
              <w:rPr>
                <w:rFonts w:ascii="Arial" w:hAnsi="Arial" w:cs="Arial"/>
                <w:lang w:val="en-GB"/>
              </w:rPr>
              <w:t>němý</w:t>
            </w:r>
            <w:proofErr w:type="spellEnd"/>
            <w:r w:rsidRPr="00655A8B">
              <w:rPr>
                <w:rFonts w:ascii="Arial" w:hAnsi="Arial" w:cs="Arial"/>
                <w:lang w:val="en-GB"/>
              </w:rPr>
              <w:t xml:space="preserve">, </w:t>
            </w:r>
            <w:proofErr w:type="spellStart"/>
            <w:r w:rsidRPr="00655A8B">
              <w:rPr>
                <w:rFonts w:ascii="Arial" w:hAnsi="Arial" w:cs="Arial"/>
                <w:lang w:val="en-GB"/>
              </w:rPr>
              <w:t>oněmělý</w:t>
            </w:r>
            <w:proofErr w:type="spellEnd"/>
          </w:p>
        </w:tc>
      </w:tr>
      <w:tr w:rsidR="00515FEF" w:rsidRPr="00655A8B" w:rsidTr="000A7356">
        <w:tc>
          <w:tcPr>
            <w:tcW w:w="3070" w:type="dxa"/>
          </w:tcPr>
          <w:p w:rsidR="00515FEF" w:rsidRPr="00655A8B" w:rsidRDefault="00515FEF" w:rsidP="00257F8D">
            <w:pPr>
              <w:pStyle w:val="Normlnweb"/>
              <w:rPr>
                <w:rFonts w:ascii="Arial" w:hAnsi="Arial" w:cs="Arial"/>
                <w:lang w:val="en-GB"/>
              </w:rPr>
            </w:pPr>
            <w:r w:rsidRPr="00655A8B">
              <w:rPr>
                <w:rFonts w:ascii="Arial" w:hAnsi="Arial" w:cs="Arial"/>
                <w:lang w:val="en-GB"/>
              </w:rPr>
              <w:t xml:space="preserve">impaired </w:t>
            </w:r>
            <w:r w:rsidR="00053CFF" w:rsidRPr="00655A8B">
              <w:rPr>
                <w:rFonts w:ascii="Arial" w:hAnsi="Arial" w:cs="Arial"/>
                <w:lang w:val="en-GB"/>
              </w:rPr>
              <w:t>(</w:t>
            </w:r>
            <w:proofErr w:type="spellStart"/>
            <w:r w:rsidR="00053CFF" w:rsidRPr="00655A8B">
              <w:rPr>
                <w:rFonts w:ascii="Arial" w:hAnsi="Arial" w:cs="Arial"/>
                <w:lang w:val="en-GB"/>
              </w:rPr>
              <w:t>adj</w:t>
            </w:r>
            <w:proofErr w:type="spellEnd"/>
            <w:r w:rsidR="00053CFF" w:rsidRPr="00655A8B">
              <w:rPr>
                <w:rFonts w:ascii="Arial" w:hAnsi="Arial" w:cs="Arial"/>
                <w:lang w:val="en-GB"/>
              </w:rPr>
              <w:t xml:space="preserve">) </w:t>
            </w:r>
            <w:r w:rsidRPr="00655A8B">
              <w:rPr>
                <w:rFonts w:ascii="Arial" w:hAnsi="Arial" w:cs="Arial"/>
                <w:lang w:val="en-GB"/>
              </w:rPr>
              <w:t>speech impaired</w:t>
            </w:r>
          </w:p>
        </w:tc>
        <w:tc>
          <w:tcPr>
            <w:tcW w:w="3071" w:type="dxa"/>
          </w:tcPr>
          <w:p w:rsidR="00515FEF" w:rsidRPr="00655A8B" w:rsidRDefault="00053CFF" w:rsidP="00053CFF">
            <w:pPr>
              <w:pStyle w:val="Normlnweb"/>
              <w:rPr>
                <w:rStyle w:val="sep"/>
              </w:rPr>
            </w:pPr>
            <w:r w:rsidRPr="00655A8B">
              <w:rPr>
                <w:rStyle w:val="sep"/>
              </w:rPr>
              <w:t>/</w:t>
            </w:r>
            <w:proofErr w:type="spellStart"/>
            <w:r w:rsidRPr="00655A8B">
              <w:rPr>
                <w:rStyle w:val="pron"/>
              </w:rPr>
              <w:t>spiːtʃ</w:t>
            </w:r>
            <w:proofErr w:type="spellEnd"/>
            <w:r w:rsidRPr="00655A8B">
              <w:rPr>
                <w:rStyle w:val="pron"/>
              </w:rPr>
              <w:t xml:space="preserve">  </w:t>
            </w:r>
            <w:proofErr w:type="spellStart"/>
            <w:r w:rsidRPr="00655A8B">
              <w:rPr>
                <w:rStyle w:val="pron"/>
              </w:rPr>
              <w:t>ɪm</w:t>
            </w:r>
            <w:proofErr w:type="spellEnd"/>
            <w:r w:rsidRPr="00655A8B">
              <w:rPr>
                <w:rStyle w:val="pron"/>
              </w:rPr>
              <w:t>ˈ</w:t>
            </w:r>
            <w:proofErr w:type="spellStart"/>
            <w:r w:rsidRPr="00655A8B">
              <w:rPr>
                <w:rStyle w:val="pron"/>
              </w:rPr>
              <w:t>peə</w:t>
            </w:r>
            <w:proofErr w:type="spellEnd"/>
            <w:r w:rsidRPr="00655A8B">
              <w:rPr>
                <w:rStyle w:val="pron"/>
              </w:rPr>
              <w:t>(r)d</w:t>
            </w:r>
            <w:r w:rsidRPr="00655A8B">
              <w:rPr>
                <w:rStyle w:val="sep"/>
              </w:rPr>
              <w:t>/</w:t>
            </w:r>
          </w:p>
        </w:tc>
        <w:tc>
          <w:tcPr>
            <w:tcW w:w="3071" w:type="dxa"/>
          </w:tcPr>
          <w:p w:rsidR="00515FEF" w:rsidRPr="00655A8B" w:rsidRDefault="000D3AC0" w:rsidP="000A7356">
            <w:pPr>
              <w:pStyle w:val="Normlnweb"/>
              <w:rPr>
                <w:rFonts w:ascii="Arial" w:hAnsi="Arial" w:cs="Arial"/>
                <w:lang w:val="en-GB"/>
              </w:rPr>
            </w:pPr>
            <w:r w:rsidRPr="000D3AC0">
              <w:rPr>
                <w:rFonts w:ascii="Arial" w:hAnsi="Arial" w:cs="Arial"/>
                <w:color w:val="FF0000"/>
                <w:lang w:val="en-GB"/>
              </w:rPr>
              <w:t xml:space="preserve">s </w:t>
            </w:r>
            <w:proofErr w:type="spellStart"/>
            <w:r w:rsidR="00D66841" w:rsidRPr="000D3AC0">
              <w:rPr>
                <w:rFonts w:ascii="Arial" w:hAnsi="Arial" w:cs="Arial"/>
                <w:color w:val="FF0000"/>
                <w:lang w:val="en-GB"/>
              </w:rPr>
              <w:t>postižení</w:t>
            </w:r>
            <w:r w:rsidR="002A68AB">
              <w:rPr>
                <w:rFonts w:ascii="Arial" w:hAnsi="Arial" w:cs="Arial"/>
                <w:color w:val="FF0000"/>
                <w:lang w:val="en-GB"/>
              </w:rPr>
              <w:t>m</w:t>
            </w:r>
            <w:proofErr w:type="spellEnd"/>
            <w:r w:rsidR="00D66841" w:rsidRPr="000D3AC0">
              <w:rPr>
                <w:rFonts w:ascii="Arial" w:hAnsi="Arial" w:cs="Arial"/>
                <w:color w:val="FF0000"/>
                <w:lang w:val="en-GB"/>
              </w:rPr>
              <w:t xml:space="preserve"> </w:t>
            </w:r>
            <w:proofErr w:type="spellStart"/>
            <w:r w:rsidR="00D66841" w:rsidRPr="000D3AC0">
              <w:rPr>
                <w:rFonts w:ascii="Arial" w:hAnsi="Arial" w:cs="Arial"/>
                <w:color w:val="FF0000"/>
                <w:lang w:val="en-GB"/>
              </w:rPr>
              <w:t>řeči</w:t>
            </w:r>
            <w:proofErr w:type="spellEnd"/>
          </w:p>
        </w:tc>
      </w:tr>
      <w:tr w:rsidR="00582326" w:rsidRPr="00655A8B" w:rsidTr="000A7356">
        <w:tc>
          <w:tcPr>
            <w:tcW w:w="3070" w:type="dxa"/>
          </w:tcPr>
          <w:p w:rsidR="00582326" w:rsidRPr="00655A8B" w:rsidRDefault="006B6D74" w:rsidP="00257F8D">
            <w:pPr>
              <w:pStyle w:val="Normlnweb"/>
              <w:rPr>
                <w:rFonts w:ascii="Arial" w:hAnsi="Arial" w:cs="Arial"/>
                <w:lang w:val="en-GB"/>
              </w:rPr>
            </w:pPr>
            <w:r w:rsidRPr="00655A8B">
              <w:rPr>
                <w:rFonts w:ascii="Arial" w:hAnsi="Arial" w:cs="Arial"/>
                <w:lang w:val="en-GB"/>
              </w:rPr>
              <w:t>mute (</w:t>
            </w:r>
            <w:proofErr w:type="spellStart"/>
            <w:r w:rsidRPr="00655A8B">
              <w:rPr>
                <w:rFonts w:ascii="Arial" w:hAnsi="Arial" w:cs="Arial"/>
                <w:lang w:val="en-GB"/>
              </w:rPr>
              <w:t>adj</w:t>
            </w:r>
            <w:proofErr w:type="spellEnd"/>
            <w:r w:rsidRPr="00655A8B">
              <w:rPr>
                <w:rFonts w:ascii="Arial" w:hAnsi="Arial" w:cs="Arial"/>
                <w:lang w:val="en-GB"/>
              </w:rPr>
              <w:t>)</w:t>
            </w:r>
          </w:p>
        </w:tc>
        <w:tc>
          <w:tcPr>
            <w:tcW w:w="3071" w:type="dxa"/>
          </w:tcPr>
          <w:p w:rsidR="00582326" w:rsidRPr="00655A8B" w:rsidRDefault="006B6D74" w:rsidP="00053CFF">
            <w:pPr>
              <w:pStyle w:val="Normlnweb"/>
              <w:rPr>
                <w:rStyle w:val="sep"/>
              </w:rPr>
            </w:pPr>
            <w:r w:rsidRPr="00655A8B">
              <w:rPr>
                <w:rStyle w:val="sep"/>
              </w:rPr>
              <w:t>/</w:t>
            </w:r>
            <w:proofErr w:type="spellStart"/>
            <w:r w:rsidRPr="00655A8B">
              <w:rPr>
                <w:rStyle w:val="pron"/>
              </w:rPr>
              <w:t>mjuːt</w:t>
            </w:r>
            <w:proofErr w:type="spellEnd"/>
            <w:r w:rsidRPr="00655A8B">
              <w:rPr>
                <w:rStyle w:val="sep"/>
              </w:rPr>
              <w:t>/</w:t>
            </w:r>
          </w:p>
        </w:tc>
        <w:tc>
          <w:tcPr>
            <w:tcW w:w="3071" w:type="dxa"/>
          </w:tcPr>
          <w:p w:rsidR="00582326" w:rsidRPr="00655A8B" w:rsidRDefault="006B6D74" w:rsidP="000A7356">
            <w:pPr>
              <w:pStyle w:val="Normlnweb"/>
              <w:rPr>
                <w:rFonts w:ascii="Arial" w:hAnsi="Arial" w:cs="Arial"/>
                <w:lang w:val="en-GB"/>
              </w:rPr>
            </w:pPr>
            <w:proofErr w:type="spellStart"/>
            <w:r w:rsidRPr="00655A8B">
              <w:rPr>
                <w:rFonts w:ascii="Arial" w:hAnsi="Arial" w:cs="Arial"/>
                <w:lang w:val="en-GB"/>
              </w:rPr>
              <w:t>mlčící</w:t>
            </w:r>
            <w:proofErr w:type="spellEnd"/>
            <w:r w:rsidRPr="00655A8B">
              <w:rPr>
                <w:rFonts w:ascii="Arial" w:hAnsi="Arial" w:cs="Arial"/>
                <w:lang w:val="en-GB"/>
              </w:rPr>
              <w:t xml:space="preserve">, </w:t>
            </w:r>
            <w:proofErr w:type="spellStart"/>
            <w:r w:rsidRPr="00655A8B">
              <w:rPr>
                <w:rFonts w:ascii="Arial" w:hAnsi="Arial" w:cs="Arial"/>
                <w:lang w:val="en-GB"/>
              </w:rPr>
              <w:t>oněmělý</w:t>
            </w:r>
            <w:proofErr w:type="spellEnd"/>
          </w:p>
        </w:tc>
      </w:tr>
      <w:tr w:rsidR="00582326" w:rsidRPr="00655A8B" w:rsidTr="000A7356">
        <w:tc>
          <w:tcPr>
            <w:tcW w:w="3070" w:type="dxa"/>
          </w:tcPr>
          <w:p w:rsidR="00582326" w:rsidRPr="00655A8B" w:rsidRDefault="0004573C" w:rsidP="00257F8D">
            <w:pPr>
              <w:pStyle w:val="Normlnweb"/>
              <w:rPr>
                <w:rFonts w:ascii="Arial" w:hAnsi="Arial" w:cs="Arial"/>
                <w:lang w:val="en-GB"/>
              </w:rPr>
            </w:pPr>
            <w:r w:rsidRPr="00655A8B">
              <w:rPr>
                <w:rFonts w:ascii="Arial" w:hAnsi="Arial" w:cs="Arial"/>
                <w:lang w:val="en-GB"/>
              </w:rPr>
              <w:t>imitative (</w:t>
            </w:r>
            <w:proofErr w:type="spellStart"/>
            <w:r w:rsidRPr="00655A8B">
              <w:rPr>
                <w:rFonts w:ascii="Arial" w:hAnsi="Arial" w:cs="Arial"/>
                <w:lang w:val="en-GB"/>
              </w:rPr>
              <w:t>adj</w:t>
            </w:r>
            <w:proofErr w:type="spellEnd"/>
            <w:r w:rsidRPr="00655A8B">
              <w:rPr>
                <w:rFonts w:ascii="Arial" w:hAnsi="Arial" w:cs="Arial"/>
                <w:lang w:val="en-GB"/>
              </w:rPr>
              <w:t>)</w:t>
            </w:r>
          </w:p>
        </w:tc>
        <w:tc>
          <w:tcPr>
            <w:tcW w:w="3071" w:type="dxa"/>
          </w:tcPr>
          <w:p w:rsidR="00582326" w:rsidRPr="00655A8B" w:rsidRDefault="0004573C" w:rsidP="00053CFF">
            <w:pPr>
              <w:pStyle w:val="Normlnweb"/>
              <w:rPr>
                <w:rStyle w:val="sep"/>
              </w:rPr>
            </w:pPr>
            <w:r w:rsidRPr="00655A8B">
              <w:rPr>
                <w:rStyle w:val="sep"/>
              </w:rPr>
              <w:t>/</w:t>
            </w:r>
            <w:r w:rsidRPr="00655A8B">
              <w:rPr>
                <w:rStyle w:val="pron"/>
              </w:rPr>
              <w:t>ˈ</w:t>
            </w:r>
            <w:proofErr w:type="spellStart"/>
            <w:r w:rsidRPr="00655A8B">
              <w:rPr>
                <w:rStyle w:val="pron"/>
              </w:rPr>
              <w:t>ɪmɪtətɪv</w:t>
            </w:r>
            <w:proofErr w:type="spellEnd"/>
            <w:r w:rsidRPr="00655A8B">
              <w:rPr>
                <w:rStyle w:val="sep"/>
              </w:rPr>
              <w:t>/</w:t>
            </w:r>
          </w:p>
        </w:tc>
        <w:tc>
          <w:tcPr>
            <w:tcW w:w="3071" w:type="dxa"/>
          </w:tcPr>
          <w:p w:rsidR="00582326" w:rsidRPr="00655A8B" w:rsidRDefault="0004573C" w:rsidP="000A7356">
            <w:pPr>
              <w:pStyle w:val="Normlnweb"/>
              <w:rPr>
                <w:rFonts w:ascii="Arial" w:hAnsi="Arial" w:cs="Arial"/>
                <w:lang w:val="en-GB"/>
              </w:rPr>
            </w:pPr>
            <w:proofErr w:type="spellStart"/>
            <w:r w:rsidRPr="00655A8B">
              <w:rPr>
                <w:rFonts w:ascii="Arial" w:hAnsi="Arial" w:cs="Arial"/>
                <w:lang w:val="en-GB"/>
              </w:rPr>
              <w:t>napodobující</w:t>
            </w:r>
            <w:proofErr w:type="spellEnd"/>
          </w:p>
        </w:tc>
      </w:tr>
      <w:tr w:rsidR="00582326" w:rsidRPr="00655A8B" w:rsidTr="000A7356">
        <w:tc>
          <w:tcPr>
            <w:tcW w:w="3070" w:type="dxa"/>
          </w:tcPr>
          <w:p w:rsidR="00582326" w:rsidRPr="00655A8B" w:rsidRDefault="0004573C" w:rsidP="00257F8D">
            <w:pPr>
              <w:pStyle w:val="Normlnweb"/>
              <w:rPr>
                <w:rFonts w:ascii="Arial" w:hAnsi="Arial" w:cs="Arial"/>
                <w:lang w:val="en-GB"/>
              </w:rPr>
            </w:pPr>
            <w:r w:rsidRPr="00655A8B">
              <w:rPr>
                <w:rFonts w:ascii="Arial" w:hAnsi="Arial" w:cs="Arial"/>
                <w:lang w:val="en-GB"/>
              </w:rPr>
              <w:t>observe (v)</w:t>
            </w:r>
          </w:p>
        </w:tc>
        <w:tc>
          <w:tcPr>
            <w:tcW w:w="3071" w:type="dxa"/>
          </w:tcPr>
          <w:p w:rsidR="00582326" w:rsidRPr="00655A8B" w:rsidRDefault="0004573C" w:rsidP="00053CFF">
            <w:pPr>
              <w:pStyle w:val="Normlnweb"/>
              <w:rPr>
                <w:rStyle w:val="sep"/>
              </w:rPr>
            </w:pPr>
            <w:r w:rsidRPr="00655A8B">
              <w:rPr>
                <w:rStyle w:val="sep"/>
              </w:rPr>
              <w:t>/</w:t>
            </w:r>
            <w:proofErr w:type="spellStart"/>
            <w:r w:rsidRPr="00655A8B">
              <w:rPr>
                <w:rStyle w:val="pron"/>
              </w:rPr>
              <w:t>əb</w:t>
            </w:r>
            <w:proofErr w:type="spellEnd"/>
            <w:r w:rsidRPr="00655A8B">
              <w:rPr>
                <w:rStyle w:val="pron"/>
              </w:rPr>
              <w:t>ˈ</w:t>
            </w:r>
            <w:proofErr w:type="spellStart"/>
            <w:r w:rsidRPr="00655A8B">
              <w:rPr>
                <w:rStyle w:val="pron"/>
              </w:rPr>
              <w:t>zɜː</w:t>
            </w:r>
            <w:proofErr w:type="spellEnd"/>
            <w:r w:rsidRPr="00655A8B">
              <w:rPr>
                <w:rStyle w:val="pron"/>
              </w:rPr>
              <w:t>(r)v</w:t>
            </w:r>
            <w:r w:rsidRPr="00655A8B">
              <w:rPr>
                <w:rStyle w:val="sep"/>
              </w:rPr>
              <w:t>/</w:t>
            </w:r>
          </w:p>
        </w:tc>
        <w:tc>
          <w:tcPr>
            <w:tcW w:w="3071" w:type="dxa"/>
          </w:tcPr>
          <w:p w:rsidR="00582326" w:rsidRPr="00655A8B" w:rsidRDefault="0004573C" w:rsidP="000A7356">
            <w:pPr>
              <w:pStyle w:val="Normlnweb"/>
              <w:rPr>
                <w:rFonts w:ascii="Arial" w:hAnsi="Arial" w:cs="Arial"/>
                <w:lang w:val="en-GB"/>
              </w:rPr>
            </w:pPr>
            <w:proofErr w:type="spellStart"/>
            <w:r w:rsidRPr="00655A8B">
              <w:rPr>
                <w:rFonts w:ascii="Arial" w:hAnsi="Arial" w:cs="Arial"/>
                <w:lang w:val="en-GB"/>
              </w:rPr>
              <w:t>pozorovat</w:t>
            </w:r>
            <w:proofErr w:type="spellEnd"/>
          </w:p>
        </w:tc>
      </w:tr>
      <w:tr w:rsidR="00582326" w:rsidRPr="00655A8B" w:rsidTr="000A7356">
        <w:tc>
          <w:tcPr>
            <w:tcW w:w="3070" w:type="dxa"/>
          </w:tcPr>
          <w:p w:rsidR="00582326" w:rsidRPr="00655A8B" w:rsidRDefault="008B1F8B" w:rsidP="00257F8D">
            <w:pPr>
              <w:pStyle w:val="Normlnweb"/>
              <w:rPr>
                <w:rFonts w:ascii="Arial" w:hAnsi="Arial" w:cs="Arial"/>
                <w:lang w:val="en-GB"/>
              </w:rPr>
            </w:pPr>
            <w:r w:rsidRPr="00655A8B">
              <w:rPr>
                <w:rFonts w:ascii="Arial" w:hAnsi="Arial" w:cs="Arial"/>
                <w:lang w:val="en-GB"/>
              </w:rPr>
              <w:t>instantly (adv)</w:t>
            </w:r>
          </w:p>
        </w:tc>
        <w:tc>
          <w:tcPr>
            <w:tcW w:w="3071" w:type="dxa"/>
          </w:tcPr>
          <w:p w:rsidR="00582326" w:rsidRPr="00655A8B" w:rsidRDefault="008B1F8B" w:rsidP="00053CFF">
            <w:pPr>
              <w:pStyle w:val="Normlnweb"/>
              <w:rPr>
                <w:rStyle w:val="sep"/>
              </w:rPr>
            </w:pPr>
            <w:r w:rsidRPr="00655A8B">
              <w:rPr>
                <w:rStyle w:val="sep"/>
              </w:rPr>
              <w:t>/</w:t>
            </w:r>
            <w:r w:rsidRPr="00655A8B">
              <w:rPr>
                <w:rStyle w:val="pron"/>
              </w:rPr>
              <w:t>ˈ</w:t>
            </w:r>
            <w:proofErr w:type="spellStart"/>
            <w:r w:rsidRPr="00655A8B">
              <w:rPr>
                <w:rStyle w:val="pron"/>
              </w:rPr>
              <w:t>ɪnstəntli</w:t>
            </w:r>
            <w:proofErr w:type="spellEnd"/>
            <w:r w:rsidRPr="00655A8B">
              <w:rPr>
                <w:rStyle w:val="sep"/>
              </w:rPr>
              <w:t>/</w:t>
            </w:r>
          </w:p>
        </w:tc>
        <w:tc>
          <w:tcPr>
            <w:tcW w:w="3071" w:type="dxa"/>
          </w:tcPr>
          <w:p w:rsidR="00582326" w:rsidRPr="00655A8B" w:rsidRDefault="008B1F8B" w:rsidP="000A7356">
            <w:pPr>
              <w:pStyle w:val="Normlnweb"/>
              <w:rPr>
                <w:rFonts w:ascii="Arial" w:hAnsi="Arial" w:cs="Arial"/>
                <w:lang w:val="en-GB"/>
              </w:rPr>
            </w:pPr>
            <w:proofErr w:type="spellStart"/>
            <w:r w:rsidRPr="00655A8B">
              <w:rPr>
                <w:rFonts w:ascii="Arial" w:hAnsi="Arial" w:cs="Arial"/>
                <w:lang w:val="en-GB"/>
              </w:rPr>
              <w:t>okamžitě</w:t>
            </w:r>
            <w:proofErr w:type="spellEnd"/>
          </w:p>
        </w:tc>
      </w:tr>
      <w:tr w:rsidR="00D16218" w:rsidRPr="00655A8B" w:rsidTr="000A7356">
        <w:tc>
          <w:tcPr>
            <w:tcW w:w="3070" w:type="dxa"/>
          </w:tcPr>
          <w:p w:rsidR="00D16218" w:rsidRPr="00655A8B" w:rsidRDefault="000B000D" w:rsidP="00257F8D">
            <w:pPr>
              <w:pStyle w:val="Normlnweb"/>
              <w:rPr>
                <w:rFonts w:ascii="Arial" w:hAnsi="Arial" w:cs="Arial"/>
                <w:lang w:val="en-GB"/>
              </w:rPr>
            </w:pPr>
            <w:r w:rsidRPr="00655A8B">
              <w:rPr>
                <w:rFonts w:ascii="Arial" w:hAnsi="Arial" w:cs="Arial"/>
                <w:lang w:val="en-GB"/>
              </w:rPr>
              <w:t>thumb (n)</w:t>
            </w:r>
          </w:p>
        </w:tc>
        <w:tc>
          <w:tcPr>
            <w:tcW w:w="3071" w:type="dxa"/>
          </w:tcPr>
          <w:p w:rsidR="00D16218" w:rsidRPr="00655A8B" w:rsidRDefault="000B000D" w:rsidP="00053CFF">
            <w:pPr>
              <w:pStyle w:val="Normlnweb"/>
              <w:rPr>
                <w:rStyle w:val="sep"/>
              </w:rPr>
            </w:pPr>
            <w:r w:rsidRPr="00655A8B">
              <w:rPr>
                <w:rStyle w:val="sep"/>
              </w:rPr>
              <w:t>/</w:t>
            </w:r>
            <w:proofErr w:type="spellStart"/>
            <w:r w:rsidRPr="00655A8B">
              <w:rPr>
                <w:rStyle w:val="sep"/>
              </w:rPr>
              <w:t>thumb</w:t>
            </w:r>
            <w:proofErr w:type="spellEnd"/>
            <w:r w:rsidRPr="00655A8B">
              <w:rPr>
                <w:rStyle w:val="sep"/>
              </w:rPr>
              <w:t>/</w:t>
            </w:r>
          </w:p>
        </w:tc>
        <w:tc>
          <w:tcPr>
            <w:tcW w:w="3071" w:type="dxa"/>
          </w:tcPr>
          <w:p w:rsidR="00D16218" w:rsidRPr="00655A8B" w:rsidRDefault="000B000D" w:rsidP="000A7356">
            <w:pPr>
              <w:pStyle w:val="Normlnweb"/>
              <w:rPr>
                <w:rFonts w:ascii="Arial" w:hAnsi="Arial" w:cs="Arial"/>
                <w:lang w:val="en-GB"/>
              </w:rPr>
            </w:pPr>
            <w:proofErr w:type="spellStart"/>
            <w:r w:rsidRPr="00655A8B">
              <w:rPr>
                <w:rFonts w:ascii="Arial" w:hAnsi="Arial" w:cs="Arial"/>
                <w:lang w:val="en-GB"/>
              </w:rPr>
              <w:t>palec</w:t>
            </w:r>
            <w:proofErr w:type="spellEnd"/>
            <w:r w:rsidRPr="00655A8B">
              <w:rPr>
                <w:rFonts w:ascii="Arial" w:hAnsi="Arial" w:cs="Arial"/>
                <w:lang w:val="en-GB"/>
              </w:rPr>
              <w:t xml:space="preserve"> u </w:t>
            </w:r>
            <w:proofErr w:type="spellStart"/>
            <w:r w:rsidRPr="00655A8B">
              <w:rPr>
                <w:rFonts w:ascii="Arial" w:hAnsi="Arial" w:cs="Arial"/>
                <w:lang w:val="en-GB"/>
              </w:rPr>
              <w:t>ruky</w:t>
            </w:r>
            <w:proofErr w:type="spellEnd"/>
          </w:p>
        </w:tc>
      </w:tr>
      <w:tr w:rsidR="00D16218" w:rsidRPr="00655A8B" w:rsidTr="000A7356">
        <w:tc>
          <w:tcPr>
            <w:tcW w:w="3070" w:type="dxa"/>
          </w:tcPr>
          <w:p w:rsidR="00D16218" w:rsidRPr="00655A8B" w:rsidRDefault="000B000D" w:rsidP="00257F8D">
            <w:pPr>
              <w:pStyle w:val="Normlnweb"/>
              <w:rPr>
                <w:rFonts w:ascii="Arial" w:hAnsi="Arial" w:cs="Arial"/>
                <w:lang w:val="en-GB"/>
              </w:rPr>
            </w:pPr>
            <w:r w:rsidRPr="00655A8B">
              <w:rPr>
                <w:rFonts w:ascii="Arial" w:hAnsi="Arial" w:cs="Arial"/>
                <w:lang w:val="en-GB"/>
              </w:rPr>
              <w:t>throat (n)</w:t>
            </w:r>
          </w:p>
        </w:tc>
        <w:tc>
          <w:tcPr>
            <w:tcW w:w="3071" w:type="dxa"/>
          </w:tcPr>
          <w:p w:rsidR="00D16218" w:rsidRPr="00655A8B" w:rsidRDefault="000B000D" w:rsidP="00053CFF">
            <w:pPr>
              <w:pStyle w:val="Normlnweb"/>
              <w:rPr>
                <w:rStyle w:val="sep"/>
              </w:rPr>
            </w:pPr>
            <w:r w:rsidRPr="00655A8B">
              <w:rPr>
                <w:rStyle w:val="sep"/>
              </w:rPr>
              <w:t>/</w:t>
            </w:r>
            <w:proofErr w:type="spellStart"/>
            <w:r w:rsidRPr="00655A8B">
              <w:rPr>
                <w:rStyle w:val="pron"/>
              </w:rPr>
              <w:t>θrəʊt</w:t>
            </w:r>
            <w:proofErr w:type="spellEnd"/>
            <w:r w:rsidRPr="00655A8B">
              <w:rPr>
                <w:rStyle w:val="sep"/>
              </w:rPr>
              <w:t>/</w:t>
            </w:r>
          </w:p>
        </w:tc>
        <w:tc>
          <w:tcPr>
            <w:tcW w:w="3071" w:type="dxa"/>
          </w:tcPr>
          <w:p w:rsidR="00D16218" w:rsidRPr="00655A8B" w:rsidRDefault="000B000D" w:rsidP="000A7356">
            <w:pPr>
              <w:pStyle w:val="Normlnweb"/>
              <w:rPr>
                <w:rFonts w:ascii="Arial" w:hAnsi="Arial" w:cs="Arial"/>
                <w:lang w:val="en-GB"/>
              </w:rPr>
            </w:pPr>
            <w:proofErr w:type="spellStart"/>
            <w:r w:rsidRPr="00655A8B">
              <w:rPr>
                <w:rFonts w:ascii="Arial" w:hAnsi="Arial" w:cs="Arial"/>
                <w:lang w:val="en-GB"/>
              </w:rPr>
              <w:t>hrdlo</w:t>
            </w:r>
            <w:proofErr w:type="spellEnd"/>
            <w:r w:rsidRPr="00655A8B">
              <w:rPr>
                <w:rFonts w:ascii="Arial" w:hAnsi="Arial" w:cs="Arial"/>
                <w:lang w:val="en-GB"/>
              </w:rPr>
              <w:t xml:space="preserve">, </w:t>
            </w:r>
            <w:proofErr w:type="spellStart"/>
            <w:r w:rsidRPr="00655A8B">
              <w:rPr>
                <w:rFonts w:ascii="Arial" w:hAnsi="Arial" w:cs="Arial"/>
                <w:lang w:val="en-GB"/>
              </w:rPr>
              <w:t>krk</w:t>
            </w:r>
            <w:proofErr w:type="spellEnd"/>
            <w:r w:rsidRPr="00655A8B">
              <w:rPr>
                <w:rFonts w:ascii="Arial" w:hAnsi="Arial" w:cs="Arial"/>
                <w:lang w:val="en-GB"/>
              </w:rPr>
              <w:t xml:space="preserve"> </w:t>
            </w:r>
            <w:proofErr w:type="spellStart"/>
            <w:r w:rsidRPr="00655A8B">
              <w:rPr>
                <w:rFonts w:ascii="Arial" w:hAnsi="Arial" w:cs="Arial"/>
                <w:lang w:val="en-GB"/>
              </w:rPr>
              <w:t>uvnitř</w:t>
            </w:r>
            <w:proofErr w:type="spellEnd"/>
          </w:p>
        </w:tc>
      </w:tr>
      <w:tr w:rsidR="00D16218" w:rsidRPr="00655A8B" w:rsidTr="000A7356">
        <w:tc>
          <w:tcPr>
            <w:tcW w:w="3070" w:type="dxa"/>
          </w:tcPr>
          <w:p w:rsidR="00D16218" w:rsidRPr="00655A8B" w:rsidRDefault="000B000D" w:rsidP="00257F8D">
            <w:pPr>
              <w:pStyle w:val="Normlnweb"/>
              <w:rPr>
                <w:rFonts w:ascii="Arial" w:hAnsi="Arial" w:cs="Arial"/>
                <w:lang w:val="en-GB"/>
              </w:rPr>
            </w:pPr>
            <w:r w:rsidRPr="00655A8B">
              <w:rPr>
                <w:rFonts w:ascii="Arial" w:hAnsi="Arial" w:cs="Arial"/>
                <w:lang w:val="en-GB"/>
              </w:rPr>
              <w:t>larynx (n)</w:t>
            </w:r>
          </w:p>
        </w:tc>
        <w:tc>
          <w:tcPr>
            <w:tcW w:w="3071" w:type="dxa"/>
          </w:tcPr>
          <w:p w:rsidR="00D16218" w:rsidRPr="00655A8B" w:rsidRDefault="000B000D" w:rsidP="00053CFF">
            <w:pPr>
              <w:pStyle w:val="Normlnweb"/>
              <w:rPr>
                <w:rStyle w:val="sep"/>
              </w:rPr>
            </w:pPr>
            <w:r w:rsidRPr="00655A8B">
              <w:rPr>
                <w:rStyle w:val="sep"/>
              </w:rPr>
              <w:t>/</w:t>
            </w:r>
            <w:r w:rsidRPr="00655A8B">
              <w:rPr>
                <w:rStyle w:val="pron"/>
              </w:rPr>
              <w:t>ˈ</w:t>
            </w:r>
            <w:proofErr w:type="spellStart"/>
            <w:r w:rsidRPr="00655A8B">
              <w:rPr>
                <w:rStyle w:val="pron"/>
              </w:rPr>
              <w:t>lærɪŋks</w:t>
            </w:r>
            <w:proofErr w:type="spellEnd"/>
            <w:r w:rsidRPr="00655A8B">
              <w:rPr>
                <w:rStyle w:val="sep"/>
              </w:rPr>
              <w:t>/</w:t>
            </w:r>
          </w:p>
        </w:tc>
        <w:tc>
          <w:tcPr>
            <w:tcW w:w="3071" w:type="dxa"/>
          </w:tcPr>
          <w:p w:rsidR="00D16218" w:rsidRPr="00655A8B" w:rsidRDefault="000B000D" w:rsidP="000A7356">
            <w:pPr>
              <w:pStyle w:val="Normlnweb"/>
              <w:rPr>
                <w:rFonts w:ascii="Arial" w:hAnsi="Arial" w:cs="Arial"/>
                <w:lang w:val="en-GB"/>
              </w:rPr>
            </w:pPr>
            <w:proofErr w:type="spellStart"/>
            <w:r w:rsidRPr="00655A8B">
              <w:rPr>
                <w:rFonts w:ascii="Arial" w:hAnsi="Arial" w:cs="Arial"/>
                <w:lang w:val="en-GB"/>
              </w:rPr>
              <w:t>hrtan</w:t>
            </w:r>
            <w:proofErr w:type="spellEnd"/>
          </w:p>
        </w:tc>
      </w:tr>
      <w:tr w:rsidR="00D16218" w:rsidRPr="00655A8B" w:rsidTr="000A7356">
        <w:tc>
          <w:tcPr>
            <w:tcW w:w="3070" w:type="dxa"/>
          </w:tcPr>
          <w:p w:rsidR="00D16218" w:rsidRPr="00655A8B" w:rsidRDefault="00655A8B" w:rsidP="00257F8D">
            <w:pPr>
              <w:pStyle w:val="Normlnweb"/>
              <w:rPr>
                <w:rFonts w:ascii="Arial" w:hAnsi="Arial" w:cs="Arial"/>
                <w:lang w:val="en-GB"/>
              </w:rPr>
            </w:pPr>
            <w:r>
              <w:rPr>
                <w:rFonts w:ascii="Arial" w:hAnsi="Arial" w:cs="Arial"/>
                <w:lang w:val="en-GB"/>
              </w:rPr>
              <w:lastRenderedPageBreak/>
              <w:t>nasal (</w:t>
            </w:r>
            <w:proofErr w:type="spellStart"/>
            <w:r>
              <w:rPr>
                <w:rFonts w:ascii="Arial" w:hAnsi="Arial" w:cs="Arial"/>
                <w:lang w:val="en-GB"/>
              </w:rPr>
              <w:t>adj</w:t>
            </w:r>
            <w:proofErr w:type="spellEnd"/>
            <w:r>
              <w:rPr>
                <w:rFonts w:ascii="Arial" w:hAnsi="Arial" w:cs="Arial"/>
                <w:lang w:val="en-GB"/>
              </w:rPr>
              <w:t>)</w:t>
            </w:r>
          </w:p>
        </w:tc>
        <w:tc>
          <w:tcPr>
            <w:tcW w:w="3071" w:type="dxa"/>
          </w:tcPr>
          <w:p w:rsidR="00D16218" w:rsidRPr="00655A8B" w:rsidRDefault="00655A8B" w:rsidP="00053CFF">
            <w:pPr>
              <w:pStyle w:val="Normlnweb"/>
              <w:rPr>
                <w:rStyle w:val="sep"/>
              </w:rPr>
            </w:pPr>
            <w:r>
              <w:rPr>
                <w:rStyle w:val="sep"/>
              </w:rPr>
              <w:t>/</w:t>
            </w:r>
            <w:r>
              <w:rPr>
                <w:rStyle w:val="pron"/>
              </w:rPr>
              <w:t>ˈ</w:t>
            </w:r>
            <w:proofErr w:type="spellStart"/>
            <w:r>
              <w:rPr>
                <w:rStyle w:val="pron"/>
              </w:rPr>
              <w:t>neɪz</w:t>
            </w:r>
            <w:proofErr w:type="spellEnd"/>
            <w:r>
              <w:rPr>
                <w:rStyle w:val="pron"/>
              </w:rPr>
              <w:t>(ə)l</w:t>
            </w:r>
            <w:r>
              <w:rPr>
                <w:rStyle w:val="sep"/>
              </w:rPr>
              <w:t>/</w:t>
            </w:r>
          </w:p>
        </w:tc>
        <w:tc>
          <w:tcPr>
            <w:tcW w:w="3071" w:type="dxa"/>
          </w:tcPr>
          <w:p w:rsidR="00D16218" w:rsidRPr="00655A8B" w:rsidRDefault="00655A8B" w:rsidP="000A7356">
            <w:pPr>
              <w:pStyle w:val="Normlnweb"/>
              <w:rPr>
                <w:rFonts w:ascii="Arial" w:hAnsi="Arial" w:cs="Arial"/>
                <w:lang w:val="en-GB"/>
              </w:rPr>
            </w:pPr>
            <w:proofErr w:type="spellStart"/>
            <w:r>
              <w:rPr>
                <w:rFonts w:ascii="Arial" w:hAnsi="Arial" w:cs="Arial"/>
                <w:lang w:val="en-GB"/>
              </w:rPr>
              <w:t>nosní</w:t>
            </w:r>
            <w:proofErr w:type="spellEnd"/>
          </w:p>
        </w:tc>
      </w:tr>
      <w:tr w:rsidR="00D16218" w:rsidRPr="00655A8B" w:rsidTr="000A7356">
        <w:tc>
          <w:tcPr>
            <w:tcW w:w="3070" w:type="dxa"/>
          </w:tcPr>
          <w:p w:rsidR="00D16218" w:rsidRPr="00655A8B" w:rsidRDefault="00655A8B" w:rsidP="00257F8D">
            <w:pPr>
              <w:pStyle w:val="Normlnweb"/>
              <w:rPr>
                <w:rFonts w:ascii="Arial" w:hAnsi="Arial" w:cs="Arial"/>
                <w:lang w:val="en-GB"/>
              </w:rPr>
            </w:pPr>
            <w:r>
              <w:rPr>
                <w:rFonts w:ascii="Arial" w:hAnsi="Arial" w:cs="Arial"/>
                <w:lang w:val="en-GB"/>
              </w:rPr>
              <w:t>vowel (n)</w:t>
            </w:r>
          </w:p>
        </w:tc>
        <w:tc>
          <w:tcPr>
            <w:tcW w:w="3071" w:type="dxa"/>
          </w:tcPr>
          <w:p w:rsidR="00D16218" w:rsidRPr="00655A8B" w:rsidRDefault="00655A8B" w:rsidP="00053CFF">
            <w:pPr>
              <w:pStyle w:val="Normlnweb"/>
              <w:rPr>
                <w:rStyle w:val="sep"/>
              </w:rPr>
            </w:pPr>
            <w:r>
              <w:rPr>
                <w:rStyle w:val="sep"/>
              </w:rPr>
              <w:t>/</w:t>
            </w:r>
            <w:r>
              <w:rPr>
                <w:rStyle w:val="pron"/>
              </w:rPr>
              <w:t>ˈ</w:t>
            </w:r>
            <w:proofErr w:type="spellStart"/>
            <w:r>
              <w:rPr>
                <w:rStyle w:val="pron"/>
              </w:rPr>
              <w:t>vaʊəl</w:t>
            </w:r>
            <w:proofErr w:type="spellEnd"/>
            <w:r>
              <w:rPr>
                <w:rStyle w:val="sep"/>
              </w:rPr>
              <w:t>/</w:t>
            </w:r>
          </w:p>
        </w:tc>
        <w:tc>
          <w:tcPr>
            <w:tcW w:w="3071" w:type="dxa"/>
          </w:tcPr>
          <w:p w:rsidR="00D16218" w:rsidRPr="00655A8B" w:rsidRDefault="00655A8B" w:rsidP="000A7356">
            <w:pPr>
              <w:pStyle w:val="Normlnweb"/>
              <w:rPr>
                <w:rFonts w:ascii="Arial" w:hAnsi="Arial" w:cs="Arial"/>
                <w:lang w:val="en-GB"/>
              </w:rPr>
            </w:pPr>
            <w:proofErr w:type="spellStart"/>
            <w:r>
              <w:rPr>
                <w:rFonts w:ascii="Arial" w:hAnsi="Arial" w:cs="Arial"/>
                <w:lang w:val="en-GB"/>
              </w:rPr>
              <w:t>samohláska</w:t>
            </w:r>
            <w:proofErr w:type="spellEnd"/>
          </w:p>
        </w:tc>
      </w:tr>
      <w:tr w:rsidR="00660897" w:rsidRPr="00655A8B" w:rsidTr="000A7356">
        <w:tc>
          <w:tcPr>
            <w:tcW w:w="3070" w:type="dxa"/>
          </w:tcPr>
          <w:p w:rsidR="00660897" w:rsidRDefault="00660897" w:rsidP="00257F8D">
            <w:pPr>
              <w:pStyle w:val="Normlnweb"/>
              <w:rPr>
                <w:rFonts w:ascii="Arial" w:hAnsi="Arial" w:cs="Arial"/>
                <w:lang w:val="en-GB"/>
              </w:rPr>
            </w:pPr>
            <w:r>
              <w:rPr>
                <w:rFonts w:ascii="Arial" w:hAnsi="Arial" w:cs="Arial"/>
                <w:lang w:val="en-GB"/>
              </w:rPr>
              <w:t>blind (</w:t>
            </w:r>
            <w:proofErr w:type="spellStart"/>
            <w:r>
              <w:rPr>
                <w:rFonts w:ascii="Arial" w:hAnsi="Arial" w:cs="Arial"/>
                <w:lang w:val="en-GB"/>
              </w:rPr>
              <w:t>adj</w:t>
            </w:r>
            <w:proofErr w:type="spellEnd"/>
            <w:r>
              <w:rPr>
                <w:rFonts w:ascii="Arial" w:hAnsi="Arial" w:cs="Arial"/>
                <w:lang w:val="en-GB"/>
              </w:rPr>
              <w:t>)</w:t>
            </w:r>
          </w:p>
        </w:tc>
        <w:tc>
          <w:tcPr>
            <w:tcW w:w="3071" w:type="dxa"/>
          </w:tcPr>
          <w:p w:rsidR="00660897" w:rsidRDefault="00660897" w:rsidP="00053CFF">
            <w:pPr>
              <w:pStyle w:val="Normlnweb"/>
              <w:rPr>
                <w:rStyle w:val="sep"/>
              </w:rPr>
            </w:pPr>
            <w:r>
              <w:rPr>
                <w:rStyle w:val="sep"/>
              </w:rPr>
              <w:t>/</w:t>
            </w:r>
            <w:proofErr w:type="spellStart"/>
            <w:r>
              <w:rPr>
                <w:rStyle w:val="pron"/>
              </w:rPr>
              <w:t>blaɪnd</w:t>
            </w:r>
            <w:proofErr w:type="spellEnd"/>
            <w:r>
              <w:rPr>
                <w:rStyle w:val="sep"/>
              </w:rPr>
              <w:t>/</w:t>
            </w:r>
          </w:p>
        </w:tc>
        <w:tc>
          <w:tcPr>
            <w:tcW w:w="3071" w:type="dxa"/>
          </w:tcPr>
          <w:p w:rsidR="00660897" w:rsidRDefault="00660897" w:rsidP="000A7356">
            <w:pPr>
              <w:pStyle w:val="Normlnweb"/>
              <w:rPr>
                <w:rFonts w:ascii="Arial" w:hAnsi="Arial" w:cs="Arial"/>
                <w:lang w:val="en-GB"/>
              </w:rPr>
            </w:pPr>
            <w:proofErr w:type="spellStart"/>
            <w:r>
              <w:rPr>
                <w:rFonts w:ascii="Arial" w:hAnsi="Arial" w:cs="Arial"/>
                <w:lang w:val="en-GB"/>
              </w:rPr>
              <w:t>slepý</w:t>
            </w:r>
            <w:proofErr w:type="spellEnd"/>
          </w:p>
        </w:tc>
      </w:tr>
      <w:tr w:rsidR="000D3AC0" w:rsidRPr="00655A8B" w:rsidTr="000A7356">
        <w:tc>
          <w:tcPr>
            <w:tcW w:w="3070" w:type="dxa"/>
          </w:tcPr>
          <w:p w:rsidR="000D3AC0" w:rsidRDefault="000D3AC0" w:rsidP="00257F8D">
            <w:pPr>
              <w:pStyle w:val="Normlnweb"/>
              <w:rPr>
                <w:rFonts w:ascii="Arial" w:hAnsi="Arial" w:cs="Arial"/>
                <w:lang w:val="en-GB"/>
              </w:rPr>
            </w:pPr>
            <w:r>
              <w:rPr>
                <w:rFonts w:ascii="Arial" w:hAnsi="Arial" w:cs="Arial"/>
                <w:lang w:val="en-GB"/>
              </w:rPr>
              <w:t>impaired (</w:t>
            </w:r>
            <w:proofErr w:type="spellStart"/>
            <w:r>
              <w:rPr>
                <w:rFonts w:ascii="Arial" w:hAnsi="Arial" w:cs="Arial"/>
                <w:lang w:val="en-GB"/>
              </w:rPr>
              <w:t>adj</w:t>
            </w:r>
            <w:proofErr w:type="spellEnd"/>
            <w:r>
              <w:rPr>
                <w:rFonts w:ascii="Arial" w:hAnsi="Arial" w:cs="Arial"/>
                <w:lang w:val="en-GB"/>
              </w:rPr>
              <w:t xml:space="preserve">) visually impaired </w:t>
            </w:r>
          </w:p>
        </w:tc>
        <w:tc>
          <w:tcPr>
            <w:tcW w:w="3071" w:type="dxa"/>
          </w:tcPr>
          <w:p w:rsidR="000D3AC0" w:rsidRDefault="000D3AC0" w:rsidP="00053CFF">
            <w:pPr>
              <w:pStyle w:val="Normlnweb"/>
              <w:rPr>
                <w:rStyle w:val="sep"/>
              </w:rPr>
            </w:pPr>
            <w:r>
              <w:rPr>
                <w:rStyle w:val="sep"/>
              </w:rPr>
              <w:t>/</w:t>
            </w:r>
            <w:r>
              <w:rPr>
                <w:rStyle w:val="pron"/>
              </w:rPr>
              <w:t>ˈ</w:t>
            </w:r>
            <w:proofErr w:type="spellStart"/>
            <w:r>
              <w:rPr>
                <w:rStyle w:val="pron"/>
              </w:rPr>
              <w:t>vɪʒʊəli</w:t>
            </w:r>
            <w:proofErr w:type="spellEnd"/>
            <w:r>
              <w:rPr>
                <w:rStyle w:val="pron"/>
              </w:rPr>
              <w:t xml:space="preserve">  </w:t>
            </w:r>
            <w:proofErr w:type="spellStart"/>
            <w:r w:rsidRPr="00655A8B">
              <w:rPr>
                <w:rStyle w:val="pron"/>
              </w:rPr>
              <w:t>ɪm</w:t>
            </w:r>
            <w:proofErr w:type="spellEnd"/>
            <w:r w:rsidRPr="00655A8B">
              <w:rPr>
                <w:rStyle w:val="pron"/>
              </w:rPr>
              <w:t>ˈ</w:t>
            </w:r>
            <w:proofErr w:type="spellStart"/>
            <w:r w:rsidRPr="00655A8B">
              <w:rPr>
                <w:rStyle w:val="pron"/>
              </w:rPr>
              <w:t>peə</w:t>
            </w:r>
            <w:proofErr w:type="spellEnd"/>
            <w:r w:rsidRPr="00655A8B">
              <w:rPr>
                <w:rStyle w:val="pron"/>
              </w:rPr>
              <w:t>(r)d</w:t>
            </w:r>
            <w:r w:rsidRPr="00655A8B">
              <w:rPr>
                <w:rStyle w:val="sep"/>
              </w:rPr>
              <w:t>/</w:t>
            </w:r>
          </w:p>
        </w:tc>
        <w:tc>
          <w:tcPr>
            <w:tcW w:w="3071" w:type="dxa"/>
          </w:tcPr>
          <w:p w:rsidR="000D3AC0" w:rsidRDefault="000D3AC0" w:rsidP="000A7356">
            <w:pPr>
              <w:pStyle w:val="Normlnweb"/>
              <w:rPr>
                <w:rFonts w:ascii="Arial" w:hAnsi="Arial" w:cs="Arial"/>
                <w:lang w:val="en-GB"/>
              </w:rPr>
            </w:pPr>
            <w:r w:rsidRPr="000D3AC0">
              <w:rPr>
                <w:rFonts w:ascii="Arial" w:hAnsi="Arial" w:cs="Arial"/>
                <w:color w:val="FF0000"/>
                <w:lang w:val="en-GB"/>
              </w:rPr>
              <w:t xml:space="preserve">se </w:t>
            </w:r>
            <w:proofErr w:type="spellStart"/>
            <w:r w:rsidRPr="000D3AC0">
              <w:rPr>
                <w:rFonts w:ascii="Arial" w:hAnsi="Arial" w:cs="Arial"/>
                <w:color w:val="FF0000"/>
                <w:lang w:val="en-GB"/>
              </w:rPr>
              <w:t>zrakovým</w:t>
            </w:r>
            <w:proofErr w:type="spellEnd"/>
            <w:r w:rsidRPr="000D3AC0">
              <w:rPr>
                <w:rFonts w:ascii="Arial" w:hAnsi="Arial" w:cs="Arial"/>
                <w:color w:val="FF0000"/>
                <w:lang w:val="en-GB"/>
              </w:rPr>
              <w:t xml:space="preserve"> </w:t>
            </w:r>
            <w:proofErr w:type="spellStart"/>
            <w:r w:rsidRPr="000D3AC0">
              <w:rPr>
                <w:rFonts w:ascii="Arial" w:hAnsi="Arial" w:cs="Arial"/>
                <w:color w:val="FF0000"/>
                <w:lang w:val="en-GB"/>
              </w:rPr>
              <w:t>postižením</w:t>
            </w:r>
            <w:proofErr w:type="spellEnd"/>
          </w:p>
        </w:tc>
      </w:tr>
      <w:tr w:rsidR="00660897" w:rsidRPr="00655A8B" w:rsidTr="000A7356">
        <w:tc>
          <w:tcPr>
            <w:tcW w:w="3070" w:type="dxa"/>
          </w:tcPr>
          <w:p w:rsidR="00660897" w:rsidRDefault="00660897" w:rsidP="00257F8D">
            <w:pPr>
              <w:pStyle w:val="Normlnweb"/>
              <w:rPr>
                <w:rFonts w:ascii="Arial" w:hAnsi="Arial" w:cs="Arial"/>
                <w:lang w:val="en-GB"/>
              </w:rPr>
            </w:pPr>
            <w:r>
              <w:rPr>
                <w:rFonts w:ascii="Arial" w:hAnsi="Arial" w:cs="Arial"/>
                <w:lang w:val="en-GB"/>
              </w:rPr>
              <w:t>deaf (</w:t>
            </w:r>
            <w:proofErr w:type="spellStart"/>
            <w:r>
              <w:rPr>
                <w:rFonts w:ascii="Arial" w:hAnsi="Arial" w:cs="Arial"/>
                <w:lang w:val="en-GB"/>
              </w:rPr>
              <w:t>adj</w:t>
            </w:r>
            <w:proofErr w:type="spellEnd"/>
            <w:r>
              <w:rPr>
                <w:rFonts w:ascii="Arial" w:hAnsi="Arial" w:cs="Arial"/>
                <w:lang w:val="en-GB"/>
              </w:rPr>
              <w:t>)</w:t>
            </w:r>
          </w:p>
        </w:tc>
        <w:tc>
          <w:tcPr>
            <w:tcW w:w="3071" w:type="dxa"/>
          </w:tcPr>
          <w:p w:rsidR="00660897" w:rsidRDefault="00660897" w:rsidP="00053CFF">
            <w:pPr>
              <w:pStyle w:val="Normlnweb"/>
              <w:rPr>
                <w:rStyle w:val="sep"/>
              </w:rPr>
            </w:pPr>
            <w:r>
              <w:rPr>
                <w:rStyle w:val="sep"/>
              </w:rPr>
              <w:t>/</w:t>
            </w:r>
            <w:proofErr w:type="spellStart"/>
            <w:r>
              <w:rPr>
                <w:rStyle w:val="pron"/>
              </w:rPr>
              <w:t>def</w:t>
            </w:r>
            <w:proofErr w:type="spellEnd"/>
            <w:r>
              <w:rPr>
                <w:rStyle w:val="sep"/>
              </w:rPr>
              <w:t>/</w:t>
            </w:r>
          </w:p>
        </w:tc>
        <w:tc>
          <w:tcPr>
            <w:tcW w:w="3071" w:type="dxa"/>
          </w:tcPr>
          <w:p w:rsidR="00660897" w:rsidRDefault="00660897" w:rsidP="000A7356">
            <w:pPr>
              <w:pStyle w:val="Normlnweb"/>
              <w:rPr>
                <w:rFonts w:ascii="Arial" w:hAnsi="Arial" w:cs="Arial"/>
                <w:lang w:val="en-GB"/>
              </w:rPr>
            </w:pPr>
            <w:proofErr w:type="spellStart"/>
            <w:r>
              <w:rPr>
                <w:rFonts w:ascii="Arial" w:hAnsi="Arial" w:cs="Arial"/>
                <w:lang w:val="en-GB"/>
              </w:rPr>
              <w:t>hluchý</w:t>
            </w:r>
            <w:proofErr w:type="spellEnd"/>
          </w:p>
        </w:tc>
      </w:tr>
      <w:tr w:rsidR="00660897" w:rsidRPr="00655A8B" w:rsidTr="000A7356">
        <w:tc>
          <w:tcPr>
            <w:tcW w:w="3070" w:type="dxa"/>
          </w:tcPr>
          <w:p w:rsidR="00660897" w:rsidRDefault="000D3AC0" w:rsidP="00257F8D">
            <w:pPr>
              <w:pStyle w:val="Normlnweb"/>
              <w:rPr>
                <w:rFonts w:ascii="Arial" w:hAnsi="Arial" w:cs="Arial"/>
                <w:lang w:val="en-GB"/>
              </w:rPr>
            </w:pPr>
            <w:r>
              <w:rPr>
                <w:rFonts w:ascii="Arial" w:hAnsi="Arial" w:cs="Arial"/>
                <w:lang w:val="en-GB"/>
              </w:rPr>
              <w:t>hearing (n) hard of hearing</w:t>
            </w:r>
          </w:p>
        </w:tc>
        <w:tc>
          <w:tcPr>
            <w:tcW w:w="3071" w:type="dxa"/>
          </w:tcPr>
          <w:p w:rsidR="00660897" w:rsidRDefault="000D3AC0" w:rsidP="00053CFF">
            <w:pPr>
              <w:pStyle w:val="Normlnweb"/>
              <w:rPr>
                <w:rStyle w:val="sep"/>
              </w:rPr>
            </w:pPr>
            <w:r>
              <w:rPr>
                <w:rStyle w:val="sep"/>
              </w:rPr>
              <w:t>/</w:t>
            </w:r>
            <w:proofErr w:type="spellStart"/>
            <w:proofErr w:type="gramStart"/>
            <w:r>
              <w:rPr>
                <w:rStyle w:val="pron"/>
              </w:rPr>
              <w:t>hɑː</w:t>
            </w:r>
            <w:proofErr w:type="spellEnd"/>
            <w:r>
              <w:rPr>
                <w:rStyle w:val="pron"/>
              </w:rPr>
              <w:t xml:space="preserve">(r)d  </w:t>
            </w:r>
            <w:proofErr w:type="spellStart"/>
            <w:r>
              <w:rPr>
                <w:rStyle w:val="pron"/>
              </w:rPr>
              <w:t>əv</w:t>
            </w:r>
            <w:proofErr w:type="spellEnd"/>
            <w:proofErr w:type="gramEnd"/>
            <w:r>
              <w:rPr>
                <w:rStyle w:val="pron"/>
              </w:rPr>
              <w:t xml:space="preserve">  ˈ</w:t>
            </w:r>
            <w:proofErr w:type="spellStart"/>
            <w:r>
              <w:rPr>
                <w:rStyle w:val="pron"/>
              </w:rPr>
              <w:t>hɪərɪŋ</w:t>
            </w:r>
            <w:proofErr w:type="spellEnd"/>
            <w:r>
              <w:rPr>
                <w:rStyle w:val="sep"/>
              </w:rPr>
              <w:t>/</w:t>
            </w:r>
          </w:p>
        </w:tc>
        <w:tc>
          <w:tcPr>
            <w:tcW w:w="3071" w:type="dxa"/>
          </w:tcPr>
          <w:p w:rsidR="00660897" w:rsidRDefault="000D3AC0" w:rsidP="000A7356">
            <w:pPr>
              <w:pStyle w:val="Normlnweb"/>
              <w:rPr>
                <w:rFonts w:ascii="Arial" w:hAnsi="Arial" w:cs="Arial"/>
                <w:lang w:val="en-GB"/>
              </w:rPr>
            </w:pPr>
            <w:proofErr w:type="spellStart"/>
            <w:r>
              <w:rPr>
                <w:rFonts w:ascii="Arial" w:hAnsi="Arial" w:cs="Arial"/>
                <w:lang w:val="en-GB"/>
              </w:rPr>
              <w:t>nedoslýchavý</w:t>
            </w:r>
            <w:proofErr w:type="spellEnd"/>
          </w:p>
        </w:tc>
      </w:tr>
      <w:tr w:rsidR="005F11F4" w:rsidRPr="00655A8B" w:rsidTr="000A7356">
        <w:tc>
          <w:tcPr>
            <w:tcW w:w="3070" w:type="dxa"/>
          </w:tcPr>
          <w:p w:rsidR="005F11F4" w:rsidRDefault="005F11F4" w:rsidP="00257F8D">
            <w:pPr>
              <w:pStyle w:val="Normlnweb"/>
              <w:rPr>
                <w:rFonts w:ascii="Arial" w:hAnsi="Arial" w:cs="Arial"/>
                <w:lang w:val="en-GB"/>
              </w:rPr>
            </w:pPr>
            <w:r>
              <w:rPr>
                <w:rFonts w:ascii="Arial" w:hAnsi="Arial" w:cs="Arial"/>
                <w:lang w:val="en-GB"/>
              </w:rPr>
              <w:t>deaf-blind</w:t>
            </w:r>
            <w:r>
              <w:rPr>
                <w:rStyle w:val="sep"/>
                <w:sz w:val="26"/>
              </w:rPr>
              <w:t xml:space="preserve"> </w:t>
            </w:r>
            <w:r w:rsidRPr="005F11F4">
              <w:rPr>
                <w:rFonts w:ascii="Arial" w:hAnsi="Arial" w:cs="Arial"/>
                <w:lang w:val="en-GB"/>
              </w:rPr>
              <w:t>(</w:t>
            </w:r>
            <w:proofErr w:type="spellStart"/>
            <w:r w:rsidRPr="005F11F4">
              <w:rPr>
                <w:rFonts w:ascii="Arial" w:hAnsi="Arial" w:cs="Arial"/>
                <w:lang w:val="en-GB"/>
              </w:rPr>
              <w:t>adj</w:t>
            </w:r>
            <w:proofErr w:type="spellEnd"/>
            <w:r w:rsidRPr="005F11F4">
              <w:rPr>
                <w:rFonts w:ascii="Arial" w:hAnsi="Arial" w:cs="Arial"/>
                <w:lang w:val="en-GB"/>
              </w:rPr>
              <w:t>)</w:t>
            </w:r>
          </w:p>
        </w:tc>
        <w:tc>
          <w:tcPr>
            <w:tcW w:w="3071" w:type="dxa"/>
          </w:tcPr>
          <w:p w:rsidR="005F11F4" w:rsidRPr="005F11F4" w:rsidRDefault="005F11F4" w:rsidP="00053CFF">
            <w:pPr>
              <w:pStyle w:val="Normlnweb"/>
              <w:rPr>
                <w:rStyle w:val="sep"/>
                <w:sz w:val="26"/>
              </w:rPr>
            </w:pPr>
            <w:r>
              <w:rPr>
                <w:rStyle w:val="sep"/>
              </w:rPr>
              <w:t>/</w:t>
            </w:r>
            <w:proofErr w:type="spellStart"/>
            <w:r>
              <w:rPr>
                <w:rStyle w:val="pron"/>
              </w:rPr>
              <w:t>def</w:t>
            </w:r>
            <w:proofErr w:type="spellEnd"/>
            <w:r>
              <w:rPr>
                <w:rStyle w:val="pron"/>
              </w:rPr>
              <w:t xml:space="preserve"> </w:t>
            </w:r>
            <w:proofErr w:type="spellStart"/>
            <w:r>
              <w:rPr>
                <w:rStyle w:val="pron"/>
              </w:rPr>
              <w:t>blaɪnd</w:t>
            </w:r>
            <w:proofErr w:type="spellEnd"/>
            <w:r>
              <w:rPr>
                <w:rStyle w:val="sep"/>
              </w:rPr>
              <w:t>/</w:t>
            </w:r>
          </w:p>
        </w:tc>
        <w:tc>
          <w:tcPr>
            <w:tcW w:w="3071" w:type="dxa"/>
          </w:tcPr>
          <w:p w:rsidR="005F11F4" w:rsidRDefault="005F11F4" w:rsidP="000A7356">
            <w:pPr>
              <w:pStyle w:val="Normlnweb"/>
              <w:rPr>
                <w:rFonts w:ascii="Arial" w:hAnsi="Arial" w:cs="Arial"/>
                <w:lang w:val="en-GB"/>
              </w:rPr>
            </w:pPr>
            <w:proofErr w:type="spellStart"/>
            <w:r>
              <w:rPr>
                <w:rFonts w:ascii="Arial" w:hAnsi="Arial" w:cs="Arial"/>
                <w:lang w:val="en-GB"/>
              </w:rPr>
              <w:t>hluchoslepý</w:t>
            </w:r>
            <w:proofErr w:type="spellEnd"/>
          </w:p>
        </w:tc>
      </w:tr>
      <w:tr w:rsidR="00915329" w:rsidRPr="00655A8B" w:rsidTr="000A7356">
        <w:tc>
          <w:tcPr>
            <w:tcW w:w="3070" w:type="dxa"/>
          </w:tcPr>
          <w:p w:rsidR="00915329" w:rsidRDefault="00915329" w:rsidP="00257F8D">
            <w:pPr>
              <w:pStyle w:val="Normlnweb"/>
              <w:rPr>
                <w:rFonts w:ascii="Arial" w:hAnsi="Arial" w:cs="Arial"/>
                <w:lang w:val="en-GB"/>
              </w:rPr>
            </w:pPr>
          </w:p>
        </w:tc>
        <w:tc>
          <w:tcPr>
            <w:tcW w:w="3071" w:type="dxa"/>
          </w:tcPr>
          <w:p w:rsidR="00915329" w:rsidRDefault="00915329" w:rsidP="00053CFF">
            <w:pPr>
              <w:pStyle w:val="Normlnweb"/>
              <w:rPr>
                <w:rStyle w:val="sep"/>
              </w:rPr>
            </w:pPr>
          </w:p>
        </w:tc>
        <w:tc>
          <w:tcPr>
            <w:tcW w:w="3071" w:type="dxa"/>
          </w:tcPr>
          <w:p w:rsidR="00915329" w:rsidRDefault="00915329" w:rsidP="000A7356">
            <w:pPr>
              <w:pStyle w:val="Normlnweb"/>
              <w:rPr>
                <w:rFonts w:ascii="Arial" w:hAnsi="Arial" w:cs="Arial"/>
                <w:lang w:val="en-GB"/>
              </w:rPr>
            </w:pPr>
          </w:p>
        </w:tc>
      </w:tr>
      <w:tr w:rsidR="00915329" w:rsidRPr="00655A8B" w:rsidTr="000A7356">
        <w:tc>
          <w:tcPr>
            <w:tcW w:w="3070" w:type="dxa"/>
          </w:tcPr>
          <w:p w:rsidR="00915329" w:rsidRDefault="00915329" w:rsidP="00257F8D">
            <w:pPr>
              <w:pStyle w:val="Normlnweb"/>
              <w:rPr>
                <w:rFonts w:ascii="Arial" w:hAnsi="Arial" w:cs="Arial"/>
                <w:lang w:val="en-GB"/>
              </w:rPr>
            </w:pPr>
          </w:p>
        </w:tc>
        <w:tc>
          <w:tcPr>
            <w:tcW w:w="3071" w:type="dxa"/>
          </w:tcPr>
          <w:p w:rsidR="00915329" w:rsidRDefault="00915329" w:rsidP="00053CFF">
            <w:pPr>
              <w:pStyle w:val="Normlnweb"/>
              <w:rPr>
                <w:rStyle w:val="sep"/>
              </w:rPr>
            </w:pPr>
          </w:p>
        </w:tc>
        <w:tc>
          <w:tcPr>
            <w:tcW w:w="3071" w:type="dxa"/>
          </w:tcPr>
          <w:p w:rsidR="00915329" w:rsidRDefault="00915329" w:rsidP="000A7356">
            <w:pPr>
              <w:pStyle w:val="Normlnweb"/>
              <w:rPr>
                <w:rFonts w:ascii="Arial" w:hAnsi="Arial" w:cs="Arial"/>
                <w:lang w:val="en-GB"/>
              </w:rPr>
            </w:pPr>
          </w:p>
        </w:tc>
      </w:tr>
      <w:tr w:rsidR="00915329" w:rsidRPr="00655A8B" w:rsidTr="000A7356">
        <w:tc>
          <w:tcPr>
            <w:tcW w:w="3070" w:type="dxa"/>
          </w:tcPr>
          <w:p w:rsidR="00915329" w:rsidRDefault="00915329" w:rsidP="00257F8D">
            <w:pPr>
              <w:pStyle w:val="Normlnweb"/>
              <w:rPr>
                <w:rFonts w:ascii="Arial" w:hAnsi="Arial" w:cs="Arial"/>
                <w:lang w:val="en-GB"/>
              </w:rPr>
            </w:pPr>
          </w:p>
        </w:tc>
        <w:tc>
          <w:tcPr>
            <w:tcW w:w="3071" w:type="dxa"/>
          </w:tcPr>
          <w:p w:rsidR="00915329" w:rsidRDefault="00915329" w:rsidP="00053CFF">
            <w:pPr>
              <w:pStyle w:val="Normlnweb"/>
              <w:rPr>
                <w:rStyle w:val="sep"/>
              </w:rPr>
            </w:pPr>
          </w:p>
        </w:tc>
        <w:tc>
          <w:tcPr>
            <w:tcW w:w="3071" w:type="dxa"/>
          </w:tcPr>
          <w:p w:rsidR="00915329" w:rsidRDefault="00915329" w:rsidP="000A7356">
            <w:pPr>
              <w:pStyle w:val="Normlnweb"/>
              <w:rPr>
                <w:rFonts w:ascii="Arial" w:hAnsi="Arial" w:cs="Arial"/>
                <w:lang w:val="en-GB"/>
              </w:rPr>
            </w:pPr>
          </w:p>
        </w:tc>
      </w:tr>
      <w:tr w:rsidR="00915329" w:rsidRPr="00655A8B" w:rsidTr="000A7356">
        <w:tc>
          <w:tcPr>
            <w:tcW w:w="3070" w:type="dxa"/>
          </w:tcPr>
          <w:p w:rsidR="00915329" w:rsidRDefault="00915329" w:rsidP="00257F8D">
            <w:pPr>
              <w:pStyle w:val="Normlnweb"/>
              <w:rPr>
                <w:rFonts w:ascii="Arial" w:hAnsi="Arial" w:cs="Arial"/>
                <w:lang w:val="en-GB"/>
              </w:rPr>
            </w:pPr>
          </w:p>
        </w:tc>
        <w:tc>
          <w:tcPr>
            <w:tcW w:w="3071" w:type="dxa"/>
          </w:tcPr>
          <w:p w:rsidR="00915329" w:rsidRDefault="00915329" w:rsidP="00053CFF">
            <w:pPr>
              <w:pStyle w:val="Normlnweb"/>
              <w:rPr>
                <w:rStyle w:val="sep"/>
              </w:rPr>
            </w:pPr>
          </w:p>
        </w:tc>
        <w:tc>
          <w:tcPr>
            <w:tcW w:w="3071" w:type="dxa"/>
          </w:tcPr>
          <w:p w:rsidR="00915329" w:rsidRDefault="00915329" w:rsidP="000A7356">
            <w:pPr>
              <w:pStyle w:val="Normlnweb"/>
              <w:rPr>
                <w:rFonts w:ascii="Arial" w:hAnsi="Arial" w:cs="Arial"/>
                <w:lang w:val="en-GB"/>
              </w:rPr>
            </w:pPr>
          </w:p>
        </w:tc>
      </w:tr>
    </w:tbl>
    <w:p w:rsidR="00706BDC" w:rsidRPr="00655A8B" w:rsidRDefault="00766988" w:rsidP="00027D13">
      <w:pPr>
        <w:pStyle w:val="Bezmezer"/>
        <w:rPr>
          <w:rFonts w:cs="Times New Roman"/>
          <w:sz w:val="24"/>
          <w:szCs w:val="24"/>
          <w:lang w:val="en-GB"/>
        </w:rPr>
      </w:pPr>
      <w:r w:rsidRPr="00655A8B">
        <w:rPr>
          <w:rFonts w:cs="Times New Roman"/>
          <w:sz w:val="24"/>
          <w:szCs w:val="24"/>
          <w:lang w:val="en-GB"/>
        </w:rPr>
        <w:t xml:space="preserve">FDR - </w:t>
      </w:r>
      <w:r w:rsidRPr="00655A8B">
        <w:rPr>
          <w:rFonts w:cs="Times New Roman"/>
          <w:iCs/>
          <w:sz w:val="24"/>
          <w:szCs w:val="24"/>
          <w:lang w:val="en-GB"/>
        </w:rPr>
        <w:t>Franklin Delano Roosevelt</w:t>
      </w:r>
    </w:p>
    <w:p w:rsidR="003A66C3" w:rsidRPr="00655A8B" w:rsidRDefault="003A66C3" w:rsidP="00027D13">
      <w:pPr>
        <w:pStyle w:val="Bezmezer"/>
        <w:rPr>
          <w:rFonts w:cs="Times New Roman"/>
          <w:sz w:val="24"/>
          <w:szCs w:val="24"/>
          <w:lang w:val="en-GB"/>
        </w:rPr>
      </w:pPr>
    </w:p>
    <w:p w:rsidR="003A66C3" w:rsidRPr="00655A8B" w:rsidRDefault="003A66C3" w:rsidP="00027D13">
      <w:pPr>
        <w:pStyle w:val="Bezmezer"/>
        <w:rPr>
          <w:rFonts w:cs="Times New Roman"/>
          <w:sz w:val="24"/>
          <w:szCs w:val="24"/>
          <w:lang w:val="en-GB"/>
        </w:rPr>
      </w:pPr>
      <w:proofErr w:type="spellStart"/>
      <w:proofErr w:type="gramStart"/>
      <w:r w:rsidRPr="00655A8B">
        <w:rPr>
          <w:rFonts w:cs="Times New Roman"/>
          <w:b/>
          <w:sz w:val="24"/>
          <w:szCs w:val="24"/>
          <w:lang w:val="en-GB"/>
        </w:rPr>
        <w:t>a</w:t>
      </w:r>
      <w:proofErr w:type="spellEnd"/>
      <w:r w:rsidR="00BC5BA5" w:rsidRPr="00655A8B">
        <w:rPr>
          <w:rFonts w:cs="Times New Roman"/>
          <w:b/>
          <w:sz w:val="24"/>
          <w:szCs w:val="24"/>
          <w:lang w:val="en-GB"/>
        </w:rPr>
        <w:t xml:space="preserve"> </w:t>
      </w:r>
      <w:r w:rsidRPr="00655A8B">
        <w:rPr>
          <w:rFonts w:cs="Times New Roman"/>
          <w:sz w:val="24"/>
          <w:szCs w:val="24"/>
          <w:lang w:val="en-GB"/>
        </w:rPr>
        <w:t xml:space="preserve"> What</w:t>
      </w:r>
      <w:proofErr w:type="gramEnd"/>
      <w:r w:rsidRPr="00655A8B">
        <w:rPr>
          <w:rFonts w:cs="Times New Roman"/>
          <w:sz w:val="24"/>
          <w:szCs w:val="24"/>
          <w:lang w:val="en-GB"/>
        </w:rPr>
        <w:t xml:space="preserve"> kind of disability did Helen ha</w:t>
      </w:r>
      <w:r w:rsidR="0049289E" w:rsidRPr="00655A8B">
        <w:rPr>
          <w:rFonts w:cs="Times New Roman"/>
          <w:sz w:val="24"/>
          <w:szCs w:val="24"/>
          <w:lang w:val="en-GB"/>
        </w:rPr>
        <w:t>ve</w:t>
      </w:r>
      <w:r w:rsidRPr="00655A8B">
        <w:rPr>
          <w:rFonts w:cs="Times New Roman"/>
          <w:sz w:val="24"/>
          <w:szCs w:val="24"/>
          <w:lang w:val="en-GB"/>
        </w:rPr>
        <w:t>?</w:t>
      </w:r>
    </w:p>
    <w:p w:rsidR="003A66C3" w:rsidRPr="00655A8B" w:rsidRDefault="003A66C3" w:rsidP="00027D13">
      <w:pPr>
        <w:pStyle w:val="Bezmezer"/>
        <w:rPr>
          <w:rFonts w:cs="Times New Roman"/>
          <w:sz w:val="24"/>
          <w:szCs w:val="24"/>
          <w:lang w:val="en-GB"/>
        </w:rPr>
      </w:pPr>
      <w:proofErr w:type="gramStart"/>
      <w:r w:rsidRPr="00655A8B">
        <w:rPr>
          <w:rFonts w:cs="Times New Roman"/>
          <w:b/>
          <w:sz w:val="24"/>
          <w:szCs w:val="24"/>
          <w:lang w:val="en-GB"/>
        </w:rPr>
        <w:t>b</w:t>
      </w:r>
      <w:r w:rsidRPr="00655A8B">
        <w:rPr>
          <w:rFonts w:cs="Times New Roman"/>
          <w:sz w:val="24"/>
          <w:szCs w:val="24"/>
          <w:lang w:val="en-GB"/>
        </w:rPr>
        <w:t xml:space="preserve"> </w:t>
      </w:r>
      <w:r w:rsidR="00BC5BA5" w:rsidRPr="00655A8B">
        <w:rPr>
          <w:rFonts w:cs="Times New Roman"/>
          <w:sz w:val="24"/>
          <w:szCs w:val="24"/>
          <w:lang w:val="en-GB"/>
        </w:rPr>
        <w:t xml:space="preserve"> </w:t>
      </w:r>
      <w:r w:rsidRPr="00655A8B">
        <w:rPr>
          <w:rFonts w:cs="Times New Roman"/>
          <w:sz w:val="24"/>
          <w:szCs w:val="24"/>
          <w:lang w:val="en-GB"/>
        </w:rPr>
        <w:t>Was</w:t>
      </w:r>
      <w:proofErr w:type="gramEnd"/>
      <w:r w:rsidRPr="00655A8B">
        <w:rPr>
          <w:rFonts w:cs="Times New Roman"/>
          <w:sz w:val="24"/>
          <w:szCs w:val="24"/>
          <w:lang w:val="en-GB"/>
        </w:rPr>
        <w:t xml:space="preserve"> she born disabled?</w:t>
      </w:r>
    </w:p>
    <w:p w:rsidR="003A66C3" w:rsidRPr="00655A8B" w:rsidRDefault="003A66C3" w:rsidP="00027D13">
      <w:pPr>
        <w:pStyle w:val="Bezmezer"/>
        <w:rPr>
          <w:rFonts w:cs="Times New Roman"/>
          <w:b/>
          <w:sz w:val="24"/>
          <w:szCs w:val="24"/>
          <w:lang w:val="en-GB"/>
        </w:rPr>
      </w:pPr>
      <w:proofErr w:type="gramStart"/>
      <w:r w:rsidRPr="00655A8B">
        <w:rPr>
          <w:rFonts w:cs="Times New Roman"/>
          <w:b/>
          <w:sz w:val="24"/>
          <w:szCs w:val="24"/>
          <w:lang w:val="en-GB"/>
        </w:rPr>
        <w:t>c</w:t>
      </w:r>
      <w:proofErr w:type="gramEnd"/>
      <w:r w:rsidRPr="00655A8B">
        <w:rPr>
          <w:rFonts w:cs="Times New Roman"/>
          <w:b/>
          <w:sz w:val="24"/>
          <w:szCs w:val="24"/>
          <w:lang w:val="en-GB"/>
        </w:rPr>
        <w:t xml:space="preserve">  </w:t>
      </w:r>
      <w:r w:rsidR="00BC5BA5" w:rsidRPr="00655A8B">
        <w:rPr>
          <w:rFonts w:cs="Times New Roman"/>
          <w:b/>
          <w:sz w:val="24"/>
          <w:szCs w:val="24"/>
          <w:lang w:val="en-GB"/>
        </w:rPr>
        <w:t xml:space="preserve"> </w:t>
      </w:r>
      <w:r w:rsidR="000D5D3B" w:rsidRPr="00655A8B">
        <w:rPr>
          <w:rFonts w:cs="Times New Roman"/>
          <w:sz w:val="24"/>
          <w:szCs w:val="24"/>
          <w:lang w:val="en-GB"/>
        </w:rPr>
        <w:t>Did Helen´s parents themselves teach her to communicate?</w:t>
      </w:r>
      <w:r w:rsidR="000D5D3B" w:rsidRPr="00655A8B">
        <w:rPr>
          <w:rFonts w:cs="Times New Roman"/>
          <w:b/>
          <w:sz w:val="24"/>
          <w:szCs w:val="24"/>
          <w:lang w:val="en-GB"/>
        </w:rPr>
        <w:t xml:space="preserve"> </w:t>
      </w:r>
    </w:p>
    <w:p w:rsidR="000D5D3B" w:rsidRPr="00655A8B" w:rsidRDefault="000D5D3B" w:rsidP="00027D13">
      <w:pPr>
        <w:pStyle w:val="Bezmezer"/>
        <w:rPr>
          <w:rFonts w:cs="Times New Roman"/>
          <w:sz w:val="24"/>
          <w:szCs w:val="24"/>
          <w:lang w:val="en-GB"/>
        </w:rPr>
      </w:pPr>
      <w:proofErr w:type="gramStart"/>
      <w:r w:rsidRPr="00655A8B">
        <w:rPr>
          <w:rFonts w:cs="Times New Roman"/>
          <w:b/>
          <w:sz w:val="24"/>
          <w:szCs w:val="24"/>
          <w:lang w:val="en-GB"/>
        </w:rPr>
        <w:t>d</w:t>
      </w:r>
      <w:r w:rsidR="00BC5BA5" w:rsidRPr="00655A8B">
        <w:rPr>
          <w:rFonts w:cs="Times New Roman"/>
          <w:b/>
          <w:sz w:val="24"/>
          <w:szCs w:val="24"/>
          <w:lang w:val="en-GB"/>
        </w:rPr>
        <w:t xml:space="preserve"> </w:t>
      </w:r>
      <w:r w:rsidRPr="00655A8B">
        <w:rPr>
          <w:rFonts w:cs="Times New Roman"/>
          <w:b/>
          <w:sz w:val="24"/>
          <w:szCs w:val="24"/>
          <w:lang w:val="en-GB"/>
        </w:rPr>
        <w:t xml:space="preserve"> </w:t>
      </w:r>
      <w:r w:rsidR="00BC5BA5" w:rsidRPr="00655A8B">
        <w:rPr>
          <w:rFonts w:cs="Times New Roman"/>
          <w:sz w:val="24"/>
          <w:szCs w:val="24"/>
          <w:lang w:val="en-GB"/>
        </w:rPr>
        <w:t>What</w:t>
      </w:r>
      <w:proofErr w:type="gramEnd"/>
      <w:r w:rsidR="00BC5BA5" w:rsidRPr="00655A8B">
        <w:rPr>
          <w:rFonts w:cs="Times New Roman"/>
          <w:sz w:val="24"/>
          <w:szCs w:val="24"/>
          <w:lang w:val="en-GB"/>
        </w:rPr>
        <w:t xml:space="preserve"> was the first word Helen learned?</w:t>
      </w:r>
    </w:p>
    <w:p w:rsidR="00BC5BA5" w:rsidRPr="00655A8B" w:rsidRDefault="00BC5BA5" w:rsidP="00027D13">
      <w:pPr>
        <w:pStyle w:val="Bezmezer"/>
        <w:rPr>
          <w:rFonts w:cs="Times New Roman"/>
          <w:sz w:val="24"/>
          <w:szCs w:val="24"/>
          <w:lang w:val="en-GB"/>
        </w:rPr>
      </w:pPr>
      <w:proofErr w:type="gramStart"/>
      <w:r w:rsidRPr="00655A8B">
        <w:rPr>
          <w:rFonts w:cs="Times New Roman"/>
          <w:b/>
          <w:sz w:val="24"/>
          <w:szCs w:val="24"/>
          <w:lang w:val="en-GB"/>
        </w:rPr>
        <w:t>e</w:t>
      </w:r>
      <w:proofErr w:type="gramEnd"/>
      <w:r w:rsidRPr="00655A8B">
        <w:rPr>
          <w:rFonts w:cs="Times New Roman"/>
          <w:b/>
          <w:sz w:val="24"/>
          <w:szCs w:val="24"/>
          <w:lang w:val="en-GB"/>
        </w:rPr>
        <w:t xml:space="preserve">   </w:t>
      </w:r>
      <w:r w:rsidR="000B2AAF" w:rsidRPr="00655A8B">
        <w:rPr>
          <w:rFonts w:cs="Times New Roman"/>
          <w:sz w:val="24"/>
          <w:szCs w:val="24"/>
          <w:lang w:val="en-GB"/>
        </w:rPr>
        <w:t>How many foreign languages could she understand?</w:t>
      </w:r>
    </w:p>
    <w:p w:rsidR="000B2AAF" w:rsidRPr="00655A8B" w:rsidRDefault="000B2AAF" w:rsidP="00027D13">
      <w:pPr>
        <w:pStyle w:val="Bezmezer"/>
        <w:rPr>
          <w:rFonts w:cs="Times New Roman"/>
          <w:sz w:val="24"/>
          <w:szCs w:val="24"/>
          <w:lang w:val="en-GB"/>
        </w:rPr>
      </w:pPr>
      <w:proofErr w:type="gramStart"/>
      <w:r w:rsidRPr="00655A8B">
        <w:rPr>
          <w:rFonts w:cs="Times New Roman"/>
          <w:b/>
          <w:sz w:val="24"/>
          <w:szCs w:val="24"/>
          <w:lang w:val="en-GB"/>
        </w:rPr>
        <w:t>f</w:t>
      </w:r>
      <w:proofErr w:type="gramEnd"/>
      <w:r w:rsidRPr="00655A8B">
        <w:rPr>
          <w:rFonts w:cs="Times New Roman"/>
          <w:b/>
          <w:sz w:val="24"/>
          <w:szCs w:val="24"/>
          <w:lang w:val="en-GB"/>
        </w:rPr>
        <w:t xml:space="preserve">   </w:t>
      </w:r>
      <w:r w:rsidR="00F65871" w:rsidRPr="00655A8B">
        <w:rPr>
          <w:rFonts w:cs="Times New Roman"/>
          <w:sz w:val="24"/>
          <w:szCs w:val="24"/>
          <w:lang w:val="en-GB"/>
        </w:rPr>
        <w:t>How could she help wounded soldiers?</w:t>
      </w:r>
    </w:p>
    <w:p w:rsidR="00AC008B" w:rsidRPr="00655A8B" w:rsidRDefault="00AC008B" w:rsidP="00027D13">
      <w:pPr>
        <w:pStyle w:val="Bezmezer"/>
        <w:rPr>
          <w:rFonts w:cs="Times New Roman"/>
          <w:sz w:val="24"/>
          <w:szCs w:val="24"/>
          <w:lang w:val="en-GB"/>
        </w:rPr>
      </w:pPr>
      <w:proofErr w:type="gramStart"/>
      <w:r w:rsidRPr="00655A8B">
        <w:rPr>
          <w:rFonts w:cs="Times New Roman"/>
          <w:b/>
          <w:sz w:val="24"/>
          <w:szCs w:val="24"/>
          <w:lang w:val="en-GB"/>
        </w:rPr>
        <w:t>g</w:t>
      </w:r>
      <w:proofErr w:type="gramEnd"/>
      <w:r w:rsidRPr="00655A8B">
        <w:rPr>
          <w:rFonts w:cs="Times New Roman"/>
          <w:b/>
          <w:sz w:val="24"/>
          <w:szCs w:val="24"/>
          <w:lang w:val="en-GB"/>
        </w:rPr>
        <w:t xml:space="preserve">   </w:t>
      </w:r>
      <w:r w:rsidR="00F65871" w:rsidRPr="00655A8B">
        <w:rPr>
          <w:rFonts w:cs="Times New Roman"/>
          <w:sz w:val="24"/>
          <w:szCs w:val="24"/>
          <w:lang w:val="en-GB"/>
        </w:rPr>
        <w:t>How many countries did she visit?</w:t>
      </w:r>
    </w:p>
    <w:p w:rsidR="00823FF2" w:rsidRPr="00655A8B" w:rsidRDefault="00823FF2" w:rsidP="00027D13">
      <w:pPr>
        <w:pStyle w:val="Bezmezer"/>
        <w:rPr>
          <w:rFonts w:cs="Times New Roman"/>
          <w:sz w:val="24"/>
          <w:szCs w:val="24"/>
          <w:lang w:val="en-GB"/>
        </w:rPr>
      </w:pPr>
      <w:proofErr w:type="gramStart"/>
      <w:r w:rsidRPr="00655A8B">
        <w:rPr>
          <w:rFonts w:cs="Times New Roman"/>
          <w:b/>
          <w:sz w:val="24"/>
          <w:szCs w:val="24"/>
          <w:lang w:val="en-GB"/>
        </w:rPr>
        <w:t>h</w:t>
      </w:r>
      <w:proofErr w:type="gramEnd"/>
      <w:r w:rsidRPr="00655A8B">
        <w:rPr>
          <w:rFonts w:cs="Times New Roman"/>
          <w:b/>
          <w:sz w:val="24"/>
          <w:szCs w:val="24"/>
          <w:lang w:val="en-GB"/>
        </w:rPr>
        <w:t xml:space="preserve">   </w:t>
      </w:r>
      <w:r w:rsidR="00F65871" w:rsidRPr="00655A8B">
        <w:rPr>
          <w:rFonts w:cs="Times New Roman"/>
          <w:sz w:val="24"/>
          <w:szCs w:val="24"/>
          <w:lang w:val="en-GB"/>
        </w:rPr>
        <w:t>What did she do in Japan?</w:t>
      </w:r>
    </w:p>
    <w:p w:rsidR="007F1E48" w:rsidRPr="00655A8B" w:rsidRDefault="007F1E48" w:rsidP="00027D13">
      <w:pPr>
        <w:pStyle w:val="Bezmezer"/>
        <w:rPr>
          <w:rFonts w:cs="Times New Roman"/>
          <w:sz w:val="24"/>
          <w:szCs w:val="24"/>
          <w:lang w:val="en-GB"/>
        </w:rPr>
      </w:pPr>
      <w:proofErr w:type="gramStart"/>
      <w:r w:rsidRPr="00655A8B">
        <w:rPr>
          <w:rFonts w:cs="Times New Roman"/>
          <w:b/>
          <w:sz w:val="24"/>
          <w:szCs w:val="24"/>
          <w:lang w:val="en-GB"/>
        </w:rPr>
        <w:t>i</w:t>
      </w:r>
      <w:proofErr w:type="gramEnd"/>
      <w:r w:rsidRPr="00655A8B">
        <w:rPr>
          <w:rFonts w:cs="Times New Roman"/>
          <w:sz w:val="24"/>
          <w:szCs w:val="24"/>
          <w:lang w:val="en-GB"/>
        </w:rPr>
        <w:t xml:space="preserve">   </w:t>
      </w:r>
      <w:r w:rsidR="00F65871" w:rsidRPr="00655A8B">
        <w:rPr>
          <w:rFonts w:cs="Times New Roman"/>
          <w:sz w:val="24"/>
          <w:szCs w:val="24"/>
          <w:lang w:val="en-GB"/>
        </w:rPr>
        <w:t xml:space="preserve"> What did she mainly fight for?</w:t>
      </w:r>
    </w:p>
    <w:p w:rsidR="00530115" w:rsidRPr="00655A8B" w:rsidRDefault="00530115" w:rsidP="00530115">
      <w:pPr>
        <w:pStyle w:val="Bezmezer"/>
        <w:rPr>
          <w:rFonts w:cs="Times New Roman"/>
          <w:sz w:val="24"/>
          <w:szCs w:val="24"/>
          <w:lang w:val="en-GB"/>
        </w:rPr>
      </w:pPr>
    </w:p>
    <w:p w:rsidR="00530115" w:rsidRPr="00655A8B" w:rsidRDefault="00530115" w:rsidP="00530115">
      <w:pPr>
        <w:pStyle w:val="Bezmezer"/>
        <w:rPr>
          <w:rFonts w:cs="Times New Roman"/>
          <w:b/>
          <w:sz w:val="24"/>
          <w:szCs w:val="24"/>
          <w:lang w:val="en-GB"/>
        </w:rPr>
      </w:pPr>
      <w:r w:rsidRPr="00655A8B">
        <w:rPr>
          <w:rFonts w:cs="Times New Roman"/>
          <w:b/>
          <w:sz w:val="24"/>
          <w:szCs w:val="24"/>
          <w:lang w:val="en-GB"/>
        </w:rPr>
        <w:t>Watch another short film and find out how Helen Keller learned to communicate:</w:t>
      </w:r>
    </w:p>
    <w:p w:rsidR="00530115" w:rsidRPr="00655A8B" w:rsidRDefault="00530115" w:rsidP="00530115">
      <w:pPr>
        <w:pStyle w:val="Bezmezer"/>
        <w:rPr>
          <w:rFonts w:cs="Times New Roman"/>
          <w:b/>
          <w:sz w:val="24"/>
          <w:szCs w:val="24"/>
          <w:lang w:val="en-GB"/>
        </w:rPr>
      </w:pPr>
      <w:r w:rsidRPr="00655A8B">
        <w:rPr>
          <w:rFonts w:cs="Times New Roman"/>
          <w:b/>
          <w:sz w:val="24"/>
          <w:szCs w:val="24"/>
          <w:lang w:val="en-GB"/>
        </w:rPr>
        <w:t xml:space="preserve">https://www.youtube.com/watch?v=XdTUSignq7Y </w:t>
      </w:r>
    </w:p>
    <w:p w:rsidR="00AC008B" w:rsidRPr="00655A8B" w:rsidRDefault="00AC008B" w:rsidP="00027D13">
      <w:pPr>
        <w:pStyle w:val="Bezmezer"/>
        <w:rPr>
          <w:rFonts w:cs="Times New Roman"/>
          <w:sz w:val="24"/>
          <w:szCs w:val="24"/>
          <w:lang w:val="en-GB"/>
        </w:rPr>
      </w:pPr>
    </w:p>
    <w:p w:rsidR="002A68AB" w:rsidRDefault="002A68AB" w:rsidP="00027D13">
      <w:pPr>
        <w:pStyle w:val="Bezmezer"/>
        <w:rPr>
          <w:b/>
          <w:bCs/>
          <w:sz w:val="24"/>
          <w:szCs w:val="24"/>
          <w:lang w:val="en-GB"/>
        </w:rPr>
      </w:pPr>
      <w:r>
        <w:rPr>
          <w:b/>
          <w:bCs/>
          <w:sz w:val="24"/>
          <w:szCs w:val="24"/>
          <w:lang w:val="en-GB"/>
        </w:rPr>
        <w:t>15.16 Reading</w:t>
      </w:r>
    </w:p>
    <w:p w:rsidR="002A68AB" w:rsidRDefault="002A68AB" w:rsidP="00027D13">
      <w:pPr>
        <w:pStyle w:val="Bezmezer"/>
        <w:rPr>
          <w:b/>
          <w:bCs/>
          <w:sz w:val="24"/>
          <w:szCs w:val="24"/>
          <w:lang w:val="en-GB"/>
        </w:rPr>
      </w:pPr>
    </w:p>
    <w:p w:rsidR="00AC008B" w:rsidRPr="00655A8B" w:rsidRDefault="00AC008B" w:rsidP="00027D13">
      <w:pPr>
        <w:pStyle w:val="Bezmezer"/>
        <w:rPr>
          <w:sz w:val="24"/>
          <w:szCs w:val="24"/>
          <w:lang w:val="en-GB"/>
        </w:rPr>
      </w:pPr>
      <w:r w:rsidRPr="002A68AB">
        <w:rPr>
          <w:bCs/>
          <w:i/>
          <w:sz w:val="24"/>
          <w:szCs w:val="24"/>
          <w:lang w:val="en-GB"/>
        </w:rPr>
        <w:t>Excerpt from:</w:t>
      </w:r>
      <w:r w:rsidR="002A68AB">
        <w:rPr>
          <w:bCs/>
          <w:i/>
          <w:sz w:val="24"/>
          <w:szCs w:val="24"/>
          <w:lang w:val="en-GB"/>
        </w:rPr>
        <w:t xml:space="preserve"> </w:t>
      </w:r>
      <w:r w:rsidR="002A413E" w:rsidRPr="002A68AB">
        <w:rPr>
          <w:bCs/>
          <w:i/>
          <w:sz w:val="24"/>
          <w:szCs w:val="24"/>
          <w:lang w:val="en-GB"/>
        </w:rPr>
        <w:t>“</w:t>
      </w:r>
      <w:r w:rsidRPr="002A68AB">
        <w:rPr>
          <w:bCs/>
          <w:i/>
          <w:sz w:val="24"/>
          <w:szCs w:val="24"/>
          <w:lang w:val="en-GB"/>
        </w:rPr>
        <w:t>What The Blind Can Do</w:t>
      </w:r>
      <w:r w:rsidR="002A413E" w:rsidRPr="002A68AB">
        <w:rPr>
          <w:bCs/>
          <w:i/>
          <w:sz w:val="24"/>
          <w:szCs w:val="24"/>
          <w:lang w:val="en-GB"/>
        </w:rPr>
        <w:t>”</w:t>
      </w:r>
      <w:r w:rsidR="0049289E" w:rsidRPr="002A68AB">
        <w:rPr>
          <w:bCs/>
          <w:i/>
          <w:sz w:val="24"/>
          <w:szCs w:val="24"/>
          <w:lang w:val="en-GB"/>
        </w:rPr>
        <w:t xml:space="preserve"> by Helen Keller</w:t>
      </w:r>
      <w:r w:rsidRPr="002A68AB">
        <w:rPr>
          <w:i/>
          <w:sz w:val="24"/>
          <w:szCs w:val="24"/>
          <w:lang w:val="en-GB"/>
        </w:rPr>
        <w:br/>
      </w:r>
      <w:r w:rsidRPr="00655A8B">
        <w:rPr>
          <w:sz w:val="24"/>
          <w:szCs w:val="24"/>
          <w:lang w:val="en-GB"/>
        </w:rPr>
        <w:t>There is no law on the statute-books compelling people to move up closer on the bench of life to make room for a blind brother; but there is a divine law written on the hearts of men constraining them to make a place for him, not only because he is unfortunate, but also because it is his right as a human being to share God’s greatest gift, the privilege of man to go forth unto his work....</w:t>
      </w:r>
    </w:p>
    <w:p w:rsidR="00AC008B" w:rsidRPr="00655A8B" w:rsidRDefault="0021061E" w:rsidP="00027D13">
      <w:pPr>
        <w:pStyle w:val="Bezmezer"/>
        <w:rPr>
          <w:rFonts w:cs="Times New Roman"/>
          <w:sz w:val="24"/>
          <w:szCs w:val="24"/>
          <w:lang w:val="en-GB"/>
        </w:rPr>
      </w:pPr>
      <w:hyperlink r:id="rId18" w:history="1">
        <w:r w:rsidR="004F6364" w:rsidRPr="00655A8B">
          <w:rPr>
            <w:rStyle w:val="Hypertextovodkaz"/>
            <w:rFonts w:cs="Times New Roman"/>
            <w:sz w:val="24"/>
            <w:szCs w:val="24"/>
            <w:lang w:val="en-GB"/>
          </w:rPr>
          <w:t>http://www.disabilitymuseum.org/dhm/lib/catcard.html?id=2502</w:t>
        </w:r>
      </w:hyperlink>
    </w:p>
    <w:p w:rsidR="004F6364" w:rsidRDefault="004F6364" w:rsidP="00027D13">
      <w:pPr>
        <w:pStyle w:val="Bezmezer"/>
        <w:rPr>
          <w:rFonts w:cs="Times New Roman"/>
          <w:sz w:val="24"/>
          <w:szCs w:val="24"/>
          <w:lang w:val="en-GB"/>
        </w:rPr>
      </w:pPr>
    </w:p>
    <w:p w:rsidR="00DD5DB2" w:rsidRDefault="002A68AB" w:rsidP="00027D13">
      <w:pPr>
        <w:pStyle w:val="Bezmezer"/>
        <w:rPr>
          <w:rFonts w:cs="Times New Roman"/>
          <w:color w:val="FF0000"/>
          <w:sz w:val="24"/>
          <w:szCs w:val="24"/>
          <w:lang w:val="en-GB"/>
        </w:rPr>
      </w:pPr>
      <w:r>
        <w:rPr>
          <w:rFonts w:cs="Times New Roman"/>
          <w:color w:val="FF0000"/>
          <w:sz w:val="24"/>
          <w:szCs w:val="24"/>
          <w:lang w:val="en-GB"/>
        </w:rPr>
        <w:t xml:space="preserve">Activity </w:t>
      </w:r>
    </w:p>
    <w:p w:rsidR="002A68AB" w:rsidRPr="000A7356" w:rsidRDefault="002A68AB" w:rsidP="00027D13">
      <w:pPr>
        <w:pStyle w:val="Bezmezer"/>
        <w:rPr>
          <w:rFonts w:cs="Times New Roman"/>
          <w:color w:val="FF0000"/>
          <w:sz w:val="24"/>
          <w:szCs w:val="24"/>
          <w:lang w:val="en-GB"/>
        </w:rPr>
      </w:pPr>
    </w:p>
    <w:p w:rsidR="004F6364" w:rsidRPr="00655A8B" w:rsidRDefault="002A68AB" w:rsidP="00027D13">
      <w:pPr>
        <w:pStyle w:val="Bezmezer"/>
        <w:rPr>
          <w:rFonts w:cs="Times New Roman"/>
          <w:b/>
          <w:sz w:val="24"/>
          <w:szCs w:val="24"/>
          <w:lang w:val="en-GB"/>
        </w:rPr>
      </w:pPr>
      <w:r>
        <w:rPr>
          <w:rFonts w:cs="Times New Roman"/>
          <w:b/>
          <w:sz w:val="24"/>
          <w:szCs w:val="24"/>
          <w:lang w:val="en-GB"/>
        </w:rPr>
        <w:t xml:space="preserve">15.17 </w:t>
      </w:r>
      <w:r w:rsidR="004F6364" w:rsidRPr="00655A8B">
        <w:rPr>
          <w:rFonts w:cs="Times New Roman"/>
          <w:b/>
          <w:sz w:val="24"/>
          <w:szCs w:val="24"/>
          <w:lang w:val="en-GB"/>
        </w:rPr>
        <w:t>Homework</w:t>
      </w:r>
    </w:p>
    <w:p w:rsidR="002A413E" w:rsidRDefault="002A413E" w:rsidP="00027D13">
      <w:pPr>
        <w:pStyle w:val="Bezmezer"/>
        <w:rPr>
          <w:rFonts w:cs="Times New Roman"/>
          <w:sz w:val="24"/>
          <w:szCs w:val="24"/>
          <w:lang w:val="en-GB"/>
        </w:rPr>
      </w:pPr>
      <w:r>
        <w:rPr>
          <w:rFonts w:cs="Times New Roman"/>
          <w:sz w:val="24"/>
          <w:szCs w:val="24"/>
          <w:lang w:val="en-GB"/>
        </w:rPr>
        <w:t>Look at web page o</w:t>
      </w:r>
      <w:r w:rsidR="00162194">
        <w:rPr>
          <w:rFonts w:cs="Times New Roman"/>
          <w:sz w:val="24"/>
          <w:szCs w:val="24"/>
          <w:lang w:val="en-GB"/>
        </w:rPr>
        <w:t xml:space="preserve">f </w:t>
      </w:r>
      <w:r w:rsidR="00162194" w:rsidRPr="00D903B5">
        <w:rPr>
          <w:rFonts w:cs="Times New Roman"/>
          <w:i/>
          <w:sz w:val="24"/>
          <w:szCs w:val="24"/>
          <w:lang w:val="en-GB"/>
        </w:rPr>
        <w:t>dcmp.org</w:t>
      </w:r>
      <w:r w:rsidR="00162194">
        <w:rPr>
          <w:rFonts w:cs="Times New Roman"/>
          <w:sz w:val="24"/>
          <w:szCs w:val="24"/>
          <w:lang w:val="en-GB"/>
        </w:rPr>
        <w:t xml:space="preserve"> and fi</w:t>
      </w:r>
      <w:r>
        <w:rPr>
          <w:rFonts w:cs="Times New Roman"/>
          <w:sz w:val="24"/>
          <w:szCs w:val="24"/>
          <w:lang w:val="en-GB"/>
        </w:rPr>
        <w:t>nd out which services they offer to deaf-blind people</w:t>
      </w:r>
      <w:r w:rsidR="00162194">
        <w:rPr>
          <w:rFonts w:cs="Times New Roman"/>
          <w:sz w:val="24"/>
          <w:szCs w:val="24"/>
          <w:lang w:val="en-GB"/>
        </w:rPr>
        <w:t>.</w:t>
      </w:r>
      <w:r>
        <w:rPr>
          <w:rFonts w:cs="Times New Roman"/>
          <w:sz w:val="24"/>
          <w:szCs w:val="24"/>
          <w:lang w:val="en-GB"/>
        </w:rPr>
        <w:t xml:space="preserve"> </w:t>
      </w:r>
    </w:p>
    <w:p w:rsidR="00162194" w:rsidRDefault="00162194" w:rsidP="00027D13">
      <w:pPr>
        <w:pStyle w:val="Bezmezer"/>
        <w:rPr>
          <w:rFonts w:cs="Times New Roman"/>
          <w:sz w:val="24"/>
          <w:szCs w:val="24"/>
          <w:lang w:val="en-GB"/>
        </w:rPr>
      </w:pPr>
    </w:p>
    <w:p w:rsidR="004F6364" w:rsidRDefault="00235074" w:rsidP="00027D13">
      <w:pPr>
        <w:pStyle w:val="Bezmezer"/>
        <w:rPr>
          <w:rFonts w:cs="Times New Roman"/>
          <w:sz w:val="24"/>
          <w:szCs w:val="24"/>
          <w:lang w:val="en-GB"/>
        </w:rPr>
      </w:pPr>
      <w:r>
        <w:rPr>
          <w:rFonts w:cs="Times New Roman"/>
          <w:sz w:val="24"/>
          <w:szCs w:val="24"/>
          <w:lang w:val="en-GB"/>
        </w:rPr>
        <w:t>Search</w:t>
      </w:r>
      <w:r w:rsidR="004F6364" w:rsidRPr="00655A8B">
        <w:rPr>
          <w:rFonts w:cs="Times New Roman"/>
          <w:sz w:val="24"/>
          <w:szCs w:val="24"/>
          <w:lang w:val="en-GB"/>
        </w:rPr>
        <w:t xml:space="preserve"> the Internet </w:t>
      </w:r>
      <w:r>
        <w:rPr>
          <w:rFonts w:cs="Times New Roman"/>
          <w:sz w:val="24"/>
          <w:szCs w:val="24"/>
          <w:lang w:val="en-GB"/>
        </w:rPr>
        <w:t xml:space="preserve">to find some </w:t>
      </w:r>
      <w:r w:rsidR="004F6364" w:rsidRPr="00655A8B">
        <w:rPr>
          <w:rFonts w:cs="Times New Roman"/>
          <w:sz w:val="24"/>
          <w:szCs w:val="24"/>
          <w:lang w:val="en-GB"/>
        </w:rPr>
        <w:t>services for deaf</w:t>
      </w:r>
      <w:r w:rsidR="002A413E">
        <w:rPr>
          <w:rFonts w:cs="Times New Roman"/>
          <w:sz w:val="24"/>
          <w:szCs w:val="24"/>
          <w:lang w:val="en-GB"/>
        </w:rPr>
        <w:t>-</w:t>
      </w:r>
      <w:r w:rsidR="004F6364" w:rsidRPr="00655A8B">
        <w:rPr>
          <w:rFonts w:cs="Times New Roman"/>
          <w:sz w:val="24"/>
          <w:szCs w:val="24"/>
          <w:lang w:val="en-GB"/>
        </w:rPr>
        <w:t xml:space="preserve">blind people in the Czech </w:t>
      </w:r>
      <w:r w:rsidR="007D722F" w:rsidRPr="00655A8B">
        <w:rPr>
          <w:rFonts w:cs="Times New Roman"/>
          <w:sz w:val="24"/>
          <w:szCs w:val="24"/>
          <w:lang w:val="en-GB"/>
        </w:rPr>
        <w:t>Republic</w:t>
      </w:r>
      <w:r w:rsidR="004F6364" w:rsidRPr="00655A8B">
        <w:rPr>
          <w:rFonts w:cs="Times New Roman"/>
          <w:sz w:val="24"/>
          <w:szCs w:val="24"/>
          <w:lang w:val="en-GB"/>
        </w:rPr>
        <w:t>.</w:t>
      </w:r>
    </w:p>
    <w:p w:rsidR="000A7356" w:rsidRPr="007C2F70" w:rsidRDefault="000A7356" w:rsidP="00027D13">
      <w:pPr>
        <w:pStyle w:val="Bezmezer"/>
        <w:rPr>
          <w:rFonts w:cs="Times New Roman"/>
          <w:sz w:val="24"/>
          <w:szCs w:val="24"/>
          <w:lang w:val="en-GB"/>
        </w:rPr>
      </w:pPr>
    </w:p>
    <w:p w:rsidR="002A68AB" w:rsidRDefault="002A68AB" w:rsidP="00027D13">
      <w:pPr>
        <w:pStyle w:val="Bezmezer"/>
        <w:rPr>
          <w:b/>
          <w:sz w:val="24"/>
          <w:szCs w:val="24"/>
          <w:lang w:val="en-GB"/>
        </w:rPr>
      </w:pPr>
    </w:p>
    <w:p w:rsidR="002A68AB" w:rsidRDefault="002A68AB" w:rsidP="00027D13">
      <w:pPr>
        <w:pStyle w:val="Bezmezer"/>
        <w:rPr>
          <w:b/>
          <w:sz w:val="24"/>
          <w:szCs w:val="24"/>
          <w:lang w:val="en-GB"/>
        </w:rPr>
      </w:pPr>
    </w:p>
    <w:p w:rsidR="002A68AB" w:rsidRDefault="002A68AB" w:rsidP="00027D13">
      <w:pPr>
        <w:pStyle w:val="Bezmezer"/>
        <w:rPr>
          <w:b/>
          <w:sz w:val="24"/>
          <w:szCs w:val="24"/>
          <w:lang w:val="en-GB"/>
        </w:rPr>
      </w:pPr>
    </w:p>
    <w:p w:rsidR="002A68AB" w:rsidRDefault="002A68AB" w:rsidP="00027D13">
      <w:pPr>
        <w:pStyle w:val="Bezmezer"/>
        <w:rPr>
          <w:b/>
          <w:sz w:val="24"/>
          <w:szCs w:val="24"/>
          <w:lang w:val="en-GB"/>
        </w:rPr>
      </w:pPr>
    </w:p>
    <w:p w:rsidR="00235074" w:rsidRDefault="002A68AB" w:rsidP="00027D13">
      <w:pPr>
        <w:pStyle w:val="Bezmezer"/>
        <w:rPr>
          <w:b/>
          <w:sz w:val="24"/>
          <w:szCs w:val="24"/>
          <w:lang w:val="en-GB"/>
        </w:rPr>
      </w:pPr>
      <w:r>
        <w:rPr>
          <w:b/>
          <w:sz w:val="24"/>
          <w:szCs w:val="24"/>
          <w:lang w:val="en-GB"/>
        </w:rPr>
        <w:lastRenderedPageBreak/>
        <w:t xml:space="preserve">15.18 </w:t>
      </w:r>
      <w:r w:rsidR="00235074" w:rsidRPr="007D722F">
        <w:rPr>
          <w:b/>
          <w:sz w:val="24"/>
          <w:szCs w:val="24"/>
          <w:lang w:val="en-GB"/>
        </w:rPr>
        <w:t>Reading</w:t>
      </w:r>
    </w:p>
    <w:p w:rsidR="00F50BAD" w:rsidRPr="002A68AB" w:rsidRDefault="00F50BAD" w:rsidP="00027D13">
      <w:pPr>
        <w:pStyle w:val="Bezmezer"/>
        <w:rPr>
          <w:i/>
          <w:sz w:val="24"/>
          <w:szCs w:val="24"/>
          <w:lang w:val="en-GB"/>
        </w:rPr>
      </w:pPr>
      <w:r w:rsidRPr="002A68AB">
        <w:rPr>
          <w:i/>
          <w:sz w:val="24"/>
          <w:szCs w:val="24"/>
          <w:lang w:val="en-GB"/>
        </w:rPr>
        <w:t>Write one word in each gap. The text begins with the example.</w:t>
      </w:r>
    </w:p>
    <w:p w:rsidR="00235074" w:rsidRPr="007C2F70" w:rsidRDefault="00235074" w:rsidP="00027D13">
      <w:pPr>
        <w:pStyle w:val="Bezmezer"/>
        <w:rPr>
          <w:sz w:val="24"/>
          <w:szCs w:val="24"/>
          <w:lang w:val="en-GB"/>
        </w:rPr>
      </w:pPr>
    </w:p>
    <w:p w:rsidR="00235074" w:rsidRPr="002A68AB" w:rsidRDefault="00235074" w:rsidP="00027D13">
      <w:pPr>
        <w:pStyle w:val="Bezmezer"/>
        <w:rPr>
          <w:b/>
          <w:sz w:val="24"/>
          <w:szCs w:val="24"/>
          <w:u w:val="single"/>
          <w:lang w:val="en-GB"/>
        </w:rPr>
      </w:pPr>
      <w:r w:rsidRPr="002A68AB">
        <w:rPr>
          <w:b/>
          <w:sz w:val="24"/>
          <w:szCs w:val="24"/>
          <w:u w:val="single"/>
          <w:lang w:val="en-GB"/>
        </w:rPr>
        <w:t>Spreadthesign</w:t>
      </w:r>
    </w:p>
    <w:p w:rsidR="00235074" w:rsidRPr="007D722F" w:rsidRDefault="00235074" w:rsidP="00027D13">
      <w:pPr>
        <w:pStyle w:val="Bezmezer"/>
        <w:rPr>
          <w:sz w:val="24"/>
          <w:szCs w:val="24"/>
          <w:lang w:val="en-GB"/>
        </w:rPr>
      </w:pPr>
    </w:p>
    <w:p w:rsidR="00235074" w:rsidRPr="007D722F" w:rsidRDefault="00235074" w:rsidP="00027D13">
      <w:pPr>
        <w:pStyle w:val="Bezmezer"/>
        <w:rPr>
          <w:sz w:val="24"/>
          <w:szCs w:val="24"/>
          <w:lang w:val="en-GB"/>
        </w:rPr>
      </w:pPr>
      <w:r w:rsidRPr="007D722F">
        <w:rPr>
          <w:sz w:val="24"/>
          <w:szCs w:val="24"/>
          <w:lang w:val="en-GB"/>
        </w:rPr>
        <w:t xml:space="preserve">Spreadthesign.com is an international dictionary where all the sign languages of the world </w:t>
      </w:r>
      <w:r w:rsidR="00F50BAD">
        <w:rPr>
          <w:sz w:val="24"/>
          <w:szCs w:val="24"/>
          <w:lang w:val="en-GB"/>
        </w:rPr>
        <w:t>(0)…….</w:t>
      </w:r>
      <w:r w:rsidRPr="00F50BAD">
        <w:rPr>
          <w:i/>
          <w:sz w:val="24"/>
          <w:szCs w:val="24"/>
          <w:lang w:val="en-GB"/>
        </w:rPr>
        <w:t>are</w:t>
      </w:r>
      <w:r w:rsidR="00F50BAD">
        <w:rPr>
          <w:sz w:val="24"/>
          <w:szCs w:val="24"/>
          <w:lang w:val="en-GB"/>
        </w:rPr>
        <w:t>…….</w:t>
      </w:r>
      <w:r w:rsidRPr="007D722F">
        <w:rPr>
          <w:sz w:val="24"/>
          <w:szCs w:val="24"/>
          <w:lang w:val="en-GB"/>
        </w:rPr>
        <w:t xml:space="preserve"> accessible. This pedagogic self-learning tool is free </w:t>
      </w:r>
      <w:r w:rsidR="00F50BAD">
        <w:rPr>
          <w:sz w:val="24"/>
          <w:szCs w:val="24"/>
          <w:lang w:val="en-GB"/>
        </w:rPr>
        <w:t>(1)…………………………</w:t>
      </w:r>
      <w:r w:rsidRPr="007D722F">
        <w:rPr>
          <w:sz w:val="24"/>
          <w:szCs w:val="24"/>
          <w:lang w:val="en-GB"/>
        </w:rPr>
        <w:t xml:space="preserve"> use for all in the world. </w:t>
      </w:r>
    </w:p>
    <w:p w:rsidR="00CF63BE" w:rsidRPr="007D722F" w:rsidRDefault="00235074" w:rsidP="00027D13">
      <w:pPr>
        <w:pStyle w:val="Bezmezer"/>
        <w:rPr>
          <w:sz w:val="24"/>
          <w:szCs w:val="24"/>
          <w:lang w:val="en-GB"/>
        </w:rPr>
      </w:pPr>
      <w:r w:rsidRPr="007D722F">
        <w:rPr>
          <w:sz w:val="24"/>
          <w:szCs w:val="24"/>
          <w:lang w:val="en-GB"/>
        </w:rPr>
        <w:t xml:space="preserve">Primarily it was done to improve vocational pupil’s language skills when going abroad for work practice. Spreadthesign.com </w:t>
      </w:r>
      <w:r w:rsidR="00727983" w:rsidRPr="007D722F">
        <w:rPr>
          <w:sz w:val="24"/>
          <w:szCs w:val="24"/>
          <w:lang w:val="en-GB"/>
        </w:rPr>
        <w:t>has also</w:t>
      </w:r>
      <w:r w:rsidRPr="007D722F">
        <w:rPr>
          <w:sz w:val="24"/>
          <w:szCs w:val="24"/>
          <w:lang w:val="en-GB"/>
        </w:rPr>
        <w:t xml:space="preserve"> sentences and not </w:t>
      </w:r>
      <w:r w:rsidR="009E098B">
        <w:rPr>
          <w:sz w:val="24"/>
          <w:szCs w:val="24"/>
          <w:lang w:val="en-GB"/>
        </w:rPr>
        <w:t>(2)………………….</w:t>
      </w:r>
      <w:r w:rsidRPr="007D722F">
        <w:rPr>
          <w:sz w:val="24"/>
          <w:szCs w:val="24"/>
          <w:lang w:val="en-GB"/>
        </w:rPr>
        <w:t xml:space="preserve"> single words/sign. </w:t>
      </w:r>
    </w:p>
    <w:p w:rsidR="00CF63BE" w:rsidRPr="007D722F" w:rsidRDefault="00CF63BE" w:rsidP="00027D13">
      <w:pPr>
        <w:pStyle w:val="Bezmezer"/>
        <w:rPr>
          <w:sz w:val="24"/>
          <w:szCs w:val="24"/>
          <w:lang w:val="en-GB"/>
        </w:rPr>
      </w:pPr>
    </w:p>
    <w:p w:rsidR="00CF63BE" w:rsidRPr="007D722F" w:rsidRDefault="00CF63BE" w:rsidP="00CF63BE">
      <w:pPr>
        <w:rPr>
          <w:sz w:val="24"/>
          <w:szCs w:val="24"/>
          <w:lang w:val="en-GB"/>
        </w:rPr>
      </w:pPr>
      <w:r w:rsidRPr="007D722F">
        <w:rPr>
          <w:sz w:val="24"/>
          <w:szCs w:val="24"/>
          <w:lang w:val="en-GB"/>
        </w:rPr>
        <w:t xml:space="preserve">A common question is: “Oh, you know sign language! Then you can </w:t>
      </w:r>
      <w:r w:rsidR="009E098B">
        <w:rPr>
          <w:sz w:val="24"/>
          <w:szCs w:val="24"/>
          <w:lang w:val="en-GB"/>
        </w:rPr>
        <w:t>(3)…………………….</w:t>
      </w:r>
      <w:r w:rsidRPr="007D722F">
        <w:rPr>
          <w:sz w:val="24"/>
          <w:szCs w:val="24"/>
          <w:lang w:val="en-GB"/>
        </w:rPr>
        <w:t xml:space="preserve"> to the deaf people in Australia and US, too?” Wrong! Sign language is not the </w:t>
      </w:r>
      <w:r w:rsidR="009E098B">
        <w:rPr>
          <w:sz w:val="24"/>
          <w:szCs w:val="24"/>
          <w:lang w:val="en-GB"/>
        </w:rPr>
        <w:t>(4)…………………..</w:t>
      </w:r>
      <w:r w:rsidRPr="007D722F">
        <w:rPr>
          <w:sz w:val="24"/>
          <w:szCs w:val="24"/>
          <w:lang w:val="en-GB"/>
        </w:rPr>
        <w:t xml:space="preserve"> </w:t>
      </w:r>
      <w:proofErr w:type="gramStart"/>
      <w:r w:rsidRPr="007D722F">
        <w:rPr>
          <w:sz w:val="24"/>
          <w:szCs w:val="24"/>
          <w:lang w:val="en-GB"/>
        </w:rPr>
        <w:t>everywhere</w:t>
      </w:r>
      <w:proofErr w:type="gramEnd"/>
      <w:r w:rsidRPr="007D722F">
        <w:rPr>
          <w:sz w:val="24"/>
          <w:szCs w:val="24"/>
          <w:lang w:val="en-GB"/>
        </w:rPr>
        <w:t xml:space="preserve">. It is as different as all the spoken languages. Otherwise, there would not be a great need for the web site </w:t>
      </w:r>
      <w:hyperlink r:id="rId19" w:history="1">
        <w:r w:rsidRPr="007D722F">
          <w:rPr>
            <w:rStyle w:val="Hypertextovodkaz"/>
            <w:sz w:val="24"/>
            <w:szCs w:val="24"/>
            <w:lang w:val="en-GB"/>
          </w:rPr>
          <w:t>spreadthesign.com</w:t>
        </w:r>
      </w:hyperlink>
      <w:r w:rsidRPr="007D722F">
        <w:rPr>
          <w:sz w:val="24"/>
          <w:szCs w:val="24"/>
          <w:lang w:val="en-GB"/>
        </w:rPr>
        <w:t>.</w:t>
      </w:r>
    </w:p>
    <w:p w:rsidR="00CF63BE" w:rsidRPr="007D722F" w:rsidRDefault="00217C3F" w:rsidP="00CF63BE">
      <w:pPr>
        <w:rPr>
          <w:sz w:val="24"/>
          <w:szCs w:val="24"/>
          <w:lang w:val="en-GB"/>
        </w:rPr>
      </w:pPr>
      <w:r w:rsidRPr="007D722F">
        <w:rPr>
          <w:sz w:val="24"/>
          <w:szCs w:val="24"/>
          <w:lang w:val="en-GB"/>
        </w:rPr>
        <w:t>Sprea</w:t>
      </w:r>
      <w:r w:rsidR="00CF63BE" w:rsidRPr="007D722F">
        <w:rPr>
          <w:sz w:val="24"/>
          <w:szCs w:val="24"/>
          <w:lang w:val="en-GB"/>
        </w:rPr>
        <w:t>d the sign is an international EU project and the lifelong learning program</w:t>
      </w:r>
      <w:r w:rsidR="007C2F70" w:rsidRPr="007D722F">
        <w:rPr>
          <w:sz w:val="24"/>
          <w:szCs w:val="24"/>
          <w:lang w:val="en-GB"/>
        </w:rPr>
        <w:t>me</w:t>
      </w:r>
      <w:r w:rsidR="00CF63BE" w:rsidRPr="007D722F">
        <w:rPr>
          <w:sz w:val="24"/>
          <w:szCs w:val="24"/>
          <w:lang w:val="en-GB"/>
        </w:rPr>
        <w:t>.</w:t>
      </w:r>
      <w:r w:rsidR="007C2F70" w:rsidRPr="007D722F">
        <w:rPr>
          <w:sz w:val="24"/>
          <w:szCs w:val="24"/>
          <w:lang w:val="en-GB"/>
        </w:rPr>
        <w:t xml:space="preserve"> In this</w:t>
      </w:r>
      <w:r w:rsidR="00CF63BE" w:rsidRPr="007D722F">
        <w:rPr>
          <w:sz w:val="24"/>
          <w:szCs w:val="24"/>
          <w:lang w:val="en-GB"/>
        </w:rPr>
        <w:t xml:space="preserve"> project the partnership</w:t>
      </w:r>
      <w:r w:rsidRPr="007D722F">
        <w:rPr>
          <w:sz w:val="24"/>
          <w:szCs w:val="24"/>
          <w:lang w:val="en-GB"/>
        </w:rPr>
        <w:t xml:space="preserve"> </w:t>
      </w:r>
      <w:r w:rsidR="007D722F" w:rsidRPr="007D722F">
        <w:rPr>
          <w:sz w:val="24"/>
          <w:szCs w:val="24"/>
          <w:lang w:val="en-GB"/>
        </w:rPr>
        <w:t xml:space="preserve">with new countries </w:t>
      </w:r>
      <w:r w:rsidR="009E098B">
        <w:rPr>
          <w:sz w:val="24"/>
          <w:szCs w:val="24"/>
          <w:lang w:val="en-GB"/>
        </w:rPr>
        <w:t>(5)………………….</w:t>
      </w:r>
      <w:r w:rsidRPr="007D722F">
        <w:rPr>
          <w:sz w:val="24"/>
          <w:szCs w:val="24"/>
          <w:lang w:val="en-GB"/>
        </w:rPr>
        <w:t>enlarged</w:t>
      </w:r>
      <w:r w:rsidR="00CF63BE" w:rsidRPr="007D722F">
        <w:rPr>
          <w:sz w:val="24"/>
          <w:szCs w:val="24"/>
          <w:lang w:val="en-GB"/>
        </w:rPr>
        <w:t xml:space="preserve">, new signs </w:t>
      </w:r>
      <w:r w:rsidRPr="007D722F">
        <w:rPr>
          <w:sz w:val="24"/>
          <w:szCs w:val="24"/>
          <w:lang w:val="en-GB"/>
        </w:rPr>
        <w:t xml:space="preserve">are recorded </w:t>
      </w:r>
      <w:r w:rsidR="00CF63BE" w:rsidRPr="007D722F">
        <w:rPr>
          <w:sz w:val="24"/>
          <w:szCs w:val="24"/>
          <w:lang w:val="en-GB"/>
        </w:rPr>
        <w:t xml:space="preserve">so each language has 15.000 signs documented. EU and Leonardo thru its recourses </w:t>
      </w:r>
      <w:r w:rsidR="00F236F7">
        <w:rPr>
          <w:sz w:val="24"/>
          <w:szCs w:val="24"/>
          <w:lang w:val="en-GB"/>
        </w:rPr>
        <w:t>(6)…………………</w:t>
      </w:r>
      <w:proofErr w:type="gramStart"/>
      <w:r w:rsidR="00F236F7">
        <w:rPr>
          <w:sz w:val="24"/>
          <w:szCs w:val="24"/>
          <w:lang w:val="en-GB"/>
        </w:rPr>
        <w:t>…</w:t>
      </w:r>
      <w:r w:rsidR="00CF63BE" w:rsidRPr="007D722F">
        <w:rPr>
          <w:sz w:val="24"/>
          <w:szCs w:val="24"/>
          <w:lang w:val="en-GB"/>
        </w:rPr>
        <w:t xml:space="preserve"> given</w:t>
      </w:r>
      <w:proofErr w:type="gramEnd"/>
      <w:r w:rsidR="00CF63BE" w:rsidRPr="007D722F">
        <w:rPr>
          <w:sz w:val="24"/>
          <w:szCs w:val="24"/>
          <w:lang w:val="en-GB"/>
        </w:rPr>
        <w:t xml:space="preserve"> us the opportunity to show our capability to improve vocational education for deaf pupils.</w:t>
      </w:r>
    </w:p>
    <w:p w:rsidR="000A7356" w:rsidRDefault="00235074" w:rsidP="00027D13">
      <w:pPr>
        <w:pStyle w:val="Bezmezer"/>
        <w:rPr>
          <w:sz w:val="24"/>
          <w:szCs w:val="24"/>
          <w:lang w:val="en-GB"/>
        </w:rPr>
      </w:pPr>
      <w:r w:rsidRPr="007D722F">
        <w:rPr>
          <w:sz w:val="24"/>
          <w:szCs w:val="24"/>
          <w:lang w:val="en-GB"/>
        </w:rPr>
        <w:t xml:space="preserve">Each country represented has </w:t>
      </w:r>
      <w:r w:rsidR="008A3D61">
        <w:rPr>
          <w:sz w:val="24"/>
          <w:szCs w:val="24"/>
          <w:lang w:val="en-GB"/>
        </w:rPr>
        <w:t>(7)………………………</w:t>
      </w:r>
      <w:r w:rsidRPr="007D722F">
        <w:rPr>
          <w:sz w:val="24"/>
          <w:szCs w:val="24"/>
          <w:lang w:val="en-GB"/>
        </w:rPr>
        <w:t xml:space="preserve"> team with responsibility for their language in this web site. Spreadthesign.com helps thousands of people every day to find the sign they are searching </w:t>
      </w:r>
      <w:r w:rsidR="008A3D61">
        <w:rPr>
          <w:sz w:val="24"/>
          <w:szCs w:val="24"/>
          <w:lang w:val="en-GB"/>
        </w:rPr>
        <w:t>(8)………………………</w:t>
      </w:r>
      <w:r w:rsidRPr="007D722F">
        <w:rPr>
          <w:sz w:val="24"/>
          <w:szCs w:val="24"/>
          <w:lang w:val="en-GB"/>
        </w:rPr>
        <w:t xml:space="preserve">. </w:t>
      </w:r>
    </w:p>
    <w:p w:rsidR="007D722F" w:rsidRDefault="007D722F" w:rsidP="00027D13">
      <w:pPr>
        <w:pStyle w:val="Bezmezer"/>
        <w:rPr>
          <w:sz w:val="24"/>
          <w:szCs w:val="24"/>
          <w:lang w:val="en-GB"/>
        </w:rPr>
      </w:pPr>
      <w:bookmarkStart w:id="0" w:name="_GoBack"/>
      <w:bookmarkEnd w:id="0"/>
    </w:p>
    <w:p w:rsidR="007D722F" w:rsidRDefault="002A68AB" w:rsidP="00027D13">
      <w:pPr>
        <w:pStyle w:val="Bezmezer"/>
        <w:rPr>
          <w:b/>
          <w:sz w:val="24"/>
          <w:szCs w:val="24"/>
          <w:lang w:val="en-GB"/>
        </w:rPr>
      </w:pPr>
      <w:r>
        <w:rPr>
          <w:b/>
          <w:sz w:val="24"/>
          <w:szCs w:val="24"/>
          <w:lang w:val="en-GB"/>
        </w:rPr>
        <w:t xml:space="preserve">15.19 </w:t>
      </w:r>
      <w:r w:rsidR="007D722F">
        <w:rPr>
          <w:b/>
          <w:sz w:val="24"/>
          <w:szCs w:val="24"/>
          <w:lang w:val="en-GB"/>
        </w:rPr>
        <w:t>Homework</w:t>
      </w:r>
    </w:p>
    <w:p w:rsidR="00852D6C" w:rsidRDefault="00852D6C" w:rsidP="00852D6C">
      <w:pPr>
        <w:pStyle w:val="Bezmezer"/>
        <w:rPr>
          <w:sz w:val="24"/>
          <w:szCs w:val="24"/>
          <w:lang w:val="en-GB"/>
        </w:rPr>
      </w:pPr>
    </w:p>
    <w:p w:rsidR="001F6E2C" w:rsidRDefault="00852D6C" w:rsidP="00852D6C">
      <w:pPr>
        <w:pStyle w:val="Bezmezer"/>
        <w:rPr>
          <w:sz w:val="24"/>
          <w:szCs w:val="24"/>
          <w:lang w:val="en-GB"/>
        </w:rPr>
      </w:pPr>
      <w:r w:rsidRPr="00852D6C">
        <w:rPr>
          <w:sz w:val="24"/>
          <w:szCs w:val="24"/>
          <w:lang w:val="en-GB"/>
        </w:rPr>
        <w:t>1)</w:t>
      </w:r>
      <w:r>
        <w:rPr>
          <w:sz w:val="24"/>
          <w:szCs w:val="24"/>
          <w:lang w:val="en-GB"/>
        </w:rPr>
        <w:t xml:space="preserve"> </w:t>
      </w:r>
      <w:r w:rsidR="007D722F">
        <w:rPr>
          <w:sz w:val="24"/>
          <w:szCs w:val="24"/>
          <w:lang w:val="en-GB"/>
        </w:rPr>
        <w:t>I</w:t>
      </w:r>
      <w:r w:rsidR="00F50BAD">
        <w:rPr>
          <w:sz w:val="24"/>
          <w:szCs w:val="24"/>
          <w:lang w:val="en-GB"/>
        </w:rPr>
        <w:t>n</w:t>
      </w:r>
      <w:r w:rsidR="007D722F">
        <w:rPr>
          <w:sz w:val="24"/>
          <w:szCs w:val="24"/>
          <w:lang w:val="en-GB"/>
        </w:rPr>
        <w:t xml:space="preserve"> pairs or group of three find a word or a sentence in the spreadthesign </w:t>
      </w:r>
      <w:r w:rsidR="002A68AB">
        <w:rPr>
          <w:sz w:val="24"/>
          <w:szCs w:val="24"/>
          <w:lang w:val="en-GB"/>
        </w:rPr>
        <w:t>dictionary in</w:t>
      </w:r>
      <w:r w:rsidR="007D722F">
        <w:rPr>
          <w:sz w:val="24"/>
          <w:szCs w:val="24"/>
          <w:lang w:val="en-GB"/>
        </w:rPr>
        <w:t xml:space="preserve"> different language</w:t>
      </w:r>
      <w:r w:rsidR="00F50BAD">
        <w:rPr>
          <w:sz w:val="24"/>
          <w:szCs w:val="24"/>
          <w:lang w:val="en-GB"/>
        </w:rPr>
        <w:t>s</w:t>
      </w:r>
      <w:r w:rsidR="007D722F">
        <w:rPr>
          <w:sz w:val="24"/>
          <w:szCs w:val="24"/>
          <w:lang w:val="en-GB"/>
        </w:rPr>
        <w:t xml:space="preserve">, learn it and show to your class. </w:t>
      </w:r>
      <w:r w:rsidR="00E871BA">
        <w:rPr>
          <w:sz w:val="24"/>
          <w:szCs w:val="24"/>
          <w:lang w:val="en-GB"/>
        </w:rPr>
        <w:t>They should guess the meaning of your signs.</w:t>
      </w:r>
    </w:p>
    <w:p w:rsidR="00852D6C" w:rsidRDefault="00852D6C" w:rsidP="00852D6C">
      <w:pPr>
        <w:pStyle w:val="Bezmezer"/>
        <w:rPr>
          <w:sz w:val="24"/>
          <w:szCs w:val="24"/>
          <w:lang w:val="en-GB"/>
        </w:rPr>
      </w:pPr>
    </w:p>
    <w:p w:rsidR="00852D6C" w:rsidRPr="0065008B" w:rsidRDefault="00852D6C" w:rsidP="00852D6C">
      <w:pPr>
        <w:pStyle w:val="Bezmezer"/>
        <w:rPr>
          <w:color w:val="FF0000"/>
          <w:lang w:val="en-GB"/>
        </w:rPr>
      </w:pPr>
      <w:r>
        <w:rPr>
          <w:sz w:val="24"/>
          <w:szCs w:val="24"/>
          <w:lang w:val="en-GB"/>
        </w:rPr>
        <w:t xml:space="preserve">2) Find some information </w:t>
      </w:r>
      <w:proofErr w:type="gramStart"/>
      <w:r>
        <w:rPr>
          <w:sz w:val="24"/>
          <w:szCs w:val="24"/>
          <w:lang w:val="en-GB"/>
        </w:rPr>
        <w:t>about  Baby</w:t>
      </w:r>
      <w:proofErr w:type="gramEnd"/>
      <w:r>
        <w:rPr>
          <w:sz w:val="24"/>
          <w:szCs w:val="24"/>
          <w:lang w:val="en-GB"/>
        </w:rPr>
        <w:t xml:space="preserve"> Sign Language.</w:t>
      </w:r>
    </w:p>
    <w:p w:rsidR="00135655" w:rsidRPr="0031437D" w:rsidRDefault="00135655" w:rsidP="00C919EF">
      <w:pPr>
        <w:pStyle w:val="Bezmezer"/>
        <w:rPr>
          <w:rFonts w:cs="Times New Roman"/>
          <w:sz w:val="24"/>
          <w:szCs w:val="24"/>
          <w:lang w:val="en-GB"/>
        </w:rPr>
      </w:pPr>
    </w:p>
    <w:sectPr w:rsidR="00135655" w:rsidRPr="0031437D" w:rsidSect="000C5A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4B11"/>
    <w:multiLevelType w:val="multilevel"/>
    <w:tmpl w:val="29C6D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7B3790"/>
    <w:multiLevelType w:val="multilevel"/>
    <w:tmpl w:val="7C78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F7052"/>
    <w:multiLevelType w:val="hybridMultilevel"/>
    <w:tmpl w:val="412698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EB45104"/>
    <w:multiLevelType w:val="multilevel"/>
    <w:tmpl w:val="9B70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AD16BB"/>
    <w:multiLevelType w:val="hybridMultilevel"/>
    <w:tmpl w:val="72A471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6E72E77"/>
    <w:multiLevelType w:val="multilevel"/>
    <w:tmpl w:val="AB7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85273"/>
    <w:multiLevelType w:val="multilevel"/>
    <w:tmpl w:val="AF6C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903BFC"/>
    <w:multiLevelType w:val="multilevel"/>
    <w:tmpl w:val="EA08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3"/>
  </w:num>
  <w:num w:numId="5">
    <w:abstractNumId w:val="0"/>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5F2BA5"/>
    <w:rsid w:val="00027D13"/>
    <w:rsid w:val="00032A00"/>
    <w:rsid w:val="0004573C"/>
    <w:rsid w:val="00053CFF"/>
    <w:rsid w:val="00086575"/>
    <w:rsid w:val="000A119A"/>
    <w:rsid w:val="000A54AF"/>
    <w:rsid w:val="000A7356"/>
    <w:rsid w:val="000B000D"/>
    <w:rsid w:val="000B2AAF"/>
    <w:rsid w:val="000C2AD3"/>
    <w:rsid w:val="000C5AD5"/>
    <w:rsid w:val="000D3AC0"/>
    <w:rsid w:val="000D5D3B"/>
    <w:rsid w:val="00135655"/>
    <w:rsid w:val="00162194"/>
    <w:rsid w:val="00177C13"/>
    <w:rsid w:val="001F6E2C"/>
    <w:rsid w:val="0021061E"/>
    <w:rsid w:val="00217C3F"/>
    <w:rsid w:val="002345E0"/>
    <w:rsid w:val="00235074"/>
    <w:rsid w:val="00257F8D"/>
    <w:rsid w:val="0026450B"/>
    <w:rsid w:val="00273C95"/>
    <w:rsid w:val="002778DA"/>
    <w:rsid w:val="00294970"/>
    <w:rsid w:val="00294C22"/>
    <w:rsid w:val="002A413E"/>
    <w:rsid w:val="002A68AB"/>
    <w:rsid w:val="002A6C6C"/>
    <w:rsid w:val="002E46F5"/>
    <w:rsid w:val="002F276D"/>
    <w:rsid w:val="00303AB3"/>
    <w:rsid w:val="0031437D"/>
    <w:rsid w:val="00324EE5"/>
    <w:rsid w:val="00357DD5"/>
    <w:rsid w:val="00385D5C"/>
    <w:rsid w:val="003A66C3"/>
    <w:rsid w:val="003C58A3"/>
    <w:rsid w:val="00441D03"/>
    <w:rsid w:val="0049289E"/>
    <w:rsid w:val="004B1CA7"/>
    <w:rsid w:val="004D2504"/>
    <w:rsid w:val="004E15E8"/>
    <w:rsid w:val="004E4F64"/>
    <w:rsid w:val="004F6364"/>
    <w:rsid w:val="00515FEF"/>
    <w:rsid w:val="00530115"/>
    <w:rsid w:val="00582326"/>
    <w:rsid w:val="005E1216"/>
    <w:rsid w:val="005F11F4"/>
    <w:rsid w:val="005F2BA5"/>
    <w:rsid w:val="00622304"/>
    <w:rsid w:val="0065008B"/>
    <w:rsid w:val="00655A8B"/>
    <w:rsid w:val="00660897"/>
    <w:rsid w:val="006773CB"/>
    <w:rsid w:val="00684583"/>
    <w:rsid w:val="006B6D74"/>
    <w:rsid w:val="006E039B"/>
    <w:rsid w:val="006E5B08"/>
    <w:rsid w:val="006F641C"/>
    <w:rsid w:val="00706BDC"/>
    <w:rsid w:val="007228EF"/>
    <w:rsid w:val="00727983"/>
    <w:rsid w:val="00740FC0"/>
    <w:rsid w:val="00766988"/>
    <w:rsid w:val="007C2F70"/>
    <w:rsid w:val="007D01C5"/>
    <w:rsid w:val="007D722F"/>
    <w:rsid w:val="007F1E48"/>
    <w:rsid w:val="00823FF2"/>
    <w:rsid w:val="00845D73"/>
    <w:rsid w:val="00852D6C"/>
    <w:rsid w:val="00857AA0"/>
    <w:rsid w:val="008A3D61"/>
    <w:rsid w:val="008B0676"/>
    <w:rsid w:val="008B1F8B"/>
    <w:rsid w:val="0091007F"/>
    <w:rsid w:val="009139EA"/>
    <w:rsid w:val="00915329"/>
    <w:rsid w:val="00940190"/>
    <w:rsid w:val="009A5627"/>
    <w:rsid w:val="009E098B"/>
    <w:rsid w:val="009E7C79"/>
    <w:rsid w:val="00A1060A"/>
    <w:rsid w:val="00A4655B"/>
    <w:rsid w:val="00A47075"/>
    <w:rsid w:val="00A762C0"/>
    <w:rsid w:val="00A84A0F"/>
    <w:rsid w:val="00AB1005"/>
    <w:rsid w:val="00AC008B"/>
    <w:rsid w:val="00AC2475"/>
    <w:rsid w:val="00AE08F5"/>
    <w:rsid w:val="00AE41B2"/>
    <w:rsid w:val="00AE6CE6"/>
    <w:rsid w:val="00AF250F"/>
    <w:rsid w:val="00B5775B"/>
    <w:rsid w:val="00BC5BA5"/>
    <w:rsid w:val="00C4315B"/>
    <w:rsid w:val="00C77690"/>
    <w:rsid w:val="00C919EF"/>
    <w:rsid w:val="00C91B8F"/>
    <w:rsid w:val="00CA0B89"/>
    <w:rsid w:val="00CC03B7"/>
    <w:rsid w:val="00CC306E"/>
    <w:rsid w:val="00CF5F4D"/>
    <w:rsid w:val="00CF63BE"/>
    <w:rsid w:val="00D11FA4"/>
    <w:rsid w:val="00D16218"/>
    <w:rsid w:val="00D46D37"/>
    <w:rsid w:val="00D63A9A"/>
    <w:rsid w:val="00D66841"/>
    <w:rsid w:val="00D82682"/>
    <w:rsid w:val="00D903B5"/>
    <w:rsid w:val="00D975F2"/>
    <w:rsid w:val="00DC7B5F"/>
    <w:rsid w:val="00DD5DB2"/>
    <w:rsid w:val="00E036A7"/>
    <w:rsid w:val="00E25FAE"/>
    <w:rsid w:val="00E309B2"/>
    <w:rsid w:val="00E42F24"/>
    <w:rsid w:val="00E66A3F"/>
    <w:rsid w:val="00E871BA"/>
    <w:rsid w:val="00ED5787"/>
    <w:rsid w:val="00F00A11"/>
    <w:rsid w:val="00F06518"/>
    <w:rsid w:val="00F236F7"/>
    <w:rsid w:val="00F50BAD"/>
    <w:rsid w:val="00F65871"/>
    <w:rsid w:val="00F670F3"/>
    <w:rsid w:val="00F964D6"/>
    <w:rsid w:val="00FB3025"/>
    <w:rsid w:val="00FE27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061E"/>
  </w:style>
  <w:style w:type="paragraph" w:styleId="Nadpis1">
    <w:name w:val="heading 1"/>
    <w:basedOn w:val="Normln"/>
    <w:link w:val="Nadpis1Char"/>
    <w:uiPriority w:val="9"/>
    <w:qFormat/>
    <w:rsid w:val="003143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E42F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1F6E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F2BA5"/>
    <w:pPr>
      <w:spacing w:after="0" w:line="240" w:lineRule="auto"/>
    </w:pPr>
  </w:style>
  <w:style w:type="character" w:styleId="Hypertextovodkaz">
    <w:name w:val="Hyperlink"/>
    <w:basedOn w:val="Standardnpsmoodstavce"/>
    <w:uiPriority w:val="99"/>
    <w:unhideWhenUsed/>
    <w:rsid w:val="002F276D"/>
    <w:rPr>
      <w:color w:val="0000FF"/>
      <w:u w:val="single"/>
    </w:rPr>
  </w:style>
  <w:style w:type="character" w:customStyle="1" w:styleId="Nadpis1Char">
    <w:name w:val="Nadpis 1 Char"/>
    <w:basedOn w:val="Standardnpsmoodstavce"/>
    <w:link w:val="Nadpis1"/>
    <w:uiPriority w:val="9"/>
    <w:rsid w:val="0031437D"/>
    <w:rPr>
      <w:rFonts w:ascii="Times New Roman" w:eastAsia="Times New Roman" w:hAnsi="Times New Roman" w:cs="Times New Roman"/>
      <w:b/>
      <w:bCs/>
      <w:kern w:val="36"/>
      <w:sz w:val="48"/>
      <w:szCs w:val="48"/>
    </w:rPr>
  </w:style>
  <w:style w:type="paragraph" w:styleId="Normlnweb">
    <w:name w:val="Normal (Web)"/>
    <w:basedOn w:val="Normln"/>
    <w:uiPriority w:val="99"/>
    <w:unhideWhenUsed/>
    <w:rsid w:val="0031437D"/>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31437D"/>
    <w:rPr>
      <w:b/>
      <w:bCs/>
    </w:rPr>
  </w:style>
  <w:style w:type="character" w:customStyle="1" w:styleId="Nadpis2Char">
    <w:name w:val="Nadpis 2 Char"/>
    <w:basedOn w:val="Standardnpsmoodstavce"/>
    <w:link w:val="Nadpis2"/>
    <w:uiPriority w:val="9"/>
    <w:semiHidden/>
    <w:rsid w:val="00E42F24"/>
    <w:rPr>
      <w:rFonts w:asciiTheme="majorHAnsi" w:eastAsiaTheme="majorEastAsia" w:hAnsiTheme="majorHAnsi" w:cstheme="majorBidi"/>
      <w:b/>
      <w:bCs/>
      <w:color w:val="4F81BD" w:themeColor="accent1"/>
      <w:sz w:val="26"/>
      <w:szCs w:val="26"/>
    </w:rPr>
  </w:style>
  <w:style w:type="character" w:customStyle="1" w:styleId="mw-headline">
    <w:name w:val="mw-headline"/>
    <w:basedOn w:val="Standardnpsmoodstavce"/>
    <w:rsid w:val="00E42F24"/>
  </w:style>
  <w:style w:type="paragraph" w:styleId="Textbubliny">
    <w:name w:val="Balloon Text"/>
    <w:basedOn w:val="Normln"/>
    <w:link w:val="TextbublinyChar"/>
    <w:uiPriority w:val="99"/>
    <w:semiHidden/>
    <w:unhideWhenUsed/>
    <w:rsid w:val="00E42F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2F24"/>
    <w:rPr>
      <w:rFonts w:ascii="Tahoma" w:hAnsi="Tahoma" w:cs="Tahoma"/>
      <w:sz w:val="16"/>
      <w:szCs w:val="16"/>
    </w:rPr>
  </w:style>
  <w:style w:type="character" w:customStyle="1" w:styleId="Nadpis3Char">
    <w:name w:val="Nadpis 3 Char"/>
    <w:basedOn w:val="Standardnpsmoodstavce"/>
    <w:link w:val="Nadpis3"/>
    <w:uiPriority w:val="9"/>
    <w:semiHidden/>
    <w:rsid w:val="001F6E2C"/>
    <w:rPr>
      <w:rFonts w:asciiTheme="majorHAnsi" w:eastAsiaTheme="majorEastAsia" w:hAnsiTheme="majorHAnsi" w:cstheme="majorBidi"/>
      <w:b/>
      <w:bCs/>
      <w:color w:val="4F81BD" w:themeColor="accent1"/>
    </w:rPr>
  </w:style>
  <w:style w:type="table" w:styleId="Mkatabulky">
    <w:name w:val="Table Grid"/>
    <w:basedOn w:val="Normlntabulka"/>
    <w:uiPriority w:val="59"/>
    <w:rsid w:val="00ED5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n">
    <w:name w:val="pron"/>
    <w:basedOn w:val="Standardnpsmoodstavce"/>
    <w:rsid w:val="00273C95"/>
  </w:style>
  <w:style w:type="character" w:customStyle="1" w:styleId="sep">
    <w:name w:val="sep"/>
    <w:basedOn w:val="Standardnpsmoodstavce"/>
    <w:rsid w:val="00273C95"/>
  </w:style>
  <w:style w:type="paragraph" w:styleId="Odstavecseseznamem">
    <w:name w:val="List Paragraph"/>
    <w:basedOn w:val="Normln"/>
    <w:uiPriority w:val="34"/>
    <w:qFormat/>
    <w:rsid w:val="00DC7B5F"/>
    <w:pPr>
      <w:ind w:left="720"/>
      <w:contextualSpacing/>
    </w:pPr>
  </w:style>
  <w:style w:type="character" w:styleId="Zvraznn">
    <w:name w:val="Emphasis"/>
    <w:basedOn w:val="Standardnpsmoodstavce"/>
    <w:uiPriority w:val="20"/>
    <w:qFormat/>
    <w:rsid w:val="00766988"/>
    <w:rPr>
      <w:i/>
      <w:iCs/>
    </w:rPr>
  </w:style>
  <w:style w:type="paragraph" w:customStyle="1" w:styleId="style4">
    <w:name w:val="style4"/>
    <w:basedOn w:val="Normln"/>
    <w:rsid w:val="000A73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1">
    <w:name w:val="style41"/>
    <w:basedOn w:val="Standardnpsmoodstavce"/>
    <w:rsid w:val="000A73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143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E42F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1F6E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F2BA5"/>
    <w:pPr>
      <w:spacing w:after="0" w:line="240" w:lineRule="auto"/>
    </w:pPr>
  </w:style>
  <w:style w:type="character" w:styleId="Hypertextovodkaz">
    <w:name w:val="Hyperlink"/>
    <w:basedOn w:val="Standardnpsmoodstavce"/>
    <w:uiPriority w:val="99"/>
    <w:unhideWhenUsed/>
    <w:rsid w:val="002F276D"/>
    <w:rPr>
      <w:color w:val="0000FF"/>
      <w:u w:val="single"/>
    </w:rPr>
  </w:style>
  <w:style w:type="character" w:customStyle="1" w:styleId="Nadpis1Char">
    <w:name w:val="Nadpis 1 Char"/>
    <w:basedOn w:val="Standardnpsmoodstavce"/>
    <w:link w:val="Nadpis1"/>
    <w:uiPriority w:val="9"/>
    <w:rsid w:val="0031437D"/>
    <w:rPr>
      <w:rFonts w:ascii="Times New Roman" w:eastAsia="Times New Roman" w:hAnsi="Times New Roman" w:cs="Times New Roman"/>
      <w:b/>
      <w:bCs/>
      <w:kern w:val="36"/>
      <w:sz w:val="48"/>
      <w:szCs w:val="48"/>
    </w:rPr>
  </w:style>
  <w:style w:type="paragraph" w:styleId="Normlnweb">
    <w:name w:val="Normal (Web)"/>
    <w:basedOn w:val="Normln"/>
    <w:uiPriority w:val="99"/>
    <w:unhideWhenUsed/>
    <w:rsid w:val="0031437D"/>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31437D"/>
    <w:rPr>
      <w:b/>
      <w:bCs/>
    </w:rPr>
  </w:style>
  <w:style w:type="character" w:customStyle="1" w:styleId="Nadpis2Char">
    <w:name w:val="Nadpis 2 Char"/>
    <w:basedOn w:val="Standardnpsmoodstavce"/>
    <w:link w:val="Nadpis2"/>
    <w:uiPriority w:val="9"/>
    <w:semiHidden/>
    <w:rsid w:val="00E42F24"/>
    <w:rPr>
      <w:rFonts w:asciiTheme="majorHAnsi" w:eastAsiaTheme="majorEastAsia" w:hAnsiTheme="majorHAnsi" w:cstheme="majorBidi"/>
      <w:b/>
      <w:bCs/>
      <w:color w:val="4F81BD" w:themeColor="accent1"/>
      <w:sz w:val="26"/>
      <w:szCs w:val="26"/>
    </w:rPr>
  </w:style>
  <w:style w:type="character" w:customStyle="1" w:styleId="mw-headline">
    <w:name w:val="mw-headline"/>
    <w:basedOn w:val="Standardnpsmoodstavce"/>
    <w:rsid w:val="00E42F24"/>
  </w:style>
  <w:style w:type="paragraph" w:styleId="Textbubliny">
    <w:name w:val="Balloon Text"/>
    <w:basedOn w:val="Normln"/>
    <w:link w:val="TextbublinyChar"/>
    <w:uiPriority w:val="99"/>
    <w:semiHidden/>
    <w:unhideWhenUsed/>
    <w:rsid w:val="00E42F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2F24"/>
    <w:rPr>
      <w:rFonts w:ascii="Tahoma" w:hAnsi="Tahoma" w:cs="Tahoma"/>
      <w:sz w:val="16"/>
      <w:szCs w:val="16"/>
    </w:rPr>
  </w:style>
  <w:style w:type="character" w:customStyle="1" w:styleId="Nadpis3Char">
    <w:name w:val="Nadpis 3 Char"/>
    <w:basedOn w:val="Standardnpsmoodstavce"/>
    <w:link w:val="Nadpis3"/>
    <w:uiPriority w:val="9"/>
    <w:semiHidden/>
    <w:rsid w:val="001F6E2C"/>
    <w:rPr>
      <w:rFonts w:asciiTheme="majorHAnsi" w:eastAsiaTheme="majorEastAsia" w:hAnsiTheme="majorHAnsi" w:cstheme="majorBidi"/>
      <w:b/>
      <w:bCs/>
      <w:color w:val="4F81BD" w:themeColor="accent1"/>
    </w:rPr>
  </w:style>
  <w:style w:type="table" w:styleId="Mkatabulky">
    <w:name w:val="Table Grid"/>
    <w:basedOn w:val="Normlntabulka"/>
    <w:uiPriority w:val="59"/>
    <w:rsid w:val="00ED5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n">
    <w:name w:val="pron"/>
    <w:basedOn w:val="Standardnpsmoodstavce"/>
    <w:rsid w:val="00273C95"/>
  </w:style>
  <w:style w:type="character" w:customStyle="1" w:styleId="sep">
    <w:name w:val="sep"/>
    <w:basedOn w:val="Standardnpsmoodstavce"/>
    <w:rsid w:val="00273C95"/>
  </w:style>
  <w:style w:type="paragraph" w:styleId="Odstavecseseznamem">
    <w:name w:val="List Paragraph"/>
    <w:basedOn w:val="Normln"/>
    <w:uiPriority w:val="34"/>
    <w:qFormat/>
    <w:rsid w:val="00DC7B5F"/>
    <w:pPr>
      <w:ind w:left="720"/>
      <w:contextualSpacing/>
    </w:pPr>
  </w:style>
  <w:style w:type="character" w:styleId="Zvraznn">
    <w:name w:val="Emphasis"/>
    <w:basedOn w:val="Standardnpsmoodstavce"/>
    <w:uiPriority w:val="20"/>
    <w:qFormat/>
    <w:rsid w:val="00766988"/>
    <w:rPr>
      <w:i/>
      <w:iCs/>
    </w:rPr>
  </w:style>
  <w:style w:type="paragraph" w:customStyle="1" w:styleId="style4">
    <w:name w:val="style4"/>
    <w:basedOn w:val="Normln"/>
    <w:rsid w:val="000A73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1">
    <w:name w:val="style41"/>
    <w:basedOn w:val="Standardnpsmoodstavce"/>
    <w:rsid w:val="000A7356"/>
  </w:style>
</w:styles>
</file>

<file path=word/webSettings.xml><?xml version="1.0" encoding="utf-8"?>
<w:webSettings xmlns:r="http://schemas.openxmlformats.org/officeDocument/2006/relationships" xmlns:w="http://schemas.openxmlformats.org/wordprocessingml/2006/main">
  <w:divs>
    <w:div w:id="12924869">
      <w:bodyDiv w:val="1"/>
      <w:marLeft w:val="0"/>
      <w:marRight w:val="0"/>
      <w:marTop w:val="0"/>
      <w:marBottom w:val="0"/>
      <w:divBdr>
        <w:top w:val="none" w:sz="0" w:space="0" w:color="auto"/>
        <w:left w:val="none" w:sz="0" w:space="0" w:color="auto"/>
        <w:bottom w:val="none" w:sz="0" w:space="0" w:color="auto"/>
        <w:right w:val="none" w:sz="0" w:space="0" w:color="auto"/>
      </w:divBdr>
    </w:div>
    <w:div w:id="144704220">
      <w:bodyDiv w:val="1"/>
      <w:marLeft w:val="0"/>
      <w:marRight w:val="0"/>
      <w:marTop w:val="0"/>
      <w:marBottom w:val="0"/>
      <w:divBdr>
        <w:top w:val="none" w:sz="0" w:space="0" w:color="auto"/>
        <w:left w:val="none" w:sz="0" w:space="0" w:color="auto"/>
        <w:bottom w:val="none" w:sz="0" w:space="0" w:color="auto"/>
        <w:right w:val="none" w:sz="0" w:space="0" w:color="auto"/>
      </w:divBdr>
    </w:div>
    <w:div w:id="146896331">
      <w:bodyDiv w:val="1"/>
      <w:marLeft w:val="0"/>
      <w:marRight w:val="0"/>
      <w:marTop w:val="0"/>
      <w:marBottom w:val="0"/>
      <w:divBdr>
        <w:top w:val="none" w:sz="0" w:space="0" w:color="auto"/>
        <w:left w:val="none" w:sz="0" w:space="0" w:color="auto"/>
        <w:bottom w:val="none" w:sz="0" w:space="0" w:color="auto"/>
        <w:right w:val="none" w:sz="0" w:space="0" w:color="auto"/>
      </w:divBdr>
      <w:divsChild>
        <w:div w:id="1887641969">
          <w:marLeft w:val="0"/>
          <w:marRight w:val="0"/>
          <w:marTop w:val="0"/>
          <w:marBottom w:val="0"/>
          <w:divBdr>
            <w:top w:val="none" w:sz="0" w:space="0" w:color="auto"/>
            <w:left w:val="none" w:sz="0" w:space="0" w:color="auto"/>
            <w:bottom w:val="none" w:sz="0" w:space="0" w:color="auto"/>
            <w:right w:val="none" w:sz="0" w:space="0" w:color="auto"/>
          </w:divBdr>
        </w:div>
        <w:div w:id="180093719">
          <w:marLeft w:val="0"/>
          <w:marRight w:val="0"/>
          <w:marTop w:val="0"/>
          <w:marBottom w:val="0"/>
          <w:divBdr>
            <w:top w:val="none" w:sz="0" w:space="0" w:color="auto"/>
            <w:left w:val="none" w:sz="0" w:space="0" w:color="auto"/>
            <w:bottom w:val="none" w:sz="0" w:space="0" w:color="auto"/>
            <w:right w:val="none" w:sz="0" w:space="0" w:color="auto"/>
          </w:divBdr>
        </w:div>
      </w:divsChild>
    </w:div>
    <w:div w:id="186678281">
      <w:bodyDiv w:val="1"/>
      <w:marLeft w:val="0"/>
      <w:marRight w:val="0"/>
      <w:marTop w:val="0"/>
      <w:marBottom w:val="0"/>
      <w:divBdr>
        <w:top w:val="none" w:sz="0" w:space="0" w:color="auto"/>
        <w:left w:val="none" w:sz="0" w:space="0" w:color="auto"/>
        <w:bottom w:val="none" w:sz="0" w:space="0" w:color="auto"/>
        <w:right w:val="none" w:sz="0" w:space="0" w:color="auto"/>
      </w:divBdr>
    </w:div>
    <w:div w:id="463961864">
      <w:bodyDiv w:val="1"/>
      <w:marLeft w:val="0"/>
      <w:marRight w:val="0"/>
      <w:marTop w:val="0"/>
      <w:marBottom w:val="0"/>
      <w:divBdr>
        <w:top w:val="none" w:sz="0" w:space="0" w:color="auto"/>
        <w:left w:val="none" w:sz="0" w:space="0" w:color="auto"/>
        <w:bottom w:val="none" w:sz="0" w:space="0" w:color="auto"/>
        <w:right w:val="none" w:sz="0" w:space="0" w:color="auto"/>
      </w:divBdr>
      <w:divsChild>
        <w:div w:id="2018071458">
          <w:marLeft w:val="0"/>
          <w:marRight w:val="0"/>
          <w:marTop w:val="0"/>
          <w:marBottom w:val="0"/>
          <w:divBdr>
            <w:top w:val="none" w:sz="0" w:space="0" w:color="auto"/>
            <w:left w:val="none" w:sz="0" w:space="0" w:color="auto"/>
            <w:bottom w:val="none" w:sz="0" w:space="0" w:color="auto"/>
            <w:right w:val="none" w:sz="0" w:space="0" w:color="auto"/>
          </w:divBdr>
        </w:div>
      </w:divsChild>
    </w:div>
    <w:div w:id="606501450">
      <w:bodyDiv w:val="1"/>
      <w:marLeft w:val="0"/>
      <w:marRight w:val="0"/>
      <w:marTop w:val="0"/>
      <w:marBottom w:val="0"/>
      <w:divBdr>
        <w:top w:val="none" w:sz="0" w:space="0" w:color="auto"/>
        <w:left w:val="none" w:sz="0" w:space="0" w:color="auto"/>
        <w:bottom w:val="none" w:sz="0" w:space="0" w:color="auto"/>
        <w:right w:val="none" w:sz="0" w:space="0" w:color="auto"/>
      </w:divBdr>
      <w:divsChild>
        <w:div w:id="934510365">
          <w:marLeft w:val="0"/>
          <w:marRight w:val="0"/>
          <w:marTop w:val="0"/>
          <w:marBottom w:val="0"/>
          <w:divBdr>
            <w:top w:val="none" w:sz="0" w:space="0" w:color="auto"/>
            <w:left w:val="none" w:sz="0" w:space="0" w:color="auto"/>
            <w:bottom w:val="none" w:sz="0" w:space="0" w:color="auto"/>
            <w:right w:val="none" w:sz="0" w:space="0" w:color="auto"/>
          </w:divBdr>
        </w:div>
      </w:divsChild>
    </w:div>
    <w:div w:id="711266159">
      <w:bodyDiv w:val="1"/>
      <w:marLeft w:val="0"/>
      <w:marRight w:val="0"/>
      <w:marTop w:val="0"/>
      <w:marBottom w:val="0"/>
      <w:divBdr>
        <w:top w:val="none" w:sz="0" w:space="0" w:color="auto"/>
        <w:left w:val="none" w:sz="0" w:space="0" w:color="auto"/>
        <w:bottom w:val="none" w:sz="0" w:space="0" w:color="auto"/>
        <w:right w:val="none" w:sz="0" w:space="0" w:color="auto"/>
      </w:divBdr>
      <w:divsChild>
        <w:div w:id="844248249">
          <w:marLeft w:val="0"/>
          <w:marRight w:val="0"/>
          <w:marTop w:val="0"/>
          <w:marBottom w:val="0"/>
          <w:divBdr>
            <w:top w:val="none" w:sz="0" w:space="0" w:color="auto"/>
            <w:left w:val="none" w:sz="0" w:space="0" w:color="auto"/>
            <w:bottom w:val="none" w:sz="0" w:space="0" w:color="auto"/>
            <w:right w:val="none" w:sz="0" w:space="0" w:color="auto"/>
          </w:divBdr>
          <w:divsChild>
            <w:div w:id="2129274330">
              <w:marLeft w:val="0"/>
              <w:marRight w:val="0"/>
              <w:marTop w:val="0"/>
              <w:marBottom w:val="0"/>
              <w:divBdr>
                <w:top w:val="none" w:sz="0" w:space="0" w:color="auto"/>
                <w:left w:val="none" w:sz="0" w:space="0" w:color="auto"/>
                <w:bottom w:val="none" w:sz="0" w:space="0" w:color="auto"/>
                <w:right w:val="none" w:sz="0" w:space="0" w:color="auto"/>
              </w:divBdr>
              <w:divsChild>
                <w:div w:id="2060930917">
                  <w:marLeft w:val="0"/>
                  <w:marRight w:val="0"/>
                  <w:marTop w:val="0"/>
                  <w:marBottom w:val="0"/>
                  <w:divBdr>
                    <w:top w:val="none" w:sz="0" w:space="0" w:color="auto"/>
                    <w:left w:val="none" w:sz="0" w:space="0" w:color="auto"/>
                    <w:bottom w:val="none" w:sz="0" w:space="0" w:color="auto"/>
                    <w:right w:val="none" w:sz="0" w:space="0" w:color="auto"/>
                  </w:divBdr>
                  <w:divsChild>
                    <w:div w:id="13967088">
                      <w:marLeft w:val="0"/>
                      <w:marRight w:val="0"/>
                      <w:marTop w:val="0"/>
                      <w:marBottom w:val="0"/>
                      <w:divBdr>
                        <w:top w:val="none" w:sz="0" w:space="0" w:color="auto"/>
                        <w:left w:val="none" w:sz="0" w:space="0" w:color="auto"/>
                        <w:bottom w:val="none" w:sz="0" w:space="0" w:color="auto"/>
                        <w:right w:val="none" w:sz="0" w:space="0" w:color="auto"/>
                      </w:divBdr>
                      <w:divsChild>
                        <w:div w:id="94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850266">
      <w:bodyDiv w:val="1"/>
      <w:marLeft w:val="0"/>
      <w:marRight w:val="0"/>
      <w:marTop w:val="0"/>
      <w:marBottom w:val="0"/>
      <w:divBdr>
        <w:top w:val="none" w:sz="0" w:space="0" w:color="auto"/>
        <w:left w:val="none" w:sz="0" w:space="0" w:color="auto"/>
        <w:bottom w:val="none" w:sz="0" w:space="0" w:color="auto"/>
        <w:right w:val="none" w:sz="0" w:space="0" w:color="auto"/>
      </w:divBdr>
      <w:divsChild>
        <w:div w:id="318770393">
          <w:marLeft w:val="0"/>
          <w:marRight w:val="0"/>
          <w:marTop w:val="0"/>
          <w:marBottom w:val="0"/>
          <w:divBdr>
            <w:top w:val="none" w:sz="0" w:space="0" w:color="auto"/>
            <w:left w:val="none" w:sz="0" w:space="0" w:color="auto"/>
            <w:bottom w:val="none" w:sz="0" w:space="0" w:color="auto"/>
            <w:right w:val="none" w:sz="0" w:space="0" w:color="auto"/>
          </w:divBdr>
        </w:div>
      </w:divsChild>
    </w:div>
    <w:div w:id="1025132073">
      <w:bodyDiv w:val="1"/>
      <w:marLeft w:val="0"/>
      <w:marRight w:val="0"/>
      <w:marTop w:val="0"/>
      <w:marBottom w:val="0"/>
      <w:divBdr>
        <w:top w:val="none" w:sz="0" w:space="0" w:color="auto"/>
        <w:left w:val="none" w:sz="0" w:space="0" w:color="auto"/>
        <w:bottom w:val="none" w:sz="0" w:space="0" w:color="auto"/>
        <w:right w:val="none" w:sz="0" w:space="0" w:color="auto"/>
      </w:divBdr>
      <w:divsChild>
        <w:div w:id="337732893">
          <w:marLeft w:val="0"/>
          <w:marRight w:val="0"/>
          <w:marTop w:val="0"/>
          <w:marBottom w:val="0"/>
          <w:divBdr>
            <w:top w:val="none" w:sz="0" w:space="0" w:color="auto"/>
            <w:left w:val="none" w:sz="0" w:space="0" w:color="auto"/>
            <w:bottom w:val="none" w:sz="0" w:space="0" w:color="auto"/>
            <w:right w:val="none" w:sz="0" w:space="0" w:color="auto"/>
          </w:divBdr>
        </w:div>
        <w:div w:id="1373767825">
          <w:marLeft w:val="0"/>
          <w:marRight w:val="0"/>
          <w:marTop w:val="0"/>
          <w:marBottom w:val="0"/>
          <w:divBdr>
            <w:top w:val="none" w:sz="0" w:space="0" w:color="auto"/>
            <w:left w:val="none" w:sz="0" w:space="0" w:color="auto"/>
            <w:bottom w:val="none" w:sz="0" w:space="0" w:color="auto"/>
            <w:right w:val="none" w:sz="0" w:space="0" w:color="auto"/>
          </w:divBdr>
        </w:div>
      </w:divsChild>
    </w:div>
    <w:div w:id="1161509915">
      <w:bodyDiv w:val="1"/>
      <w:marLeft w:val="0"/>
      <w:marRight w:val="0"/>
      <w:marTop w:val="0"/>
      <w:marBottom w:val="0"/>
      <w:divBdr>
        <w:top w:val="none" w:sz="0" w:space="0" w:color="auto"/>
        <w:left w:val="none" w:sz="0" w:space="0" w:color="auto"/>
        <w:bottom w:val="none" w:sz="0" w:space="0" w:color="auto"/>
        <w:right w:val="none" w:sz="0" w:space="0" w:color="auto"/>
      </w:divBdr>
    </w:div>
    <w:div w:id="1176000994">
      <w:bodyDiv w:val="1"/>
      <w:marLeft w:val="0"/>
      <w:marRight w:val="0"/>
      <w:marTop w:val="0"/>
      <w:marBottom w:val="0"/>
      <w:divBdr>
        <w:top w:val="none" w:sz="0" w:space="0" w:color="auto"/>
        <w:left w:val="none" w:sz="0" w:space="0" w:color="auto"/>
        <w:bottom w:val="none" w:sz="0" w:space="0" w:color="auto"/>
        <w:right w:val="none" w:sz="0" w:space="0" w:color="auto"/>
      </w:divBdr>
    </w:div>
    <w:div w:id="1392995900">
      <w:bodyDiv w:val="1"/>
      <w:marLeft w:val="0"/>
      <w:marRight w:val="0"/>
      <w:marTop w:val="0"/>
      <w:marBottom w:val="0"/>
      <w:divBdr>
        <w:top w:val="none" w:sz="0" w:space="0" w:color="auto"/>
        <w:left w:val="none" w:sz="0" w:space="0" w:color="auto"/>
        <w:bottom w:val="none" w:sz="0" w:space="0" w:color="auto"/>
        <w:right w:val="none" w:sz="0" w:space="0" w:color="auto"/>
      </w:divBdr>
      <w:divsChild>
        <w:div w:id="1315066311">
          <w:marLeft w:val="0"/>
          <w:marRight w:val="0"/>
          <w:marTop w:val="0"/>
          <w:marBottom w:val="0"/>
          <w:divBdr>
            <w:top w:val="none" w:sz="0" w:space="0" w:color="auto"/>
            <w:left w:val="none" w:sz="0" w:space="0" w:color="auto"/>
            <w:bottom w:val="none" w:sz="0" w:space="0" w:color="auto"/>
            <w:right w:val="none" w:sz="0" w:space="0" w:color="auto"/>
          </w:divBdr>
        </w:div>
      </w:divsChild>
    </w:div>
    <w:div w:id="1601403333">
      <w:bodyDiv w:val="1"/>
      <w:marLeft w:val="0"/>
      <w:marRight w:val="0"/>
      <w:marTop w:val="0"/>
      <w:marBottom w:val="0"/>
      <w:divBdr>
        <w:top w:val="none" w:sz="0" w:space="0" w:color="auto"/>
        <w:left w:val="none" w:sz="0" w:space="0" w:color="auto"/>
        <w:bottom w:val="none" w:sz="0" w:space="0" w:color="auto"/>
        <w:right w:val="none" w:sz="0" w:space="0" w:color="auto"/>
      </w:divBdr>
      <w:divsChild>
        <w:div w:id="1830779538">
          <w:marLeft w:val="0"/>
          <w:marRight w:val="0"/>
          <w:marTop w:val="0"/>
          <w:marBottom w:val="0"/>
          <w:divBdr>
            <w:top w:val="none" w:sz="0" w:space="0" w:color="auto"/>
            <w:left w:val="none" w:sz="0" w:space="0" w:color="auto"/>
            <w:bottom w:val="none" w:sz="0" w:space="0" w:color="auto"/>
            <w:right w:val="none" w:sz="0" w:space="0" w:color="auto"/>
          </w:divBdr>
        </w:div>
      </w:divsChild>
    </w:div>
    <w:div w:id="1796636440">
      <w:bodyDiv w:val="1"/>
      <w:marLeft w:val="0"/>
      <w:marRight w:val="0"/>
      <w:marTop w:val="0"/>
      <w:marBottom w:val="0"/>
      <w:divBdr>
        <w:top w:val="none" w:sz="0" w:space="0" w:color="auto"/>
        <w:left w:val="none" w:sz="0" w:space="0" w:color="auto"/>
        <w:bottom w:val="none" w:sz="0" w:space="0" w:color="auto"/>
        <w:right w:val="none" w:sz="0" w:space="0" w:color="auto"/>
      </w:divBdr>
      <w:divsChild>
        <w:div w:id="1572160573">
          <w:marLeft w:val="0"/>
          <w:marRight w:val="0"/>
          <w:marTop w:val="0"/>
          <w:marBottom w:val="0"/>
          <w:divBdr>
            <w:top w:val="none" w:sz="0" w:space="0" w:color="auto"/>
            <w:left w:val="none" w:sz="0" w:space="0" w:color="auto"/>
            <w:bottom w:val="none" w:sz="0" w:space="0" w:color="auto"/>
            <w:right w:val="none" w:sz="0" w:space="0" w:color="auto"/>
          </w:divBdr>
          <w:divsChild>
            <w:div w:id="1049916106">
              <w:marLeft w:val="0"/>
              <w:marRight w:val="0"/>
              <w:marTop w:val="0"/>
              <w:marBottom w:val="0"/>
              <w:divBdr>
                <w:top w:val="none" w:sz="0" w:space="0" w:color="auto"/>
                <w:left w:val="none" w:sz="0" w:space="0" w:color="auto"/>
                <w:bottom w:val="none" w:sz="0" w:space="0" w:color="auto"/>
                <w:right w:val="none" w:sz="0" w:space="0" w:color="auto"/>
              </w:divBdr>
              <w:divsChild>
                <w:div w:id="634070674">
                  <w:marLeft w:val="0"/>
                  <w:marRight w:val="0"/>
                  <w:marTop w:val="0"/>
                  <w:marBottom w:val="0"/>
                  <w:divBdr>
                    <w:top w:val="none" w:sz="0" w:space="0" w:color="auto"/>
                    <w:left w:val="none" w:sz="0" w:space="0" w:color="auto"/>
                    <w:bottom w:val="none" w:sz="0" w:space="0" w:color="auto"/>
                    <w:right w:val="none" w:sz="0" w:space="0" w:color="auto"/>
                  </w:divBdr>
                  <w:divsChild>
                    <w:div w:id="20495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8215">
          <w:marLeft w:val="0"/>
          <w:marRight w:val="0"/>
          <w:marTop w:val="0"/>
          <w:marBottom w:val="0"/>
          <w:divBdr>
            <w:top w:val="none" w:sz="0" w:space="0" w:color="auto"/>
            <w:left w:val="none" w:sz="0" w:space="0" w:color="auto"/>
            <w:bottom w:val="none" w:sz="0" w:space="0" w:color="auto"/>
            <w:right w:val="none" w:sz="0" w:space="0" w:color="auto"/>
          </w:divBdr>
          <w:divsChild>
            <w:div w:id="755175410">
              <w:marLeft w:val="0"/>
              <w:marRight w:val="0"/>
              <w:marTop w:val="0"/>
              <w:marBottom w:val="0"/>
              <w:divBdr>
                <w:top w:val="none" w:sz="0" w:space="0" w:color="auto"/>
                <w:left w:val="none" w:sz="0" w:space="0" w:color="auto"/>
                <w:bottom w:val="none" w:sz="0" w:space="0" w:color="auto"/>
                <w:right w:val="none" w:sz="0" w:space="0" w:color="auto"/>
              </w:divBdr>
              <w:divsChild>
                <w:div w:id="630596054">
                  <w:marLeft w:val="0"/>
                  <w:marRight w:val="0"/>
                  <w:marTop w:val="0"/>
                  <w:marBottom w:val="0"/>
                  <w:divBdr>
                    <w:top w:val="none" w:sz="0" w:space="0" w:color="auto"/>
                    <w:left w:val="none" w:sz="0" w:space="0" w:color="auto"/>
                    <w:bottom w:val="none" w:sz="0" w:space="0" w:color="auto"/>
                    <w:right w:val="none" w:sz="0" w:space="0" w:color="auto"/>
                  </w:divBdr>
                  <w:divsChild>
                    <w:div w:id="929317253">
                      <w:marLeft w:val="0"/>
                      <w:marRight w:val="0"/>
                      <w:marTop w:val="0"/>
                      <w:marBottom w:val="0"/>
                      <w:divBdr>
                        <w:top w:val="none" w:sz="0" w:space="0" w:color="auto"/>
                        <w:left w:val="none" w:sz="0" w:space="0" w:color="auto"/>
                        <w:bottom w:val="none" w:sz="0" w:space="0" w:color="auto"/>
                        <w:right w:val="none" w:sz="0" w:space="0" w:color="auto"/>
                      </w:divBdr>
                      <w:divsChild>
                        <w:div w:id="708722107">
                          <w:marLeft w:val="0"/>
                          <w:marRight w:val="0"/>
                          <w:marTop w:val="0"/>
                          <w:marBottom w:val="0"/>
                          <w:divBdr>
                            <w:top w:val="none" w:sz="0" w:space="0" w:color="auto"/>
                            <w:left w:val="none" w:sz="0" w:space="0" w:color="auto"/>
                            <w:bottom w:val="none" w:sz="0" w:space="0" w:color="auto"/>
                            <w:right w:val="none" w:sz="0" w:space="0" w:color="auto"/>
                          </w:divBdr>
                          <w:divsChild>
                            <w:div w:id="44960203">
                              <w:marLeft w:val="0"/>
                              <w:marRight w:val="0"/>
                              <w:marTop w:val="0"/>
                              <w:marBottom w:val="0"/>
                              <w:divBdr>
                                <w:top w:val="none" w:sz="0" w:space="0" w:color="auto"/>
                                <w:left w:val="none" w:sz="0" w:space="0" w:color="auto"/>
                                <w:bottom w:val="none" w:sz="0" w:space="0" w:color="auto"/>
                                <w:right w:val="none" w:sz="0" w:space="0" w:color="auto"/>
                              </w:divBdr>
                            </w:div>
                            <w:div w:id="12959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87410">
      <w:bodyDiv w:val="1"/>
      <w:marLeft w:val="0"/>
      <w:marRight w:val="0"/>
      <w:marTop w:val="0"/>
      <w:marBottom w:val="0"/>
      <w:divBdr>
        <w:top w:val="none" w:sz="0" w:space="0" w:color="auto"/>
        <w:left w:val="none" w:sz="0" w:space="0" w:color="auto"/>
        <w:bottom w:val="none" w:sz="0" w:space="0" w:color="auto"/>
        <w:right w:val="none" w:sz="0" w:space="0" w:color="auto"/>
      </w:divBdr>
      <w:divsChild>
        <w:div w:id="557015737">
          <w:marLeft w:val="0"/>
          <w:marRight w:val="0"/>
          <w:marTop w:val="0"/>
          <w:marBottom w:val="0"/>
          <w:divBdr>
            <w:top w:val="none" w:sz="0" w:space="0" w:color="auto"/>
            <w:left w:val="none" w:sz="0" w:space="0" w:color="auto"/>
            <w:bottom w:val="none" w:sz="0" w:space="0" w:color="auto"/>
            <w:right w:val="none" w:sz="0" w:space="0" w:color="auto"/>
          </w:divBdr>
        </w:div>
      </w:divsChild>
    </w:div>
    <w:div w:id="1923752606">
      <w:bodyDiv w:val="1"/>
      <w:marLeft w:val="0"/>
      <w:marRight w:val="0"/>
      <w:marTop w:val="0"/>
      <w:marBottom w:val="0"/>
      <w:divBdr>
        <w:top w:val="none" w:sz="0" w:space="0" w:color="auto"/>
        <w:left w:val="none" w:sz="0" w:space="0" w:color="auto"/>
        <w:bottom w:val="none" w:sz="0" w:space="0" w:color="auto"/>
        <w:right w:val="none" w:sz="0" w:space="0" w:color="auto"/>
      </w:divBdr>
      <w:divsChild>
        <w:div w:id="838541137">
          <w:marLeft w:val="0"/>
          <w:marRight w:val="0"/>
          <w:marTop w:val="0"/>
          <w:marBottom w:val="0"/>
          <w:divBdr>
            <w:top w:val="none" w:sz="0" w:space="0" w:color="auto"/>
            <w:left w:val="none" w:sz="0" w:space="0" w:color="auto"/>
            <w:bottom w:val="none" w:sz="0" w:space="0" w:color="auto"/>
            <w:right w:val="none" w:sz="0" w:space="0" w:color="auto"/>
          </w:divBdr>
        </w:div>
      </w:divsChild>
    </w:div>
    <w:div w:id="1966156963">
      <w:bodyDiv w:val="1"/>
      <w:marLeft w:val="0"/>
      <w:marRight w:val="0"/>
      <w:marTop w:val="0"/>
      <w:marBottom w:val="0"/>
      <w:divBdr>
        <w:top w:val="none" w:sz="0" w:space="0" w:color="auto"/>
        <w:left w:val="none" w:sz="0" w:space="0" w:color="auto"/>
        <w:bottom w:val="none" w:sz="0" w:space="0" w:color="auto"/>
        <w:right w:val="none" w:sz="0" w:space="0" w:color="auto"/>
      </w:divBdr>
      <w:divsChild>
        <w:div w:id="1665162473">
          <w:marLeft w:val="0"/>
          <w:marRight w:val="0"/>
          <w:marTop w:val="0"/>
          <w:marBottom w:val="0"/>
          <w:divBdr>
            <w:top w:val="none" w:sz="0" w:space="0" w:color="auto"/>
            <w:left w:val="none" w:sz="0" w:space="0" w:color="auto"/>
            <w:bottom w:val="none" w:sz="0" w:space="0" w:color="auto"/>
            <w:right w:val="none" w:sz="0" w:space="0" w:color="auto"/>
          </w:divBdr>
          <w:divsChild>
            <w:div w:id="2040814363">
              <w:marLeft w:val="0"/>
              <w:marRight w:val="0"/>
              <w:marTop w:val="0"/>
              <w:marBottom w:val="0"/>
              <w:divBdr>
                <w:top w:val="none" w:sz="0" w:space="0" w:color="auto"/>
                <w:left w:val="none" w:sz="0" w:space="0" w:color="auto"/>
                <w:bottom w:val="none" w:sz="0" w:space="0" w:color="auto"/>
                <w:right w:val="none" w:sz="0" w:space="0" w:color="auto"/>
              </w:divBdr>
            </w:div>
            <w:div w:id="11349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5047">
      <w:bodyDiv w:val="1"/>
      <w:marLeft w:val="0"/>
      <w:marRight w:val="0"/>
      <w:marTop w:val="0"/>
      <w:marBottom w:val="0"/>
      <w:divBdr>
        <w:top w:val="none" w:sz="0" w:space="0" w:color="auto"/>
        <w:left w:val="none" w:sz="0" w:space="0" w:color="auto"/>
        <w:bottom w:val="none" w:sz="0" w:space="0" w:color="auto"/>
        <w:right w:val="none" w:sz="0" w:space="0" w:color="auto"/>
      </w:divBdr>
      <w:divsChild>
        <w:div w:id="181823116">
          <w:marLeft w:val="0"/>
          <w:marRight w:val="0"/>
          <w:marTop w:val="0"/>
          <w:marBottom w:val="0"/>
          <w:divBdr>
            <w:top w:val="none" w:sz="0" w:space="0" w:color="auto"/>
            <w:left w:val="none" w:sz="0" w:space="0" w:color="auto"/>
            <w:bottom w:val="none" w:sz="0" w:space="0" w:color="auto"/>
            <w:right w:val="none" w:sz="0" w:space="0" w:color="auto"/>
          </w:divBdr>
          <w:divsChild>
            <w:div w:id="288098205">
              <w:marLeft w:val="0"/>
              <w:marRight w:val="0"/>
              <w:marTop w:val="0"/>
              <w:marBottom w:val="0"/>
              <w:divBdr>
                <w:top w:val="none" w:sz="0" w:space="0" w:color="auto"/>
                <w:left w:val="none" w:sz="0" w:space="0" w:color="auto"/>
                <w:bottom w:val="none" w:sz="0" w:space="0" w:color="auto"/>
                <w:right w:val="none" w:sz="0" w:space="0" w:color="auto"/>
              </w:divBdr>
              <w:divsChild>
                <w:div w:id="9217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8005">
          <w:marLeft w:val="0"/>
          <w:marRight w:val="0"/>
          <w:marTop w:val="0"/>
          <w:marBottom w:val="0"/>
          <w:divBdr>
            <w:top w:val="none" w:sz="0" w:space="0" w:color="auto"/>
            <w:left w:val="none" w:sz="0" w:space="0" w:color="auto"/>
            <w:bottom w:val="none" w:sz="0" w:space="0" w:color="auto"/>
            <w:right w:val="none" w:sz="0" w:space="0" w:color="auto"/>
          </w:divBdr>
        </w:div>
      </w:divsChild>
    </w:div>
    <w:div w:id="2144960273">
      <w:bodyDiv w:val="1"/>
      <w:marLeft w:val="0"/>
      <w:marRight w:val="0"/>
      <w:marTop w:val="0"/>
      <w:marBottom w:val="0"/>
      <w:divBdr>
        <w:top w:val="none" w:sz="0" w:space="0" w:color="auto"/>
        <w:left w:val="none" w:sz="0" w:space="0" w:color="auto"/>
        <w:bottom w:val="none" w:sz="0" w:space="0" w:color="auto"/>
        <w:right w:val="none" w:sz="0" w:space="0" w:color="auto"/>
      </w:divBdr>
      <w:divsChild>
        <w:div w:id="1755317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dreads.com/author/show/843200.Oliver_Sacks" TargetMode="External"/><Relationship Id="rId13" Type="http://schemas.openxmlformats.org/officeDocument/2006/relationships/hyperlink" Target="http://www.wikihow.com/Recognize-Hearing-Loss" TargetMode="External"/><Relationship Id="rId18" Type="http://schemas.openxmlformats.org/officeDocument/2006/relationships/hyperlink" Target="http://www.disabilitymuseum.org/dhm/lib/catcard.html?id=250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odreads.com/work/quotes/1500145" TargetMode="External"/><Relationship Id="rId12" Type="http://schemas.openxmlformats.org/officeDocument/2006/relationships/hyperlink" Target="http://www.wikihow.com/Begin-to-Learn-American-Sign-Language" TargetMode="External"/><Relationship Id="rId17" Type="http://schemas.openxmlformats.org/officeDocument/2006/relationships/hyperlink" Target="http://www.icod.org.uk/lipreading.htm"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odreads.com/author/show/5217.George_Bernard_Shaw" TargetMode="External"/><Relationship Id="rId11" Type="http://schemas.openxmlformats.org/officeDocument/2006/relationships/hyperlink" Target="http://www.wikihow.com/Communicate-With-Deaf-People" TargetMode="External"/><Relationship Id="rId5" Type="http://schemas.openxmlformats.org/officeDocument/2006/relationships/hyperlink" Target="http://www.goodreads.com/author/show/3137322.Fyodor_Dostoyevsky" TargetMode="External"/><Relationship Id="rId15" Type="http://schemas.openxmlformats.org/officeDocument/2006/relationships/hyperlink" Target="http://en.wikipedia.org/wiki/Hearing_%28person%29" TargetMode="External"/><Relationship Id="rId10" Type="http://schemas.openxmlformats.org/officeDocument/2006/relationships/hyperlink" Target="http://www.mencap.org.uk/all-about-learning-disability/information-professionals/communication/communicating-people-learning-" TargetMode="External"/><Relationship Id="rId19" Type="http://schemas.openxmlformats.org/officeDocument/2006/relationships/hyperlink" Target="http://www.spreadthesign.com/" TargetMode="External"/><Relationship Id="rId4" Type="http://schemas.openxmlformats.org/officeDocument/2006/relationships/webSettings" Target="webSettings.xml"/><Relationship Id="rId9" Type="http://schemas.openxmlformats.org/officeDocument/2006/relationships/hyperlink" Target="http://www.goodreads.com/work/quotes/645392" TargetMode="External"/><Relationship Id="rId14" Type="http://schemas.openxmlformats.org/officeDocument/2006/relationships/hyperlink" Target="http://www.wikihow.com/Begin-to-Learn-American-Sign-Language" TargetMode="External"/><Relationship Id="rId22"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2411</Words>
  <Characters>14231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 Adamková</cp:lastModifiedBy>
  <cp:revision>3</cp:revision>
  <dcterms:created xsi:type="dcterms:W3CDTF">2014-04-09T11:47:00Z</dcterms:created>
  <dcterms:modified xsi:type="dcterms:W3CDTF">2014-04-09T11:49:00Z</dcterms:modified>
</cp:coreProperties>
</file>