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EF" w:rsidRPr="005B6CEF" w:rsidRDefault="005B6CEF" w:rsidP="005B6C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Behavioristický</w:t>
      </w:r>
      <w:r w:rsidRPr="005B6CEF">
        <w:rPr>
          <w:b/>
          <w:sz w:val="28"/>
          <w:szCs w:val="28"/>
        </w:rPr>
        <w:t xml:space="preserve"> přístup k pomáhání</w:t>
      </w:r>
    </w:p>
    <w:p w:rsidR="005B6CEF" w:rsidRPr="005B6CEF" w:rsidRDefault="005B6CEF" w:rsidP="005B6CEF">
      <w:pPr>
        <w:jc w:val="center"/>
        <w:rPr>
          <w:b/>
          <w:sz w:val="28"/>
          <w:szCs w:val="28"/>
        </w:rPr>
      </w:pPr>
      <w:r w:rsidRPr="005B6CEF">
        <w:rPr>
          <w:b/>
          <w:sz w:val="28"/>
          <w:szCs w:val="28"/>
        </w:rPr>
        <w:t>Behaviorální, kognitivní a kognitivně-behaviorální terapie</w:t>
      </w:r>
    </w:p>
    <w:p w:rsidR="005B6CEF" w:rsidRDefault="005B6CEF" w:rsidP="005B6CEF"/>
    <w:p w:rsidR="005B6CEF" w:rsidRPr="005B6CEF" w:rsidRDefault="005B6CEF" w:rsidP="005B6CEF">
      <w:r w:rsidRPr="005B6CEF">
        <w:t xml:space="preserve">Východiska behaviorálního přístupu 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proofErr w:type="gramStart"/>
      <w:r w:rsidRPr="005B6CEF">
        <w:rPr>
          <w:b/>
          <w:bCs/>
        </w:rPr>
        <w:t>B.F.</w:t>
      </w:r>
      <w:proofErr w:type="gramEnd"/>
      <w:r w:rsidRPr="005B6CEF">
        <w:rPr>
          <w:b/>
          <w:bCs/>
        </w:rPr>
        <w:t xml:space="preserve"> </w:t>
      </w:r>
      <w:proofErr w:type="spellStart"/>
      <w:r w:rsidRPr="005B6CEF">
        <w:rPr>
          <w:b/>
          <w:bCs/>
        </w:rPr>
        <w:t>Skinner</w:t>
      </w:r>
      <w:proofErr w:type="spellEnd"/>
      <w:r w:rsidRPr="005B6CEF">
        <w:rPr>
          <w:b/>
          <w:bCs/>
        </w:rPr>
        <w:t xml:space="preserve"> </w:t>
      </w:r>
      <w:r w:rsidRPr="005B6CEF">
        <w:t>(1904 – 1990)</w:t>
      </w:r>
    </w:p>
    <w:p w:rsidR="005B6CEF" w:rsidRPr="005B6CEF" w:rsidRDefault="005B6CEF" w:rsidP="005B6CEF">
      <w:pPr>
        <w:pStyle w:val="Odstavecseseznamem"/>
        <w:numPr>
          <w:ilvl w:val="1"/>
          <w:numId w:val="1"/>
        </w:numPr>
      </w:pPr>
      <w:r w:rsidRPr="005B6CEF">
        <w:t>důraz na učení</w:t>
      </w:r>
    </w:p>
    <w:p w:rsidR="005B6CEF" w:rsidRPr="005B6CEF" w:rsidRDefault="005B6CEF" w:rsidP="005B6CEF">
      <w:pPr>
        <w:pStyle w:val="Odstavecseseznamem"/>
        <w:numPr>
          <w:ilvl w:val="1"/>
          <w:numId w:val="1"/>
        </w:numPr>
      </w:pPr>
      <w:proofErr w:type="spellStart"/>
      <w:r w:rsidRPr="005B6CEF">
        <w:t>anti</w:t>
      </w:r>
      <w:proofErr w:type="spellEnd"/>
      <w:r w:rsidRPr="005B6CEF">
        <w:t>-mentalismus</w:t>
      </w:r>
    </w:p>
    <w:p w:rsidR="005B6CEF" w:rsidRPr="005B6CEF" w:rsidRDefault="005B6CEF" w:rsidP="005B6CEF">
      <w:pPr>
        <w:pStyle w:val="Odstavecseseznamem"/>
        <w:numPr>
          <w:ilvl w:val="1"/>
          <w:numId w:val="1"/>
        </w:numPr>
      </w:pPr>
      <w:r w:rsidRPr="005B6CEF">
        <w:t>žádné zásadní rozdíly mezi živočišnými druhy</w:t>
      </w:r>
    </w:p>
    <w:p w:rsidR="005B6CEF" w:rsidRPr="005B6CEF" w:rsidRDefault="005B6CEF" w:rsidP="005B6CEF">
      <w:pPr>
        <w:rPr>
          <w:u w:val="single"/>
        </w:rPr>
      </w:pPr>
      <w:r w:rsidRPr="005B6CEF">
        <w:rPr>
          <w:u w:val="single"/>
        </w:rPr>
        <w:t xml:space="preserve">Behaviorismus: Druhy učení 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proofErr w:type="spellStart"/>
      <w:r w:rsidRPr="005B6CEF">
        <w:t>Habituace</w:t>
      </w:r>
      <w:proofErr w:type="spellEnd"/>
      <w:r w:rsidRPr="005B6CEF">
        <w:t xml:space="preserve"> 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Klasické podmiňování</w:t>
      </w:r>
    </w:p>
    <w:p w:rsidR="005B6CEF" w:rsidRDefault="005B6CEF" w:rsidP="005B6CEF">
      <w:pPr>
        <w:pStyle w:val="Odstavecseseznamem"/>
        <w:numPr>
          <w:ilvl w:val="1"/>
          <w:numId w:val="1"/>
        </w:numPr>
      </w:pPr>
      <w:r w:rsidRPr="005B6CEF">
        <w:t xml:space="preserve">malý Albert (1920) </w:t>
      </w:r>
    </w:p>
    <w:p w:rsidR="005B6CEF" w:rsidRPr="005B6CEF" w:rsidRDefault="00EB5EFB" w:rsidP="005B6CEF">
      <w:pPr>
        <w:pStyle w:val="Odstavecseseznamem"/>
        <w:numPr>
          <w:ilvl w:val="1"/>
          <w:numId w:val="1"/>
        </w:numPr>
      </w:pPr>
      <w:r>
        <w:t>generalizace podnětu</w:t>
      </w:r>
    </w:p>
    <w:p w:rsidR="005B6CEF" w:rsidRDefault="005B6CEF" w:rsidP="005B6CEF">
      <w:pPr>
        <w:pStyle w:val="Odstavecseseznamem"/>
        <w:numPr>
          <w:ilvl w:val="0"/>
          <w:numId w:val="1"/>
        </w:numPr>
      </w:pPr>
      <w:r w:rsidRPr="005B6CEF">
        <w:t>Instrumentální podmiňování</w:t>
      </w:r>
    </w:p>
    <w:p w:rsidR="00EB5EFB" w:rsidRDefault="00EB5EFB" w:rsidP="00EB5EFB">
      <w:pPr>
        <w:pStyle w:val="Odstavecseseznamem"/>
        <w:numPr>
          <w:ilvl w:val="1"/>
          <w:numId w:val="1"/>
        </w:numPr>
      </w:pPr>
      <w:r>
        <w:t>Posilování</w:t>
      </w:r>
    </w:p>
    <w:p w:rsidR="00EB5EFB" w:rsidRDefault="00EB5EFB" w:rsidP="00EB5EFB">
      <w:pPr>
        <w:pStyle w:val="Odstavecseseznamem"/>
        <w:numPr>
          <w:ilvl w:val="2"/>
          <w:numId w:val="1"/>
        </w:numPr>
      </w:pPr>
      <w:r>
        <w:t>Pozitivní, negativní (X odměna, trest u reflexologie)</w:t>
      </w:r>
    </w:p>
    <w:p w:rsidR="00EB5EFB" w:rsidRDefault="00EB5EFB" w:rsidP="00EB5EFB">
      <w:pPr>
        <w:pStyle w:val="Odstavecseseznamem"/>
        <w:numPr>
          <w:ilvl w:val="2"/>
          <w:numId w:val="1"/>
        </w:numPr>
      </w:pPr>
      <w:r>
        <w:t>Efekt částečného posílení</w:t>
      </w:r>
    </w:p>
    <w:p w:rsidR="00EB5EFB" w:rsidRPr="005B6CEF" w:rsidRDefault="00EB5EFB" w:rsidP="00EB5EFB">
      <w:pPr>
        <w:pStyle w:val="Odstavecseseznamem"/>
        <w:numPr>
          <w:ilvl w:val="0"/>
          <w:numId w:val="5"/>
        </w:numPr>
        <w:ind w:left="1418"/>
      </w:pPr>
      <w:r>
        <w:t>Formování (jak naučit prase tančit a holuby hrát ping pong?)</w:t>
      </w:r>
    </w:p>
    <w:p w:rsidR="005B6CEF" w:rsidRPr="005B6CEF" w:rsidRDefault="005B6CEF" w:rsidP="005B6CEF">
      <w:pPr>
        <w:rPr>
          <w:b/>
          <w:u w:val="single"/>
        </w:rPr>
      </w:pPr>
      <w:r w:rsidRPr="005B6CEF">
        <w:rPr>
          <w:b/>
          <w:u w:val="single"/>
        </w:rPr>
        <w:t xml:space="preserve">Behaviorální terapie 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Východiska: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Teorie učení (</w:t>
      </w:r>
      <w:proofErr w:type="spellStart"/>
      <w:r w:rsidRPr="005B6CEF">
        <w:t>Skinner</w:t>
      </w:r>
      <w:proofErr w:type="spellEnd"/>
      <w:r w:rsidRPr="005B6CEF">
        <w:t>) a teorie posilování (</w:t>
      </w:r>
      <w:proofErr w:type="spellStart"/>
      <w:r w:rsidRPr="005B6CEF">
        <w:t>Hull</w:t>
      </w:r>
      <w:proofErr w:type="spellEnd"/>
      <w:r w:rsidRPr="005B6CEF">
        <w:t>), pokusy s dětmi (1920)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Teorie vzájemného útlumu (</w:t>
      </w:r>
      <w:proofErr w:type="spellStart"/>
      <w:r w:rsidRPr="005B6CEF">
        <w:t>Wolpe</w:t>
      </w:r>
      <w:proofErr w:type="spellEnd"/>
      <w:r w:rsidRPr="005B6CEF">
        <w:t xml:space="preserve">)  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Sociální učení (nápodobou)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Metody: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Systematická desenzibilizace, expozice reálné situaci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Podmiňování – zpevňování odměnou a trestem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Modelování, hraní rolí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Behaviorální diagnostika 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Popis cílového chování, volba metod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V průběhu zaznamenány a oceněny pokroky </w:t>
      </w:r>
    </w:p>
    <w:p w:rsidR="005B6CEF" w:rsidRPr="00EB5EFB" w:rsidRDefault="005B6CEF" w:rsidP="00EB5EFB">
      <w:pPr>
        <w:rPr>
          <w:b/>
          <w:u w:val="single"/>
        </w:rPr>
      </w:pPr>
      <w:r w:rsidRPr="00EB5EFB">
        <w:rPr>
          <w:b/>
          <w:u w:val="single"/>
        </w:rPr>
        <w:t xml:space="preserve">Kognitivní terapie </w:t>
      </w:r>
    </w:p>
    <w:p w:rsid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Základem psychopatologie je iracionální myšlení </w:t>
      </w:r>
    </w:p>
    <w:p w:rsidR="00EB5EFB" w:rsidRPr="00EB5EFB" w:rsidRDefault="00EB5EFB" w:rsidP="005B6CEF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B5EFB">
        <w:rPr>
          <w:b/>
          <w:u w:val="single"/>
        </w:rPr>
        <w:t>Racionálně-emoční terapie (</w:t>
      </w:r>
      <w:proofErr w:type="spellStart"/>
      <w:r w:rsidRPr="00EB5EFB">
        <w:rPr>
          <w:b/>
          <w:u w:val="single"/>
        </w:rPr>
        <w:t>Ellis</w:t>
      </w:r>
      <w:proofErr w:type="spellEnd"/>
      <w:r w:rsidRPr="00EB5EFB">
        <w:rPr>
          <w:b/>
          <w:u w:val="single"/>
        </w:rPr>
        <w:t>)</w:t>
      </w:r>
    </w:p>
    <w:p w:rsidR="00000000" w:rsidRPr="00EB5EFB" w:rsidRDefault="00EB5EFB" w:rsidP="00EB5EFB">
      <w:pPr>
        <w:pStyle w:val="Odstavecseseznamem"/>
        <w:numPr>
          <w:ilvl w:val="1"/>
          <w:numId w:val="1"/>
        </w:numPr>
      </w:pPr>
      <w:r w:rsidRPr="00EB5EFB">
        <w:t>Odstranit nerealisti</w:t>
      </w:r>
      <w:r w:rsidRPr="00EB5EFB">
        <w:t>cké názory</w:t>
      </w:r>
    </w:p>
    <w:p w:rsidR="00000000" w:rsidRPr="00EB5EFB" w:rsidRDefault="00EB5EFB" w:rsidP="00EB5EFB">
      <w:pPr>
        <w:pStyle w:val="Odstavecseseznamem"/>
        <w:numPr>
          <w:ilvl w:val="1"/>
          <w:numId w:val="1"/>
        </w:numPr>
      </w:pPr>
      <w:r w:rsidRPr="00EB5EFB">
        <w:t>Náhled</w:t>
      </w:r>
    </w:p>
    <w:p w:rsidR="00000000" w:rsidRPr="00EB5EFB" w:rsidRDefault="00EB5EFB" w:rsidP="00EB5EFB">
      <w:pPr>
        <w:pStyle w:val="Odstavecseseznamem"/>
        <w:numPr>
          <w:ilvl w:val="1"/>
          <w:numId w:val="1"/>
        </w:numPr>
      </w:pPr>
      <w:r w:rsidRPr="00EB5EFB">
        <w:t>Domácí úkoly, přesvědčování, trénink</w:t>
      </w:r>
    </w:p>
    <w:p w:rsidR="00000000" w:rsidRPr="00EB5EFB" w:rsidRDefault="00EB5EFB" w:rsidP="00EB5EFB">
      <w:pPr>
        <w:pStyle w:val="Odstavecseseznamem"/>
        <w:numPr>
          <w:ilvl w:val="1"/>
          <w:numId w:val="1"/>
        </w:numPr>
      </w:pPr>
      <w:r>
        <w:t xml:space="preserve">Vztah spolupráce, </w:t>
      </w:r>
      <w:proofErr w:type="gramStart"/>
      <w:r>
        <w:t xml:space="preserve">terapeut </w:t>
      </w:r>
      <w:r w:rsidRPr="00EB5EFB">
        <w:t xml:space="preserve"> –</w:t>
      </w:r>
      <w:r w:rsidRPr="00EB5EFB">
        <w:t xml:space="preserve"> expert</w:t>
      </w:r>
      <w:proofErr w:type="gramEnd"/>
      <w:r w:rsidRPr="00EB5EFB">
        <w:t>, pacienta akceptuje, ale jeho názory a chování kritizuje</w:t>
      </w:r>
      <w:r w:rsidRPr="00EB5EFB">
        <w:t xml:space="preserve"> </w:t>
      </w:r>
    </w:p>
    <w:p w:rsidR="005B6CEF" w:rsidRPr="00EB5EFB" w:rsidRDefault="005B6CEF" w:rsidP="00EB5EF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B5EFB">
        <w:rPr>
          <w:b/>
          <w:u w:val="single"/>
        </w:rPr>
        <w:lastRenderedPageBreak/>
        <w:t xml:space="preserve">Kognitivní </w:t>
      </w:r>
      <w:proofErr w:type="gramStart"/>
      <w:r w:rsidRPr="00EB5EFB">
        <w:rPr>
          <w:b/>
          <w:u w:val="single"/>
        </w:rPr>
        <w:t xml:space="preserve">terapie </w:t>
      </w:r>
      <w:r w:rsidR="00EB5EFB" w:rsidRPr="00EB5EFB">
        <w:rPr>
          <w:b/>
          <w:u w:val="single"/>
        </w:rPr>
        <w:t xml:space="preserve"> (</w:t>
      </w:r>
      <w:proofErr w:type="spellStart"/>
      <w:r w:rsidR="00EB5EFB" w:rsidRPr="00EB5EFB">
        <w:rPr>
          <w:b/>
          <w:u w:val="single"/>
        </w:rPr>
        <w:t>Aaron</w:t>
      </w:r>
      <w:proofErr w:type="spellEnd"/>
      <w:proofErr w:type="gramEnd"/>
      <w:r w:rsidR="00EB5EFB" w:rsidRPr="00EB5EFB">
        <w:rPr>
          <w:b/>
          <w:u w:val="single"/>
        </w:rPr>
        <w:t xml:space="preserve"> </w:t>
      </w:r>
      <w:proofErr w:type="spellStart"/>
      <w:r w:rsidR="00EB5EFB" w:rsidRPr="00EB5EFB">
        <w:rPr>
          <w:b/>
          <w:u w:val="single"/>
        </w:rPr>
        <w:t>Beck</w:t>
      </w:r>
      <w:proofErr w:type="spellEnd"/>
      <w:r w:rsidR="00EB5EFB" w:rsidRPr="00EB5EFB">
        <w:rPr>
          <w:b/>
          <w:u w:val="single"/>
        </w:rPr>
        <w:t>)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Terapeut</w:t>
      </w:r>
    </w:p>
    <w:p w:rsidR="005B6CEF" w:rsidRPr="005B6CEF" w:rsidRDefault="005B6CEF" w:rsidP="00EB5EFB">
      <w:pPr>
        <w:pStyle w:val="Odstavecseseznamem"/>
        <w:numPr>
          <w:ilvl w:val="2"/>
          <w:numId w:val="1"/>
        </w:numPr>
      </w:pPr>
      <w:r w:rsidRPr="005B6CEF">
        <w:t>identifikuje automatické myšlenky (</w:t>
      </w:r>
      <w:proofErr w:type="spellStart"/>
      <w:r w:rsidRPr="005B6CEF">
        <w:t>kognit</w:t>
      </w:r>
      <w:proofErr w:type="spellEnd"/>
      <w:r w:rsidRPr="005B6CEF">
        <w:t>. schémata), kterými pacient interpretuje skutečnost</w:t>
      </w:r>
    </w:p>
    <w:p w:rsidR="005B6CEF" w:rsidRPr="005B6CEF" w:rsidRDefault="005B6CEF" w:rsidP="00EB5EFB">
      <w:pPr>
        <w:pStyle w:val="Odstavecseseznamem"/>
        <w:numPr>
          <w:ilvl w:val="2"/>
          <w:numId w:val="1"/>
        </w:numPr>
      </w:pPr>
      <w:r w:rsidRPr="005B6CEF">
        <w:t>vede ho k přezkoumávání názorů, k rozlišování mezi objektivní skutečností a subjektivním hodnocením</w:t>
      </w:r>
    </w:p>
    <w:p w:rsidR="005B6CEF" w:rsidRPr="005B6CEF" w:rsidRDefault="005B6CEF" w:rsidP="00EB5EFB">
      <w:pPr>
        <w:pStyle w:val="Odstavecseseznamem"/>
        <w:numPr>
          <w:ilvl w:val="2"/>
          <w:numId w:val="1"/>
        </w:numPr>
      </w:pPr>
      <w:r w:rsidRPr="005B6CEF">
        <w:t xml:space="preserve">Navrhuje ověřovací zkoušky, pomáhá objevovat nové postoje </w:t>
      </w:r>
    </w:p>
    <w:p w:rsidR="00EB5EFB" w:rsidRDefault="00EB5EFB" w:rsidP="00EB5EFB">
      <w:pPr>
        <w:rPr>
          <w:b/>
          <w:u w:val="single"/>
        </w:rPr>
      </w:pPr>
    </w:p>
    <w:p w:rsidR="00EB5EFB" w:rsidRPr="00EB5EFB" w:rsidRDefault="00EB5EFB" w:rsidP="00EB5EFB">
      <w:pPr>
        <w:rPr>
          <w:b/>
          <w:u w:val="single"/>
        </w:rPr>
      </w:pPr>
      <w:r w:rsidRPr="00EB5EFB">
        <w:rPr>
          <w:b/>
          <w:u w:val="single"/>
        </w:rPr>
        <w:t>Kognitivně-behaviorální terapie</w:t>
      </w:r>
    </w:p>
    <w:p w:rsidR="005B6CEF" w:rsidRPr="005B6CEF" w:rsidRDefault="00EB5EFB" w:rsidP="00EB5EFB">
      <w:pPr>
        <w:ind w:firstLine="360"/>
      </w:pPr>
      <w:r>
        <w:t xml:space="preserve"> Charakteristika: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70. léta 20. stol.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Krátká, časově omezená (do 20 sezení)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Vztah – otevřená aktivní spolupráce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Východisko – teorie učení a </w:t>
      </w:r>
      <w:proofErr w:type="spellStart"/>
      <w:r w:rsidRPr="005B6CEF">
        <w:t>kognit</w:t>
      </w:r>
      <w:proofErr w:type="spellEnd"/>
      <w:r w:rsidRPr="005B6CEF">
        <w:t>. Schémat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Zamření na přítomnost, konkretizované problémy, pozorovatelné, vědomé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Konkrétní funkční cíle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Zvyšování soběstačnosti pacienta, vědomí vlastní zdatnosti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>Vnější měřitelnost</w:t>
      </w:r>
    </w:p>
    <w:p w:rsidR="005B6CEF" w:rsidRPr="005B6CEF" w:rsidRDefault="00EB5EFB" w:rsidP="00EB5EFB">
      <w:pPr>
        <w:ind w:firstLine="360"/>
      </w:pPr>
      <w:r>
        <w:t>Přínos: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Změna </w:t>
      </w:r>
      <w:proofErr w:type="spellStart"/>
      <w:r w:rsidRPr="005B6CEF">
        <w:t>atribucí</w:t>
      </w:r>
      <w:proofErr w:type="spellEnd"/>
      <w:r w:rsidRPr="005B6CEF">
        <w:t xml:space="preserve"> 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Naučená bezmoc</w:t>
      </w:r>
    </w:p>
    <w:p w:rsidR="005B6CEF" w:rsidRPr="005B6CEF" w:rsidRDefault="005B6CEF" w:rsidP="00EB5EFB">
      <w:pPr>
        <w:pStyle w:val="Odstavecseseznamem"/>
        <w:numPr>
          <w:ilvl w:val="1"/>
          <w:numId w:val="1"/>
        </w:numPr>
      </w:pPr>
      <w:r w:rsidRPr="005B6CEF">
        <w:t>Naučený optimismus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proofErr w:type="spellStart"/>
      <w:r w:rsidRPr="005B6CEF">
        <w:t>Sebeinstrukční</w:t>
      </w:r>
      <w:proofErr w:type="spellEnd"/>
      <w:r w:rsidRPr="005B6CEF">
        <w:t xml:space="preserve"> trénink</w:t>
      </w:r>
    </w:p>
    <w:p w:rsidR="005B6CEF" w:rsidRPr="005B6CEF" w:rsidRDefault="005B6CEF" w:rsidP="005B6CEF">
      <w:pPr>
        <w:pStyle w:val="Odstavecseseznamem"/>
        <w:numPr>
          <w:ilvl w:val="0"/>
          <w:numId w:val="1"/>
        </w:numPr>
      </w:pPr>
      <w:r w:rsidRPr="005B6CEF">
        <w:t xml:space="preserve">Trénink řešení problémů 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EDB"/>
    <w:multiLevelType w:val="hybridMultilevel"/>
    <w:tmpl w:val="F5DECD40"/>
    <w:lvl w:ilvl="0" w:tplc="125CD12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440E70"/>
    <w:multiLevelType w:val="hybridMultilevel"/>
    <w:tmpl w:val="447E07EC"/>
    <w:lvl w:ilvl="0" w:tplc="4A3AFA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469B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C2AA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EEAD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2C7A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9C6B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5AC5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14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6A17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6275D4"/>
    <w:multiLevelType w:val="hybridMultilevel"/>
    <w:tmpl w:val="E9168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6856"/>
    <w:multiLevelType w:val="hybridMultilevel"/>
    <w:tmpl w:val="DD96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D1804"/>
    <w:multiLevelType w:val="hybridMultilevel"/>
    <w:tmpl w:val="6E2285D8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5C77A35"/>
    <w:multiLevelType w:val="hybridMultilevel"/>
    <w:tmpl w:val="EC0E7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CEF"/>
    <w:rsid w:val="00201D76"/>
    <w:rsid w:val="005B6CEF"/>
    <w:rsid w:val="00B32A55"/>
    <w:rsid w:val="00D16068"/>
    <w:rsid w:val="00EB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6CE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6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955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4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52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2013-03-21T14:32:00Z</dcterms:created>
  <dcterms:modified xsi:type="dcterms:W3CDTF">2013-03-21T14:53:00Z</dcterms:modified>
</cp:coreProperties>
</file>