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B9" w:rsidRPr="000203B9" w:rsidRDefault="000203B9" w:rsidP="000203B9">
      <w:pPr>
        <w:spacing w:after="0"/>
        <w:jc w:val="center"/>
        <w:rPr>
          <w:b/>
          <w:bCs/>
          <w:sz w:val="28"/>
          <w:szCs w:val="28"/>
          <w:lang w:val="en-GB"/>
        </w:rPr>
      </w:pPr>
      <w:proofErr w:type="spellStart"/>
      <w:proofErr w:type="gramStart"/>
      <w:r w:rsidRPr="000203B9">
        <w:rPr>
          <w:b/>
          <w:bCs/>
          <w:sz w:val="28"/>
          <w:szCs w:val="28"/>
          <w:lang w:val="en-GB"/>
        </w:rPr>
        <w:t>Prosociální</w:t>
      </w:r>
      <w:proofErr w:type="spellEnd"/>
      <w:r w:rsidRPr="000203B9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0203B9">
        <w:rPr>
          <w:b/>
          <w:bCs/>
          <w:sz w:val="28"/>
          <w:szCs w:val="28"/>
          <w:lang w:val="en-GB"/>
        </w:rPr>
        <w:t>chování</w:t>
      </w:r>
      <w:proofErr w:type="spellEnd"/>
      <w:r w:rsidRPr="000203B9">
        <w:rPr>
          <w:b/>
          <w:bCs/>
          <w:sz w:val="28"/>
          <w:szCs w:val="28"/>
          <w:lang w:val="en-GB"/>
        </w:rPr>
        <w:t>.</w:t>
      </w:r>
      <w:proofErr w:type="gramEnd"/>
    </w:p>
    <w:p w:rsidR="000203B9" w:rsidRDefault="000203B9" w:rsidP="000203B9">
      <w:pPr>
        <w:spacing w:after="0"/>
        <w:jc w:val="center"/>
        <w:rPr>
          <w:b/>
          <w:bCs/>
          <w:sz w:val="28"/>
          <w:szCs w:val="28"/>
          <w:lang w:val="en-GB"/>
        </w:rPr>
      </w:pPr>
      <w:proofErr w:type="spellStart"/>
      <w:r w:rsidRPr="000203B9">
        <w:rPr>
          <w:b/>
          <w:bCs/>
          <w:sz w:val="28"/>
          <w:szCs w:val="28"/>
          <w:lang w:val="en-GB"/>
        </w:rPr>
        <w:t>Afiliace</w:t>
      </w:r>
      <w:proofErr w:type="spellEnd"/>
      <w:r w:rsidRPr="000203B9">
        <w:rPr>
          <w:b/>
          <w:bCs/>
          <w:sz w:val="28"/>
          <w:szCs w:val="28"/>
          <w:lang w:val="en-GB"/>
        </w:rPr>
        <w:t xml:space="preserve">, </w:t>
      </w:r>
      <w:proofErr w:type="spellStart"/>
      <w:r w:rsidRPr="000203B9">
        <w:rPr>
          <w:b/>
          <w:bCs/>
          <w:sz w:val="28"/>
          <w:szCs w:val="28"/>
          <w:lang w:val="en-GB"/>
        </w:rPr>
        <w:t>samota</w:t>
      </w:r>
      <w:proofErr w:type="spellEnd"/>
      <w:r w:rsidRPr="000203B9">
        <w:rPr>
          <w:b/>
          <w:bCs/>
          <w:sz w:val="28"/>
          <w:szCs w:val="28"/>
          <w:lang w:val="en-GB"/>
        </w:rPr>
        <w:t xml:space="preserve">, </w:t>
      </w:r>
      <w:proofErr w:type="spellStart"/>
      <w:r w:rsidRPr="000203B9">
        <w:rPr>
          <w:b/>
          <w:bCs/>
          <w:sz w:val="28"/>
          <w:szCs w:val="28"/>
          <w:lang w:val="en-GB"/>
        </w:rPr>
        <w:t>osamění</w:t>
      </w:r>
      <w:proofErr w:type="spellEnd"/>
      <w:r w:rsidRPr="000203B9">
        <w:rPr>
          <w:b/>
          <w:bCs/>
          <w:sz w:val="28"/>
          <w:szCs w:val="28"/>
          <w:lang w:val="en-GB"/>
        </w:rPr>
        <w:t>.</w:t>
      </w:r>
    </w:p>
    <w:p w:rsidR="00760140" w:rsidRPr="000203B9" w:rsidRDefault="00760140" w:rsidP="000203B9">
      <w:pPr>
        <w:spacing w:after="0"/>
        <w:jc w:val="center"/>
        <w:rPr>
          <w:b/>
          <w:bCs/>
          <w:sz w:val="28"/>
          <w:szCs w:val="28"/>
          <w:lang w:val="en-GB"/>
        </w:rPr>
      </w:pPr>
      <w:proofErr w:type="spellStart"/>
      <w:proofErr w:type="gramStart"/>
      <w:r>
        <w:rPr>
          <w:b/>
          <w:bCs/>
          <w:sz w:val="28"/>
          <w:szCs w:val="28"/>
          <w:lang w:val="en-GB"/>
        </w:rPr>
        <w:t>Interpersonální</w:t>
      </w:r>
      <w:proofErr w:type="spellEnd"/>
      <w:r>
        <w:rPr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b/>
          <w:bCs/>
          <w:sz w:val="28"/>
          <w:szCs w:val="28"/>
          <w:lang w:val="en-GB"/>
        </w:rPr>
        <w:t>vztahy</w:t>
      </w:r>
      <w:proofErr w:type="spellEnd"/>
      <w:r>
        <w:rPr>
          <w:b/>
          <w:bCs/>
          <w:sz w:val="28"/>
          <w:szCs w:val="28"/>
          <w:lang w:val="en-GB"/>
        </w:rPr>
        <w:t>.</w:t>
      </w:r>
      <w:proofErr w:type="gramEnd"/>
    </w:p>
    <w:p w:rsidR="000203B9" w:rsidRDefault="000203B9" w:rsidP="000203B9">
      <w:pPr>
        <w:spacing w:after="0"/>
        <w:jc w:val="center"/>
        <w:rPr>
          <w:bCs/>
          <w:i/>
          <w:lang w:val="en-GB"/>
        </w:rPr>
      </w:pPr>
    </w:p>
    <w:p w:rsidR="000203B9" w:rsidRPr="000203B9" w:rsidRDefault="000203B9" w:rsidP="000203B9">
      <w:pPr>
        <w:spacing w:after="0"/>
        <w:jc w:val="center"/>
        <w:rPr>
          <w:bCs/>
          <w:i/>
          <w:lang w:val="en-GB"/>
        </w:rPr>
      </w:pPr>
      <w:r w:rsidRPr="000203B9">
        <w:rPr>
          <w:bCs/>
          <w:i/>
          <w:lang w:val="en-GB"/>
        </w:rPr>
        <w:t>(</w:t>
      </w:r>
      <w:proofErr w:type="spellStart"/>
      <w:r w:rsidRPr="000203B9">
        <w:rPr>
          <w:bCs/>
          <w:i/>
          <w:lang w:val="en-GB"/>
        </w:rPr>
        <w:t>Hewstone</w:t>
      </w:r>
      <w:proofErr w:type="spellEnd"/>
      <w:r w:rsidRPr="000203B9">
        <w:rPr>
          <w:bCs/>
          <w:i/>
          <w:lang w:val="en-GB"/>
        </w:rPr>
        <w:t xml:space="preserve">, </w:t>
      </w:r>
      <w:proofErr w:type="spellStart"/>
      <w:r w:rsidRPr="000203B9">
        <w:rPr>
          <w:bCs/>
          <w:i/>
          <w:lang w:val="en-GB"/>
        </w:rPr>
        <w:t>Stroebe</w:t>
      </w:r>
      <w:proofErr w:type="spellEnd"/>
      <w:r w:rsidRPr="000203B9">
        <w:rPr>
          <w:bCs/>
          <w:i/>
          <w:lang w:val="en-GB"/>
        </w:rPr>
        <w:t xml:space="preserve">. </w:t>
      </w:r>
      <w:proofErr w:type="spellStart"/>
      <w:proofErr w:type="gramStart"/>
      <w:r w:rsidRPr="000203B9">
        <w:rPr>
          <w:bCs/>
          <w:i/>
          <w:lang w:val="en-GB"/>
        </w:rPr>
        <w:t>Sociální</w:t>
      </w:r>
      <w:proofErr w:type="spellEnd"/>
      <w:r w:rsidRPr="000203B9">
        <w:rPr>
          <w:bCs/>
          <w:i/>
          <w:lang w:val="en-GB"/>
        </w:rPr>
        <w:t xml:space="preserve"> </w:t>
      </w:r>
      <w:proofErr w:type="spellStart"/>
      <w:r w:rsidRPr="000203B9">
        <w:rPr>
          <w:bCs/>
          <w:i/>
          <w:lang w:val="en-GB"/>
        </w:rPr>
        <w:t>psychologie</w:t>
      </w:r>
      <w:proofErr w:type="spellEnd"/>
      <w:r w:rsidRPr="000203B9">
        <w:rPr>
          <w:bCs/>
          <w:i/>
          <w:lang w:val="en-GB"/>
        </w:rPr>
        <w:t>.</w:t>
      </w:r>
      <w:proofErr w:type="gramEnd"/>
      <w:r w:rsidRPr="000203B9">
        <w:rPr>
          <w:bCs/>
          <w:i/>
          <w:lang w:val="en-GB"/>
        </w:rPr>
        <w:t xml:space="preserve"> </w:t>
      </w:r>
      <w:proofErr w:type="spellStart"/>
      <w:proofErr w:type="gramStart"/>
      <w:r w:rsidRPr="000203B9">
        <w:rPr>
          <w:bCs/>
          <w:i/>
          <w:lang w:val="en-GB"/>
        </w:rPr>
        <w:t>Praha</w:t>
      </w:r>
      <w:proofErr w:type="spellEnd"/>
      <w:r w:rsidRPr="000203B9">
        <w:rPr>
          <w:bCs/>
          <w:i/>
          <w:lang w:val="en-GB"/>
        </w:rPr>
        <w:t xml:space="preserve"> :</w:t>
      </w:r>
      <w:proofErr w:type="gramEnd"/>
      <w:r w:rsidRPr="000203B9">
        <w:rPr>
          <w:bCs/>
          <w:i/>
          <w:lang w:val="en-GB"/>
        </w:rPr>
        <w:t xml:space="preserve"> </w:t>
      </w:r>
      <w:proofErr w:type="spellStart"/>
      <w:r w:rsidRPr="000203B9">
        <w:rPr>
          <w:bCs/>
          <w:i/>
          <w:lang w:val="en-GB"/>
        </w:rPr>
        <w:t>Portál</w:t>
      </w:r>
      <w:proofErr w:type="spellEnd"/>
      <w:r w:rsidRPr="000203B9">
        <w:rPr>
          <w:bCs/>
          <w:i/>
          <w:lang w:val="en-GB"/>
        </w:rPr>
        <w:t xml:space="preserve"> 2006</w:t>
      </w:r>
    </w:p>
    <w:p w:rsidR="000203B9" w:rsidRPr="000203B9" w:rsidRDefault="000203B9" w:rsidP="000203B9">
      <w:pPr>
        <w:spacing w:after="0"/>
        <w:jc w:val="center"/>
        <w:rPr>
          <w:bCs/>
          <w:i/>
          <w:lang w:val="en-GB"/>
        </w:rPr>
      </w:pPr>
      <w:proofErr w:type="spellStart"/>
      <w:r w:rsidRPr="000203B9">
        <w:rPr>
          <w:bCs/>
          <w:i/>
          <w:lang w:val="en-GB"/>
        </w:rPr>
        <w:t>Výrost</w:t>
      </w:r>
      <w:proofErr w:type="spellEnd"/>
      <w:r w:rsidRPr="000203B9">
        <w:rPr>
          <w:bCs/>
          <w:i/>
          <w:lang w:val="en-GB"/>
        </w:rPr>
        <w:t xml:space="preserve">, </w:t>
      </w:r>
      <w:proofErr w:type="spellStart"/>
      <w:r w:rsidRPr="000203B9">
        <w:rPr>
          <w:bCs/>
          <w:i/>
          <w:lang w:val="en-GB"/>
        </w:rPr>
        <w:t>Slaměník</w:t>
      </w:r>
      <w:proofErr w:type="spellEnd"/>
      <w:r w:rsidRPr="000203B9">
        <w:rPr>
          <w:bCs/>
          <w:i/>
          <w:lang w:val="en-GB"/>
        </w:rPr>
        <w:t xml:space="preserve">. </w:t>
      </w:r>
      <w:proofErr w:type="spellStart"/>
      <w:proofErr w:type="gramStart"/>
      <w:r w:rsidRPr="000203B9">
        <w:rPr>
          <w:bCs/>
          <w:i/>
          <w:lang w:val="en-GB"/>
        </w:rPr>
        <w:t>Sociální</w:t>
      </w:r>
      <w:proofErr w:type="spellEnd"/>
      <w:r w:rsidRPr="000203B9">
        <w:rPr>
          <w:bCs/>
          <w:i/>
          <w:lang w:val="en-GB"/>
        </w:rPr>
        <w:t xml:space="preserve"> </w:t>
      </w:r>
      <w:proofErr w:type="spellStart"/>
      <w:r w:rsidRPr="000203B9">
        <w:rPr>
          <w:bCs/>
          <w:i/>
          <w:lang w:val="en-GB"/>
        </w:rPr>
        <w:t>psychologie</w:t>
      </w:r>
      <w:proofErr w:type="spellEnd"/>
      <w:r w:rsidRPr="000203B9">
        <w:rPr>
          <w:bCs/>
          <w:i/>
          <w:lang w:val="en-GB"/>
        </w:rPr>
        <w:t>.</w:t>
      </w:r>
      <w:proofErr w:type="gramEnd"/>
      <w:r w:rsidRPr="000203B9">
        <w:rPr>
          <w:bCs/>
          <w:i/>
          <w:lang w:val="en-GB"/>
        </w:rPr>
        <w:t xml:space="preserve"> </w:t>
      </w:r>
      <w:proofErr w:type="spellStart"/>
      <w:proofErr w:type="gramStart"/>
      <w:r w:rsidRPr="000203B9">
        <w:rPr>
          <w:bCs/>
          <w:i/>
          <w:lang w:val="en-GB"/>
        </w:rPr>
        <w:t>Praha</w:t>
      </w:r>
      <w:proofErr w:type="spellEnd"/>
      <w:r w:rsidRPr="000203B9">
        <w:rPr>
          <w:bCs/>
          <w:i/>
          <w:lang w:val="en-GB"/>
        </w:rPr>
        <w:t xml:space="preserve"> :</w:t>
      </w:r>
      <w:proofErr w:type="gramEnd"/>
      <w:r w:rsidRPr="000203B9">
        <w:rPr>
          <w:bCs/>
          <w:i/>
          <w:lang w:val="en-GB"/>
        </w:rPr>
        <w:t xml:space="preserve"> </w:t>
      </w:r>
      <w:proofErr w:type="spellStart"/>
      <w:r w:rsidRPr="000203B9">
        <w:rPr>
          <w:bCs/>
          <w:i/>
          <w:lang w:val="en-GB"/>
        </w:rPr>
        <w:t>Grada</w:t>
      </w:r>
      <w:proofErr w:type="spellEnd"/>
      <w:r w:rsidRPr="000203B9">
        <w:rPr>
          <w:bCs/>
          <w:i/>
          <w:lang w:val="en-GB"/>
        </w:rPr>
        <w:t xml:space="preserve"> 2008)</w:t>
      </w:r>
    </w:p>
    <w:p w:rsidR="000203B9" w:rsidRPr="000203B9" w:rsidRDefault="000203B9" w:rsidP="000203B9">
      <w:pPr>
        <w:spacing w:after="0"/>
        <w:jc w:val="center"/>
        <w:rPr>
          <w:i/>
          <w:color w:val="FF0000"/>
        </w:rPr>
      </w:pPr>
    </w:p>
    <w:p w:rsidR="000203B9" w:rsidRPr="000203B9" w:rsidRDefault="000203B9" w:rsidP="000203B9">
      <w:pPr>
        <w:spacing w:after="0"/>
      </w:pPr>
      <w:proofErr w:type="gramStart"/>
      <w:r w:rsidRPr="000203B9">
        <w:rPr>
          <w:i/>
          <w:iCs/>
          <w:lang w:val="en-GB"/>
        </w:rPr>
        <w:t xml:space="preserve">Co je </w:t>
      </w:r>
      <w:proofErr w:type="spellStart"/>
      <w:r w:rsidRPr="000203B9">
        <w:rPr>
          <w:b/>
          <w:bCs/>
          <w:i/>
          <w:iCs/>
          <w:lang w:val="en-GB"/>
        </w:rPr>
        <w:t>prosociální</w:t>
      </w:r>
      <w:proofErr w:type="spellEnd"/>
      <w:r w:rsidRPr="000203B9">
        <w:rPr>
          <w:b/>
          <w:bCs/>
          <w:i/>
          <w:iCs/>
          <w:lang w:val="en-GB"/>
        </w:rPr>
        <w:t xml:space="preserve"> </w:t>
      </w:r>
      <w:proofErr w:type="spellStart"/>
      <w:r w:rsidRPr="000203B9">
        <w:rPr>
          <w:b/>
          <w:bCs/>
          <w:i/>
          <w:iCs/>
          <w:lang w:val="en-GB"/>
        </w:rPr>
        <w:t>chování</w:t>
      </w:r>
      <w:proofErr w:type="spellEnd"/>
      <w:r w:rsidRPr="000203B9">
        <w:rPr>
          <w:i/>
          <w:iCs/>
          <w:lang w:val="en-GB"/>
        </w:rPr>
        <w:t>?</w:t>
      </w:r>
      <w:proofErr w:type="gramEnd"/>
    </w:p>
    <w:p w:rsidR="000203B9" w:rsidRPr="000203B9" w:rsidRDefault="000203B9" w:rsidP="000203B9">
      <w:pPr>
        <w:pStyle w:val="Odstavecseseznamem"/>
        <w:numPr>
          <w:ilvl w:val="0"/>
          <w:numId w:val="1"/>
        </w:numPr>
        <w:spacing w:after="0"/>
      </w:pPr>
      <w:proofErr w:type="spellStart"/>
      <w:r w:rsidRPr="000203B9">
        <w:rPr>
          <w:lang w:val="en-GB"/>
        </w:rPr>
        <w:t>činy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vykonané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ve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prospěch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druhého</w:t>
      </w:r>
      <w:proofErr w:type="spellEnd"/>
      <w:r w:rsidRPr="000203B9">
        <w:rPr>
          <w:lang w:val="en-GB"/>
        </w:rPr>
        <w:t xml:space="preserve">  </w:t>
      </w:r>
      <w:proofErr w:type="spellStart"/>
      <w:r w:rsidRPr="000203B9">
        <w:rPr>
          <w:lang w:val="en-GB"/>
        </w:rPr>
        <w:t>bez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očekávání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odměny</w:t>
      </w:r>
      <w:proofErr w:type="spellEnd"/>
      <w:r w:rsidRPr="000203B9">
        <w:t xml:space="preserve"> </w:t>
      </w:r>
    </w:p>
    <w:p w:rsidR="000203B9" w:rsidRDefault="000203B9" w:rsidP="000203B9">
      <w:pPr>
        <w:pStyle w:val="Odstavecseseznamem"/>
        <w:numPr>
          <w:ilvl w:val="0"/>
          <w:numId w:val="1"/>
        </w:numPr>
        <w:spacing w:after="0"/>
      </w:pPr>
      <w:r>
        <w:t xml:space="preserve">lépe: chování, jehož </w:t>
      </w:r>
      <w:r w:rsidRPr="000203B9">
        <w:t xml:space="preserve">cílem </w:t>
      </w:r>
      <w:r>
        <w:t xml:space="preserve">je </w:t>
      </w:r>
      <w:r w:rsidRPr="000203B9">
        <w:t>zlepšit situaci druhého jedince (ne organizace), kdy pomáhající není povinen pomoc poskytnout na základě profese</w:t>
      </w:r>
    </w:p>
    <w:p w:rsidR="000203B9" w:rsidRPr="000203B9" w:rsidRDefault="000203B9" w:rsidP="000203B9">
      <w:pPr>
        <w:pStyle w:val="Odstavecseseznamem"/>
        <w:spacing w:after="0"/>
      </w:pPr>
    </w:p>
    <w:p w:rsidR="000203B9" w:rsidRPr="000203B9" w:rsidRDefault="000203B9" w:rsidP="000203B9">
      <w:pPr>
        <w:spacing w:after="0"/>
      </w:pPr>
      <w:r w:rsidRPr="000203B9">
        <w:rPr>
          <w:b/>
          <w:bCs/>
        </w:rPr>
        <w:t xml:space="preserve">Altruismus </w:t>
      </w:r>
    </w:p>
    <w:p w:rsidR="000203B9" w:rsidRPr="000203B9" w:rsidRDefault="000203B9" w:rsidP="000203B9">
      <w:pPr>
        <w:pStyle w:val="Odstavecseseznamem"/>
        <w:numPr>
          <w:ilvl w:val="0"/>
          <w:numId w:val="1"/>
        </w:numPr>
        <w:spacing w:after="0"/>
      </w:pPr>
      <w:r w:rsidRPr="000203B9">
        <w:t>jednání motivováno vcítěním do druhého a touhou pomoci mu</w:t>
      </w:r>
      <w:r w:rsidRPr="000203B9">
        <w:rPr>
          <w:lang w:val="en-GB"/>
        </w:rPr>
        <w:t xml:space="preserve"> </w:t>
      </w:r>
    </w:p>
    <w:p w:rsidR="000203B9" w:rsidRDefault="000203B9" w:rsidP="000203B9">
      <w:pPr>
        <w:spacing w:after="0"/>
        <w:rPr>
          <w:i/>
          <w:iCs/>
          <w:lang w:val="en-GB"/>
        </w:rPr>
      </w:pPr>
    </w:p>
    <w:p w:rsidR="000203B9" w:rsidRPr="000203B9" w:rsidRDefault="000203B9" w:rsidP="000203B9">
      <w:pPr>
        <w:spacing w:after="0"/>
      </w:pPr>
      <w:proofErr w:type="spellStart"/>
      <w:r w:rsidRPr="000203B9">
        <w:rPr>
          <w:i/>
          <w:iCs/>
          <w:lang w:val="en-GB"/>
        </w:rPr>
        <w:t>Kdy</w:t>
      </w:r>
      <w:proofErr w:type="spellEnd"/>
      <w:r w:rsidRPr="000203B9">
        <w:rPr>
          <w:i/>
          <w:iCs/>
          <w:lang w:val="en-GB"/>
        </w:rPr>
        <w:t xml:space="preserve"> je to </w:t>
      </w:r>
      <w:proofErr w:type="spellStart"/>
      <w:r w:rsidRPr="000203B9">
        <w:rPr>
          <w:i/>
          <w:iCs/>
          <w:lang w:val="en-GB"/>
        </w:rPr>
        <w:t>prosociální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chování</w:t>
      </w:r>
      <w:proofErr w:type="spellEnd"/>
      <w:r w:rsidRPr="000203B9">
        <w:rPr>
          <w:i/>
          <w:iCs/>
          <w:lang w:val="en-GB"/>
        </w:rPr>
        <w:t xml:space="preserve"> – </w:t>
      </w:r>
      <w:proofErr w:type="spellStart"/>
      <w:r w:rsidRPr="000203B9">
        <w:rPr>
          <w:i/>
          <w:iCs/>
          <w:lang w:val="en-GB"/>
        </w:rPr>
        <w:t>když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si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proofErr w:type="gramStart"/>
      <w:r w:rsidRPr="000203B9">
        <w:rPr>
          <w:i/>
          <w:iCs/>
          <w:lang w:val="en-GB"/>
        </w:rPr>
        <w:t>sami</w:t>
      </w:r>
      <w:proofErr w:type="spellEnd"/>
      <w:proofErr w:type="gram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všimneme</w:t>
      </w:r>
      <w:proofErr w:type="spellEnd"/>
      <w:r w:rsidRPr="000203B9">
        <w:rPr>
          <w:i/>
          <w:iCs/>
          <w:lang w:val="en-GB"/>
        </w:rPr>
        <w:t xml:space="preserve">, </w:t>
      </w:r>
      <w:proofErr w:type="spellStart"/>
      <w:r w:rsidRPr="000203B9">
        <w:rPr>
          <w:i/>
          <w:iCs/>
          <w:lang w:val="en-GB"/>
        </w:rPr>
        <w:t>nebo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i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když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nás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někdo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přímo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požádá</w:t>
      </w:r>
      <w:proofErr w:type="spellEnd"/>
      <w:r w:rsidRPr="000203B9">
        <w:rPr>
          <w:i/>
          <w:iCs/>
          <w:lang w:val="en-GB"/>
        </w:rPr>
        <w:t>?</w:t>
      </w:r>
    </w:p>
    <w:p w:rsidR="000203B9" w:rsidRDefault="000203B9" w:rsidP="000203B9">
      <w:pPr>
        <w:spacing w:after="0"/>
        <w:rPr>
          <w:b/>
          <w:bCs/>
          <w:lang w:val="en-GB"/>
        </w:rPr>
      </w:pPr>
    </w:p>
    <w:p w:rsidR="000203B9" w:rsidRPr="008D08DC" w:rsidRDefault="000203B9" w:rsidP="000203B9">
      <w:pPr>
        <w:spacing w:after="0"/>
        <w:rPr>
          <w:sz w:val="28"/>
          <w:szCs w:val="28"/>
          <w:u w:val="single"/>
        </w:rPr>
      </w:pPr>
      <w:proofErr w:type="spellStart"/>
      <w:r w:rsidRPr="008D08DC">
        <w:rPr>
          <w:b/>
          <w:bCs/>
          <w:sz w:val="28"/>
          <w:szCs w:val="28"/>
          <w:u w:val="single"/>
          <w:lang w:val="en-GB"/>
        </w:rPr>
        <w:t>Prosociální</w:t>
      </w:r>
      <w:proofErr w:type="spellEnd"/>
      <w:r w:rsidRPr="008D08DC">
        <w:rPr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8D08DC">
        <w:rPr>
          <w:b/>
          <w:bCs/>
          <w:sz w:val="28"/>
          <w:szCs w:val="28"/>
          <w:u w:val="single"/>
          <w:lang w:val="en-GB"/>
        </w:rPr>
        <w:t>chování</w:t>
      </w:r>
      <w:proofErr w:type="spellEnd"/>
      <w:r w:rsidRPr="008D08DC">
        <w:rPr>
          <w:b/>
          <w:bCs/>
          <w:sz w:val="28"/>
          <w:szCs w:val="28"/>
          <w:u w:val="single"/>
          <w:lang w:val="en-GB"/>
        </w:rPr>
        <w:t xml:space="preserve"> </w:t>
      </w:r>
    </w:p>
    <w:p w:rsidR="000203B9" w:rsidRPr="000203B9" w:rsidRDefault="000203B9" w:rsidP="000203B9">
      <w:pPr>
        <w:pStyle w:val="Odstavecseseznamem"/>
        <w:numPr>
          <w:ilvl w:val="0"/>
          <w:numId w:val="1"/>
        </w:numPr>
        <w:spacing w:after="0"/>
      </w:pPr>
      <w:proofErr w:type="spellStart"/>
      <w:r w:rsidRPr="000203B9">
        <w:rPr>
          <w:lang w:val="en-GB"/>
        </w:rPr>
        <w:t>Formy</w:t>
      </w:r>
      <w:proofErr w:type="spellEnd"/>
      <w:r w:rsidRPr="000203B9">
        <w:t xml:space="preserve"> – darování, porozumění, ochrana…</w:t>
      </w:r>
      <w:r w:rsidRPr="000203B9">
        <w:rPr>
          <w:lang w:val="en-GB"/>
        </w:rPr>
        <w:t xml:space="preserve"> </w:t>
      </w:r>
    </w:p>
    <w:p w:rsidR="000203B9" w:rsidRPr="000203B9" w:rsidRDefault="000203B9" w:rsidP="000203B9">
      <w:pPr>
        <w:pStyle w:val="Odstavecseseznamem"/>
        <w:numPr>
          <w:ilvl w:val="0"/>
          <w:numId w:val="1"/>
        </w:numPr>
        <w:spacing w:after="0"/>
      </w:pPr>
      <w:proofErr w:type="spellStart"/>
      <w:r w:rsidRPr="000203B9">
        <w:rPr>
          <w:lang w:val="en-GB"/>
        </w:rPr>
        <w:t>Efekt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známosti</w:t>
      </w:r>
      <w:proofErr w:type="spellEnd"/>
      <w:r w:rsidRPr="000203B9">
        <w:t xml:space="preserve"> – rychlost a rozsah pomoci</w:t>
      </w:r>
    </w:p>
    <w:p w:rsidR="000203B9" w:rsidRDefault="000203B9" w:rsidP="000203B9">
      <w:pPr>
        <w:spacing w:after="0"/>
        <w:rPr>
          <w:i/>
          <w:iCs/>
          <w:lang w:val="en-GB"/>
        </w:rPr>
      </w:pPr>
    </w:p>
    <w:p w:rsidR="000203B9" w:rsidRPr="000203B9" w:rsidRDefault="000203B9" w:rsidP="000203B9">
      <w:pPr>
        <w:spacing w:after="0"/>
      </w:pPr>
      <w:proofErr w:type="spellStart"/>
      <w:proofErr w:type="gramStart"/>
      <w:r w:rsidRPr="000203B9">
        <w:rPr>
          <w:i/>
          <w:iCs/>
          <w:lang w:val="en-GB"/>
        </w:rPr>
        <w:t>Proč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pomáháme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druhým</w:t>
      </w:r>
      <w:proofErr w:type="spellEnd"/>
      <w:r w:rsidRPr="000203B9">
        <w:rPr>
          <w:i/>
          <w:iCs/>
          <w:lang w:val="en-GB"/>
        </w:rPr>
        <w:t>?</w:t>
      </w:r>
      <w:proofErr w:type="gram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Kdy</w:t>
      </w:r>
      <w:proofErr w:type="spellEnd"/>
      <w:r w:rsidRPr="000203B9">
        <w:rPr>
          <w:i/>
          <w:iCs/>
          <w:lang w:val="en-GB"/>
        </w:rPr>
        <w:t xml:space="preserve"> a </w:t>
      </w:r>
      <w:proofErr w:type="spellStart"/>
      <w:r w:rsidRPr="000203B9">
        <w:rPr>
          <w:i/>
          <w:iCs/>
          <w:lang w:val="en-GB"/>
        </w:rPr>
        <w:t>komu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pomáháme</w:t>
      </w:r>
      <w:proofErr w:type="spellEnd"/>
      <w:proofErr w:type="gramStart"/>
      <w:r w:rsidRPr="000203B9">
        <w:rPr>
          <w:i/>
          <w:iCs/>
          <w:lang w:val="en-GB"/>
        </w:rPr>
        <w:t>?</w:t>
      </w:r>
      <w:r w:rsidRPr="000203B9">
        <w:rPr>
          <w:i/>
          <w:iCs/>
        </w:rPr>
        <w:t>J</w:t>
      </w:r>
      <w:r w:rsidRPr="000203B9">
        <w:rPr>
          <w:i/>
          <w:iCs/>
          <w:lang w:val="en-GB"/>
        </w:rPr>
        <w:t>e</w:t>
      </w:r>
      <w:proofErr w:type="gramEnd"/>
      <w:r w:rsidRPr="000203B9">
        <w:rPr>
          <w:i/>
          <w:iCs/>
          <w:lang w:val="en-GB"/>
        </w:rPr>
        <w:t xml:space="preserve"> to </w:t>
      </w:r>
      <w:proofErr w:type="spellStart"/>
      <w:r w:rsidRPr="000203B9">
        <w:rPr>
          <w:i/>
          <w:iCs/>
          <w:lang w:val="en-GB"/>
        </w:rPr>
        <w:t>chování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vrozené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nebo</w:t>
      </w:r>
      <w:proofErr w:type="spellEnd"/>
      <w:r w:rsidRPr="000203B9">
        <w:rPr>
          <w:i/>
          <w:iCs/>
          <w:lang w:val="en-GB"/>
        </w:rPr>
        <w:t xml:space="preserve"> </w:t>
      </w:r>
      <w:proofErr w:type="spellStart"/>
      <w:r w:rsidRPr="000203B9">
        <w:rPr>
          <w:i/>
          <w:iCs/>
          <w:lang w:val="en-GB"/>
        </w:rPr>
        <w:t>naučené</w:t>
      </w:r>
      <w:proofErr w:type="spellEnd"/>
      <w:r w:rsidRPr="000203B9">
        <w:rPr>
          <w:i/>
          <w:iCs/>
          <w:lang w:val="en-GB"/>
        </w:rPr>
        <w:t>?</w:t>
      </w:r>
    </w:p>
    <w:p w:rsidR="000203B9" w:rsidRDefault="000203B9" w:rsidP="000203B9">
      <w:pPr>
        <w:spacing w:after="0"/>
        <w:rPr>
          <w:b/>
          <w:bCs/>
          <w:lang w:val="en-GB"/>
        </w:rPr>
      </w:pPr>
    </w:p>
    <w:p w:rsidR="000203B9" w:rsidRPr="000203B9" w:rsidRDefault="000203B9" w:rsidP="000203B9">
      <w:pPr>
        <w:spacing w:after="0"/>
      </w:pPr>
      <w:proofErr w:type="spellStart"/>
      <w:r w:rsidRPr="000203B9">
        <w:rPr>
          <w:b/>
          <w:bCs/>
          <w:lang w:val="en-GB"/>
        </w:rPr>
        <w:t>Prosociální</w:t>
      </w:r>
      <w:proofErr w:type="spellEnd"/>
      <w:r w:rsidRPr="000203B9">
        <w:rPr>
          <w:b/>
          <w:bCs/>
          <w:lang w:val="en-GB"/>
        </w:rPr>
        <w:t xml:space="preserve"> </w:t>
      </w:r>
      <w:proofErr w:type="spellStart"/>
      <w:r w:rsidRPr="000203B9">
        <w:rPr>
          <w:b/>
          <w:bCs/>
          <w:lang w:val="en-GB"/>
        </w:rPr>
        <w:t>chování</w:t>
      </w:r>
      <w:proofErr w:type="spellEnd"/>
      <w:r w:rsidRPr="000203B9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–</w:t>
      </w:r>
      <w:r w:rsidRPr="000203B9">
        <w:rPr>
          <w:b/>
          <w:bCs/>
          <w:lang w:val="en-GB"/>
        </w:rPr>
        <w:t xml:space="preserve"> </w:t>
      </w:r>
      <w:proofErr w:type="spellStart"/>
      <w:r w:rsidRPr="000203B9">
        <w:rPr>
          <w:b/>
          <w:bCs/>
          <w:lang w:val="en-GB"/>
        </w:rPr>
        <w:t>vysvětlení</w:t>
      </w:r>
      <w:proofErr w:type="spellEnd"/>
      <w:r>
        <w:t>:</w:t>
      </w:r>
    </w:p>
    <w:p w:rsidR="000203B9" w:rsidRPr="000203B9" w:rsidRDefault="000203B9" w:rsidP="000203B9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0203B9">
        <w:rPr>
          <w:b/>
        </w:rPr>
        <w:t>Biologický přístup (evoluční psychologie)</w:t>
      </w:r>
    </w:p>
    <w:p w:rsidR="000203B9" w:rsidRPr="000203B9" w:rsidRDefault="000203B9" w:rsidP="000203B9">
      <w:pPr>
        <w:pStyle w:val="Odstavecseseznamem"/>
        <w:numPr>
          <w:ilvl w:val="0"/>
          <w:numId w:val="1"/>
        </w:numPr>
        <w:spacing w:after="0"/>
      </w:pPr>
      <w:r w:rsidRPr="000203B9">
        <w:t>Reprodukční úspěch</w:t>
      </w:r>
    </w:p>
    <w:p w:rsidR="000203B9" w:rsidRPr="000203B9" w:rsidRDefault="000203B9" w:rsidP="000203B9">
      <w:pPr>
        <w:pStyle w:val="Odstavecseseznamem"/>
        <w:numPr>
          <w:ilvl w:val="0"/>
          <w:numId w:val="1"/>
        </w:numPr>
        <w:spacing w:after="0"/>
      </w:pPr>
      <w:r w:rsidRPr="000203B9">
        <w:t xml:space="preserve">Reciproční pomáhání </w:t>
      </w:r>
    </w:p>
    <w:p w:rsidR="000203B9" w:rsidRPr="000203B9" w:rsidRDefault="000203B9" w:rsidP="000203B9">
      <w:pPr>
        <w:pStyle w:val="Odstavecseseznamem"/>
        <w:numPr>
          <w:ilvl w:val="1"/>
          <w:numId w:val="1"/>
        </w:numPr>
        <w:spacing w:after="0"/>
      </w:pPr>
      <w:r w:rsidRPr="000203B9">
        <w:t>Jenda pomůže Tondovi, když to bude znamenat, že ostatní včetně Tondy budou chránit Jendu</w:t>
      </w:r>
    </w:p>
    <w:p w:rsidR="000203B9" w:rsidRPr="000203B9" w:rsidRDefault="000203B9" w:rsidP="000203B9">
      <w:pPr>
        <w:pStyle w:val="Odstavecseseznamem"/>
        <w:numPr>
          <w:ilvl w:val="0"/>
          <w:numId w:val="1"/>
        </w:numPr>
        <w:spacing w:after="0"/>
      </w:pPr>
      <w:r w:rsidRPr="000203B9">
        <w:t>podmínky: vysoká důvěra, stabilita členství ve skupině, stabilita skupiny v čase</w:t>
      </w:r>
    </w:p>
    <w:p w:rsidR="000203B9" w:rsidRPr="000203B9" w:rsidRDefault="000203B9" w:rsidP="000203B9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0203B9">
        <w:rPr>
          <w:b/>
        </w:rPr>
        <w:t>Individualistický přístup (tendence pomáhat)</w:t>
      </w:r>
    </w:p>
    <w:p w:rsidR="000203B9" w:rsidRDefault="000203B9" w:rsidP="000203B9">
      <w:pPr>
        <w:pStyle w:val="Odstavecseseznamem"/>
        <w:numPr>
          <w:ilvl w:val="0"/>
          <w:numId w:val="1"/>
        </w:numPr>
        <w:spacing w:after="0"/>
      </w:pPr>
      <w:r w:rsidRPr="000203B9">
        <w:t>NÁLADA</w:t>
      </w:r>
    </w:p>
    <w:p w:rsidR="000203B9" w:rsidRDefault="000203B9" w:rsidP="000203B9">
      <w:pPr>
        <w:pStyle w:val="Odstavecseseznamem"/>
        <w:numPr>
          <w:ilvl w:val="1"/>
          <w:numId w:val="1"/>
        </w:numPr>
        <w:spacing w:after="0"/>
      </w:pPr>
      <w:r w:rsidRPr="000203B9">
        <w:t>Pomáhání je podporováno dobrou náladou</w:t>
      </w:r>
    </w:p>
    <w:p w:rsidR="000203B9" w:rsidRDefault="000203B9" w:rsidP="000203B9">
      <w:pPr>
        <w:pStyle w:val="Odstavecseseznamem"/>
        <w:numPr>
          <w:ilvl w:val="1"/>
          <w:numId w:val="1"/>
        </w:numPr>
        <w:spacing w:after="0"/>
      </w:pPr>
      <w:r w:rsidRPr="000203B9">
        <w:t xml:space="preserve">Ochota plynoucí z dobré nálady nemá dlouhé trvání </w:t>
      </w:r>
    </w:p>
    <w:p w:rsidR="000203B9" w:rsidRPr="000203B9" w:rsidRDefault="000203B9" w:rsidP="000203B9">
      <w:pPr>
        <w:pStyle w:val="Odstavecseseznamem"/>
        <w:numPr>
          <w:ilvl w:val="1"/>
          <w:numId w:val="1"/>
        </w:numPr>
        <w:spacing w:after="0"/>
      </w:pPr>
      <w:r w:rsidRPr="000203B9">
        <w:t>Motiv špatné nálady a pocitů viny</w:t>
      </w:r>
    </w:p>
    <w:p w:rsidR="000203B9" w:rsidRPr="000203B9" w:rsidRDefault="000203B9" w:rsidP="000203B9">
      <w:pPr>
        <w:pStyle w:val="Odstavecseseznamem"/>
        <w:numPr>
          <w:ilvl w:val="0"/>
          <w:numId w:val="3"/>
        </w:numPr>
        <w:spacing w:after="0"/>
        <w:ind w:left="709"/>
      </w:pPr>
      <w:proofErr w:type="spellStart"/>
      <w:r w:rsidRPr="000203B9">
        <w:t>PROSOCIÁLNÍ</w:t>
      </w:r>
      <w:proofErr w:type="spellEnd"/>
      <w:r w:rsidRPr="000203B9">
        <w:t xml:space="preserve"> OSOBNOST</w:t>
      </w:r>
      <w:r w:rsidRPr="000203B9">
        <w:rPr>
          <w:lang w:val="en-GB"/>
        </w:rPr>
        <w:t xml:space="preserve"> </w:t>
      </w:r>
    </w:p>
    <w:p w:rsidR="000203B9" w:rsidRDefault="000203B9" w:rsidP="000203B9">
      <w:pPr>
        <w:pStyle w:val="Odstavecseseznamem"/>
        <w:numPr>
          <w:ilvl w:val="1"/>
          <w:numId w:val="3"/>
        </w:numPr>
        <w:spacing w:after="0"/>
      </w:pPr>
      <w:proofErr w:type="gramStart"/>
      <w:r>
        <w:t>Uplatňuje  se</w:t>
      </w:r>
      <w:proofErr w:type="gramEnd"/>
      <w:r>
        <w:t xml:space="preserve"> p</w:t>
      </w:r>
      <w:r w:rsidRPr="000203B9">
        <w:t>ři dlouhodobém pomáhání</w:t>
      </w:r>
      <w:r>
        <w:t xml:space="preserve"> (dárcovství krve, dobrovolnická činnost,…)</w:t>
      </w:r>
    </w:p>
    <w:p w:rsidR="000203B9" w:rsidRPr="000203B9" w:rsidRDefault="000203B9" w:rsidP="000203B9">
      <w:pPr>
        <w:pStyle w:val="Odstavecseseznamem"/>
        <w:numPr>
          <w:ilvl w:val="1"/>
          <w:numId w:val="3"/>
        </w:numPr>
        <w:spacing w:after="0"/>
      </w:pPr>
      <w:r w:rsidRPr="000203B9">
        <w:t>Rysy: sociální odpovědnost, empatie, vnitřní místo kontroly, přesvědčení o spravedlivém světě</w:t>
      </w:r>
      <w:r w:rsidRPr="000203B9">
        <w:rPr>
          <w:lang w:val="en-GB"/>
        </w:rPr>
        <w:t xml:space="preserve"> </w:t>
      </w:r>
    </w:p>
    <w:p w:rsidR="000203B9" w:rsidRPr="000203B9" w:rsidRDefault="000203B9" w:rsidP="000203B9">
      <w:pPr>
        <w:pStyle w:val="Odstavecseseznamem"/>
        <w:numPr>
          <w:ilvl w:val="1"/>
          <w:numId w:val="3"/>
        </w:numPr>
        <w:spacing w:after="0"/>
      </w:pPr>
      <w:r w:rsidRPr="000203B9">
        <w:t xml:space="preserve">Empatie – </w:t>
      </w:r>
      <w:proofErr w:type="spellStart"/>
      <w:r w:rsidRPr="000203B9">
        <w:rPr>
          <w:lang w:val="en-GB"/>
        </w:rPr>
        <w:t>paradoxně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obsahuje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i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egoistický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aspekt</w:t>
      </w:r>
      <w:proofErr w:type="spellEnd"/>
      <w:r w:rsidRPr="000203B9">
        <w:rPr>
          <w:lang w:val="en-GB"/>
        </w:rPr>
        <w:t xml:space="preserve"> </w:t>
      </w:r>
    </w:p>
    <w:p w:rsidR="000203B9" w:rsidRDefault="000203B9" w:rsidP="000203B9">
      <w:pPr>
        <w:pStyle w:val="Odstavecseseznamem"/>
        <w:numPr>
          <w:ilvl w:val="0"/>
          <w:numId w:val="2"/>
        </w:numPr>
        <w:spacing w:after="0"/>
        <w:rPr>
          <w:b/>
        </w:rPr>
      </w:pPr>
      <w:r>
        <w:rPr>
          <w:b/>
        </w:rPr>
        <w:t>Interpersonální přístup</w:t>
      </w:r>
    </w:p>
    <w:p w:rsidR="000203B9" w:rsidRPr="000203B9" w:rsidRDefault="000203B9" w:rsidP="000203B9">
      <w:pPr>
        <w:pStyle w:val="Odstavecseseznamem"/>
        <w:numPr>
          <w:ilvl w:val="0"/>
          <w:numId w:val="3"/>
        </w:numPr>
        <w:spacing w:after="0"/>
        <w:ind w:left="709"/>
      </w:pPr>
      <w:proofErr w:type="spellStart"/>
      <w:r w:rsidRPr="000203B9">
        <w:rPr>
          <w:bCs/>
          <w:lang w:val="en-GB"/>
        </w:rPr>
        <w:t>TEORIE</w:t>
      </w:r>
      <w:proofErr w:type="spellEnd"/>
      <w:r w:rsidRPr="000203B9">
        <w:rPr>
          <w:bCs/>
          <w:lang w:val="en-GB"/>
        </w:rPr>
        <w:t xml:space="preserve"> </w:t>
      </w:r>
      <w:proofErr w:type="spellStart"/>
      <w:r w:rsidRPr="000203B9">
        <w:rPr>
          <w:bCs/>
          <w:lang w:val="en-GB"/>
        </w:rPr>
        <w:t>SOCIÁLNÍ</w:t>
      </w:r>
      <w:proofErr w:type="spellEnd"/>
      <w:r w:rsidRPr="000203B9">
        <w:rPr>
          <w:bCs/>
          <w:lang w:val="en-GB"/>
        </w:rPr>
        <w:t xml:space="preserve"> </w:t>
      </w:r>
      <w:proofErr w:type="spellStart"/>
      <w:r w:rsidRPr="000203B9">
        <w:rPr>
          <w:bCs/>
          <w:lang w:val="en-GB"/>
        </w:rPr>
        <w:t>SMĚNY</w:t>
      </w:r>
      <w:proofErr w:type="spellEnd"/>
      <w:r w:rsidRPr="000203B9">
        <w:rPr>
          <w:bCs/>
          <w:lang w:val="en-GB"/>
        </w:rPr>
        <w:t xml:space="preserve"> </w:t>
      </w:r>
    </w:p>
    <w:p w:rsidR="000203B9" w:rsidRPr="000203B9" w:rsidRDefault="000203B9" w:rsidP="000203B9">
      <w:pPr>
        <w:pStyle w:val="Odstavecseseznamem"/>
        <w:numPr>
          <w:ilvl w:val="1"/>
          <w:numId w:val="3"/>
        </w:numPr>
        <w:spacing w:after="0"/>
      </w:pPr>
      <w:proofErr w:type="gramStart"/>
      <w:r w:rsidRPr="000203B9">
        <w:rPr>
          <w:lang w:val="en-GB"/>
        </w:rPr>
        <w:t>o</w:t>
      </w:r>
      <w:proofErr w:type="gram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pomoci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rozhoduje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mj</w:t>
      </w:r>
      <w:proofErr w:type="spellEnd"/>
      <w:r w:rsidRPr="000203B9">
        <w:rPr>
          <w:lang w:val="en-GB"/>
        </w:rPr>
        <w:t xml:space="preserve">. </w:t>
      </w:r>
      <w:proofErr w:type="spellStart"/>
      <w:r w:rsidRPr="000203B9">
        <w:rPr>
          <w:lang w:val="en-GB"/>
        </w:rPr>
        <w:t>posouzení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příčiny</w:t>
      </w:r>
      <w:proofErr w:type="spellEnd"/>
      <w:r w:rsidRPr="000203B9">
        <w:rPr>
          <w:lang w:val="en-GB"/>
        </w:rPr>
        <w:t xml:space="preserve">, </w:t>
      </w:r>
      <w:proofErr w:type="spellStart"/>
      <w:r w:rsidRPr="000203B9">
        <w:rPr>
          <w:lang w:val="en-GB"/>
        </w:rPr>
        <w:t>která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způsobila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nepříjemnou</w:t>
      </w:r>
      <w:proofErr w:type="spellEnd"/>
      <w:r w:rsidRPr="000203B9">
        <w:rPr>
          <w:lang w:val="en-GB"/>
        </w:rPr>
        <w:t xml:space="preserve"> </w:t>
      </w:r>
      <w:proofErr w:type="spellStart"/>
      <w:r w:rsidRPr="000203B9">
        <w:rPr>
          <w:lang w:val="en-GB"/>
        </w:rPr>
        <w:t>situaci</w:t>
      </w:r>
      <w:proofErr w:type="spellEnd"/>
      <w:r w:rsidRPr="000203B9">
        <w:rPr>
          <w:lang w:val="en-GB"/>
        </w:rPr>
        <w:t xml:space="preserve"> </w:t>
      </w:r>
    </w:p>
    <w:p w:rsidR="000203B9" w:rsidRPr="001E66EB" w:rsidRDefault="001E66EB" w:rsidP="001E66EB">
      <w:pPr>
        <w:pStyle w:val="Odstavecseseznamem"/>
        <w:numPr>
          <w:ilvl w:val="0"/>
          <w:numId w:val="3"/>
        </w:numPr>
        <w:spacing w:after="0"/>
        <w:ind w:left="709"/>
      </w:pPr>
      <w:proofErr w:type="spellStart"/>
      <w:r w:rsidRPr="001E66EB">
        <w:rPr>
          <w:bCs/>
          <w:lang w:val="en-GB"/>
        </w:rPr>
        <w:t>SOCIÁLNÍ</w:t>
      </w:r>
      <w:proofErr w:type="spellEnd"/>
      <w:r w:rsidRPr="001E66EB">
        <w:rPr>
          <w:bCs/>
          <w:lang w:val="en-GB"/>
        </w:rPr>
        <w:t xml:space="preserve"> NORMA </w:t>
      </w:r>
    </w:p>
    <w:p w:rsidR="000203B9" w:rsidRPr="000203B9" w:rsidRDefault="001E66EB" w:rsidP="001E66EB">
      <w:pPr>
        <w:pStyle w:val="Odstavecseseznamem"/>
        <w:numPr>
          <w:ilvl w:val="1"/>
          <w:numId w:val="3"/>
        </w:numPr>
        <w:spacing w:after="0"/>
      </w:pPr>
      <w:proofErr w:type="spellStart"/>
      <w:r>
        <w:rPr>
          <w:lang w:val="en-GB"/>
        </w:rPr>
        <w:lastRenderedPageBreak/>
        <w:t>společenský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předpis</w:t>
      </w:r>
      <w:proofErr w:type="spellEnd"/>
      <w:r>
        <w:rPr>
          <w:lang w:val="en-GB"/>
        </w:rPr>
        <w:t xml:space="preserve"> </w:t>
      </w:r>
      <w:proofErr w:type="spellStart"/>
      <w:r w:rsidR="000203B9" w:rsidRPr="000203B9">
        <w:rPr>
          <w:lang w:val="en-GB"/>
        </w:rPr>
        <w:t>žádoucí</w:t>
      </w:r>
      <w:r>
        <w:rPr>
          <w:lang w:val="en-GB"/>
        </w:rPr>
        <w:t>ho</w:t>
      </w:r>
      <w:proofErr w:type="spellEnd"/>
      <w:r w:rsidR="000203B9" w:rsidRPr="000203B9">
        <w:rPr>
          <w:lang w:val="en-GB"/>
        </w:rPr>
        <w:t xml:space="preserve"> </w:t>
      </w:r>
      <w:proofErr w:type="spellStart"/>
      <w:r w:rsidR="000203B9" w:rsidRPr="000203B9">
        <w:rPr>
          <w:lang w:val="en-GB"/>
        </w:rPr>
        <w:t>chování</w:t>
      </w:r>
      <w:proofErr w:type="spellEnd"/>
      <w:r w:rsidR="000203B9" w:rsidRPr="000203B9">
        <w:rPr>
          <w:lang w:val="en-GB"/>
        </w:rPr>
        <w:t xml:space="preserve"> → </w:t>
      </w:r>
      <w:proofErr w:type="spellStart"/>
      <w:r w:rsidR="000203B9" w:rsidRPr="000203B9">
        <w:rPr>
          <w:lang w:val="en-GB"/>
        </w:rPr>
        <w:t>zvnitřnění</w:t>
      </w:r>
      <w:proofErr w:type="spellEnd"/>
      <w:r w:rsidR="000203B9" w:rsidRPr="000203B9">
        <w:rPr>
          <w:lang w:val="en-GB"/>
        </w:rPr>
        <w:t xml:space="preserve"> → </w:t>
      </w:r>
      <w:proofErr w:type="spellStart"/>
      <w:r w:rsidR="000203B9" w:rsidRPr="000203B9">
        <w:rPr>
          <w:lang w:val="en-GB"/>
        </w:rPr>
        <w:t>morální</w:t>
      </w:r>
      <w:proofErr w:type="spellEnd"/>
      <w:r w:rsidR="000203B9" w:rsidRPr="000203B9">
        <w:rPr>
          <w:lang w:val="en-GB"/>
        </w:rPr>
        <w:t xml:space="preserve"> </w:t>
      </w:r>
      <w:proofErr w:type="spellStart"/>
      <w:r w:rsidR="000203B9" w:rsidRPr="000203B9">
        <w:rPr>
          <w:lang w:val="en-GB"/>
        </w:rPr>
        <w:t>princip</w:t>
      </w:r>
      <w:proofErr w:type="spellEnd"/>
      <w:r w:rsidR="000203B9" w:rsidRPr="000203B9">
        <w:rPr>
          <w:lang w:val="en-GB"/>
        </w:rPr>
        <w:t xml:space="preserve"> </w:t>
      </w:r>
      <w:proofErr w:type="spellStart"/>
      <w:r w:rsidR="000203B9" w:rsidRPr="000203B9">
        <w:rPr>
          <w:lang w:val="en-GB"/>
        </w:rPr>
        <w:t>jedince</w:t>
      </w:r>
      <w:proofErr w:type="spellEnd"/>
      <w:r w:rsidR="000203B9" w:rsidRPr="000203B9">
        <w:rPr>
          <w:lang w:val="en-GB"/>
        </w:rPr>
        <w:t xml:space="preserve"> </w:t>
      </w:r>
    </w:p>
    <w:p w:rsidR="000203B9" w:rsidRPr="000203B9" w:rsidRDefault="000203B9" w:rsidP="001E66EB">
      <w:pPr>
        <w:pStyle w:val="Odstavecseseznamem"/>
        <w:numPr>
          <w:ilvl w:val="1"/>
          <w:numId w:val="3"/>
        </w:numPr>
        <w:spacing w:after="0"/>
      </w:pPr>
      <w:proofErr w:type="spellStart"/>
      <w:r w:rsidRPr="001E66EB">
        <w:rPr>
          <w:lang w:val="en-GB"/>
        </w:rPr>
        <w:t>sociální</w:t>
      </w:r>
      <w:proofErr w:type="spellEnd"/>
      <w:r w:rsidRPr="001E66EB">
        <w:rPr>
          <w:lang w:val="en-GB"/>
        </w:rPr>
        <w:t xml:space="preserve"> </w:t>
      </w:r>
      <w:proofErr w:type="spellStart"/>
      <w:r w:rsidRPr="001E66EB">
        <w:rPr>
          <w:lang w:val="en-GB"/>
        </w:rPr>
        <w:t>souhlas</w:t>
      </w:r>
      <w:proofErr w:type="spellEnd"/>
      <w:r w:rsidRPr="001E66EB">
        <w:rPr>
          <w:lang w:val="en-GB"/>
        </w:rPr>
        <w:t xml:space="preserve">, </w:t>
      </w:r>
      <w:proofErr w:type="spellStart"/>
      <w:r w:rsidRPr="001E66EB">
        <w:rPr>
          <w:lang w:val="en-GB"/>
        </w:rPr>
        <w:t>sebeocenění</w:t>
      </w:r>
      <w:proofErr w:type="spellEnd"/>
      <w:r w:rsidRPr="001E66EB">
        <w:rPr>
          <w:lang w:val="en-GB"/>
        </w:rPr>
        <w:t xml:space="preserve"> X </w:t>
      </w:r>
      <w:proofErr w:type="spellStart"/>
      <w:r w:rsidRPr="001E66EB">
        <w:rPr>
          <w:lang w:val="en-GB"/>
        </w:rPr>
        <w:t>sebeobviňování</w:t>
      </w:r>
      <w:proofErr w:type="spellEnd"/>
      <w:r w:rsidRPr="001E66EB">
        <w:rPr>
          <w:lang w:val="en-GB"/>
        </w:rPr>
        <w:t xml:space="preserve">, </w:t>
      </w:r>
      <w:proofErr w:type="spellStart"/>
      <w:r w:rsidRPr="001E66EB">
        <w:rPr>
          <w:lang w:val="en-GB"/>
        </w:rPr>
        <w:t>snížené</w:t>
      </w:r>
      <w:proofErr w:type="spellEnd"/>
      <w:r w:rsidRPr="001E66EB">
        <w:rPr>
          <w:lang w:val="en-GB"/>
        </w:rPr>
        <w:t xml:space="preserve"> </w:t>
      </w:r>
      <w:proofErr w:type="spellStart"/>
      <w:r w:rsidRPr="001E66EB">
        <w:rPr>
          <w:lang w:val="en-GB"/>
        </w:rPr>
        <w:t>sebehodnocení</w:t>
      </w:r>
      <w:proofErr w:type="spellEnd"/>
      <w:r w:rsidRPr="001E66EB">
        <w:rPr>
          <w:lang w:val="en-GB"/>
        </w:rPr>
        <w:t xml:space="preserve"> </w:t>
      </w:r>
    </w:p>
    <w:p w:rsidR="000203B9" w:rsidRPr="000203B9" w:rsidRDefault="000203B9" w:rsidP="001E66EB">
      <w:pPr>
        <w:pStyle w:val="Odstavecseseznamem"/>
        <w:numPr>
          <w:ilvl w:val="1"/>
          <w:numId w:val="3"/>
        </w:numPr>
        <w:spacing w:after="0"/>
      </w:pPr>
      <w:proofErr w:type="spellStart"/>
      <w:r w:rsidRPr="001E66EB">
        <w:rPr>
          <w:lang w:val="en-GB"/>
        </w:rPr>
        <w:t>reciprocita</w:t>
      </w:r>
      <w:proofErr w:type="spellEnd"/>
      <w:r w:rsidRPr="001E66EB">
        <w:rPr>
          <w:lang w:val="en-GB"/>
        </w:rPr>
        <w:t xml:space="preserve">, </w:t>
      </w:r>
      <w:proofErr w:type="spellStart"/>
      <w:r w:rsidRPr="001E66EB">
        <w:rPr>
          <w:lang w:val="en-GB"/>
        </w:rPr>
        <w:t>sociální</w:t>
      </w:r>
      <w:proofErr w:type="spellEnd"/>
      <w:r w:rsidRPr="001E66EB">
        <w:rPr>
          <w:lang w:val="en-GB"/>
        </w:rPr>
        <w:t xml:space="preserve"> </w:t>
      </w:r>
      <w:proofErr w:type="spellStart"/>
      <w:r w:rsidRPr="001E66EB">
        <w:rPr>
          <w:lang w:val="en-GB"/>
        </w:rPr>
        <w:t>odpovědnost</w:t>
      </w:r>
      <w:proofErr w:type="spellEnd"/>
      <w:r w:rsidRPr="001E66EB">
        <w:rPr>
          <w:lang w:val="en-GB"/>
        </w:rPr>
        <w:t xml:space="preserve"> </w:t>
      </w:r>
    </w:p>
    <w:p w:rsidR="001E66EB" w:rsidRDefault="001E66EB" w:rsidP="000203B9">
      <w:pPr>
        <w:spacing w:after="0"/>
        <w:rPr>
          <w:b/>
          <w:bCs/>
          <w:lang w:val="en-GB"/>
        </w:rPr>
      </w:pPr>
    </w:p>
    <w:p w:rsidR="000203B9" w:rsidRPr="000203B9" w:rsidRDefault="000203B9" w:rsidP="000203B9">
      <w:pPr>
        <w:spacing w:after="0"/>
      </w:pPr>
      <w:proofErr w:type="spellStart"/>
      <w:proofErr w:type="gramStart"/>
      <w:r w:rsidRPr="000203B9">
        <w:rPr>
          <w:b/>
          <w:bCs/>
          <w:lang w:val="en-GB"/>
        </w:rPr>
        <w:t>Kdy</w:t>
      </w:r>
      <w:proofErr w:type="spellEnd"/>
      <w:r w:rsidRPr="000203B9">
        <w:rPr>
          <w:b/>
          <w:bCs/>
          <w:lang w:val="en-GB"/>
        </w:rPr>
        <w:t xml:space="preserve"> </w:t>
      </w:r>
      <w:proofErr w:type="spellStart"/>
      <w:r w:rsidRPr="000203B9">
        <w:rPr>
          <w:b/>
          <w:bCs/>
          <w:lang w:val="en-GB"/>
        </w:rPr>
        <w:t>pomáháme</w:t>
      </w:r>
      <w:proofErr w:type="spellEnd"/>
      <w:r w:rsidRPr="000203B9">
        <w:rPr>
          <w:b/>
          <w:bCs/>
          <w:lang w:val="en-GB"/>
        </w:rPr>
        <w:t>?</w:t>
      </w:r>
      <w:proofErr w:type="gramEnd"/>
    </w:p>
    <w:p w:rsidR="000203B9" w:rsidRPr="000203B9" w:rsidRDefault="000203B9" w:rsidP="001E66EB">
      <w:pPr>
        <w:pStyle w:val="Odstavecseseznamem"/>
        <w:numPr>
          <w:ilvl w:val="0"/>
          <w:numId w:val="4"/>
        </w:numPr>
        <w:spacing w:after="0"/>
      </w:pPr>
      <w:r w:rsidRPr="000203B9">
        <w:t>Experiment s časovým tlakem (</w:t>
      </w:r>
      <w:proofErr w:type="spellStart"/>
      <w:r w:rsidRPr="000203B9">
        <w:t>Darley</w:t>
      </w:r>
      <w:proofErr w:type="spellEnd"/>
      <w:r w:rsidRPr="000203B9">
        <w:t xml:space="preserve">, </w:t>
      </w:r>
      <w:proofErr w:type="spellStart"/>
      <w:r w:rsidRPr="000203B9">
        <w:t>Bateson</w:t>
      </w:r>
      <w:proofErr w:type="spellEnd"/>
      <w:r w:rsidRPr="000203B9">
        <w:t xml:space="preserve"> 1973)</w:t>
      </w:r>
      <w:r w:rsidR="001E66EB">
        <w:t xml:space="preserve"> – pocit, že nemám čas, snížil ochotu pomoci, i když nešlo o </w:t>
      </w:r>
      <w:r w:rsidR="008D08DC">
        <w:t>závažné důsledky zmeškání</w:t>
      </w:r>
    </w:p>
    <w:p w:rsidR="000203B9" w:rsidRPr="000203B9" w:rsidRDefault="000203B9" w:rsidP="001E66EB">
      <w:pPr>
        <w:pStyle w:val="Odstavecseseznamem"/>
        <w:numPr>
          <w:ilvl w:val="0"/>
          <w:numId w:val="4"/>
        </w:numPr>
        <w:spacing w:after="0"/>
      </w:pPr>
      <w:proofErr w:type="spellStart"/>
      <w:r w:rsidRPr="001E66EB">
        <w:rPr>
          <w:lang w:val="en-GB"/>
        </w:rPr>
        <w:t>efekt</w:t>
      </w:r>
      <w:proofErr w:type="spellEnd"/>
      <w:r w:rsidRPr="001E66EB">
        <w:rPr>
          <w:lang w:val="en-GB"/>
        </w:rPr>
        <w:t xml:space="preserve"> </w:t>
      </w:r>
      <w:proofErr w:type="spellStart"/>
      <w:r w:rsidRPr="001E66EB">
        <w:rPr>
          <w:lang w:val="en-GB"/>
        </w:rPr>
        <w:t>přihlížejících</w:t>
      </w:r>
      <w:proofErr w:type="spellEnd"/>
      <w:r w:rsidRPr="001E66EB">
        <w:rPr>
          <w:lang w:val="en-GB"/>
        </w:rPr>
        <w:t xml:space="preserve">, </w:t>
      </w:r>
      <w:proofErr w:type="spellStart"/>
      <w:r w:rsidRPr="001E66EB">
        <w:rPr>
          <w:lang w:val="en-GB"/>
        </w:rPr>
        <w:t>rozptýlená</w:t>
      </w:r>
      <w:proofErr w:type="spellEnd"/>
      <w:r w:rsidRPr="001E66EB">
        <w:rPr>
          <w:lang w:val="en-GB"/>
        </w:rPr>
        <w:t xml:space="preserve"> </w:t>
      </w:r>
      <w:proofErr w:type="spellStart"/>
      <w:r w:rsidRPr="001E66EB">
        <w:rPr>
          <w:lang w:val="en-GB"/>
        </w:rPr>
        <w:t>odpovědnost</w:t>
      </w:r>
      <w:proofErr w:type="spellEnd"/>
      <w:r w:rsidRPr="000203B9">
        <w:t>, sociální tlak (</w:t>
      </w:r>
      <w:proofErr w:type="spellStart"/>
      <w:r w:rsidRPr="000203B9">
        <w:t>Latané</w:t>
      </w:r>
      <w:proofErr w:type="spellEnd"/>
      <w:r w:rsidRPr="000203B9">
        <w:t xml:space="preserve">, </w:t>
      </w:r>
      <w:proofErr w:type="spellStart"/>
      <w:r w:rsidRPr="000203B9">
        <w:t>Darley</w:t>
      </w:r>
      <w:proofErr w:type="spellEnd"/>
      <w:r w:rsidRPr="000203B9">
        <w:t>)</w:t>
      </w:r>
    </w:p>
    <w:p w:rsidR="000203B9" w:rsidRPr="008D08DC" w:rsidRDefault="000203B9" w:rsidP="008D08DC">
      <w:pPr>
        <w:pStyle w:val="Odstavecseseznamem"/>
        <w:numPr>
          <w:ilvl w:val="1"/>
          <w:numId w:val="4"/>
        </w:numPr>
        <w:spacing w:after="0"/>
      </w:pPr>
      <w:r w:rsidRPr="000203B9">
        <w:t>Pokud první přihlížející jedná aktivně, rozhodnou se podobně i ostatní; nezasáhne-li první, ostatní budou méně motivovaní</w:t>
      </w:r>
      <w:r w:rsidRPr="001E66EB">
        <w:rPr>
          <w:lang w:val="en-GB"/>
        </w:rPr>
        <w:t xml:space="preserve"> </w:t>
      </w:r>
    </w:p>
    <w:p w:rsidR="008D08DC" w:rsidRPr="000203B9" w:rsidRDefault="008D08DC" w:rsidP="008D08DC">
      <w:pPr>
        <w:pStyle w:val="Odstavecseseznamem"/>
        <w:numPr>
          <w:ilvl w:val="1"/>
          <w:numId w:val="4"/>
        </w:numPr>
        <w:spacing w:after="0"/>
      </w:pPr>
      <w:proofErr w:type="spellStart"/>
      <w:r>
        <w:rPr>
          <w:lang w:val="en-GB"/>
        </w:rPr>
        <w:t>Sociální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tlak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jako</w:t>
      </w:r>
      <w:proofErr w:type="spellEnd"/>
      <w:r>
        <w:rPr>
          <w:lang w:val="en-GB"/>
        </w:rPr>
        <w:t xml:space="preserve"> inhibitor </w:t>
      </w:r>
      <w:proofErr w:type="spellStart"/>
      <w:r>
        <w:rPr>
          <w:lang w:val="en-GB"/>
        </w:rPr>
        <w:t>pomoci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když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bojím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že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nejsem</w:t>
      </w:r>
      <w:proofErr w:type="spellEnd"/>
      <w:r>
        <w:rPr>
          <w:lang w:val="en-GB"/>
        </w:rPr>
        <w:t xml:space="preserve"> dost </w:t>
      </w:r>
      <w:proofErr w:type="spellStart"/>
      <w:r>
        <w:rPr>
          <w:lang w:val="en-GB"/>
        </w:rPr>
        <w:t>kompetentní</w:t>
      </w:r>
      <w:proofErr w:type="spellEnd"/>
      <w:r>
        <w:rPr>
          <w:lang w:val="en-GB"/>
        </w:rPr>
        <w:t xml:space="preserve">; a </w:t>
      </w:r>
      <w:proofErr w:type="spellStart"/>
      <w:r>
        <w:rPr>
          <w:lang w:val="en-GB"/>
        </w:rPr>
        <w:t>jako</w:t>
      </w:r>
      <w:proofErr w:type="spellEnd"/>
      <w:r>
        <w:rPr>
          <w:lang w:val="en-GB"/>
        </w:rPr>
        <w:t xml:space="preserve"> facilitator </w:t>
      </w:r>
      <w:proofErr w:type="spellStart"/>
      <w:r>
        <w:rPr>
          <w:lang w:val="en-GB"/>
        </w:rPr>
        <w:t>pomoci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když</w:t>
      </w:r>
      <w:proofErr w:type="spellEnd"/>
      <w:r>
        <w:rPr>
          <w:lang w:val="en-GB"/>
        </w:rPr>
        <w:t xml:space="preserve"> se </w:t>
      </w:r>
      <w:proofErr w:type="spellStart"/>
      <w:r>
        <w:rPr>
          <w:lang w:val="en-GB"/>
        </w:rPr>
        <w:t>cítím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kompetentní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před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lidmi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přebírám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aktivitu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autoritu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moc</w:t>
      </w:r>
      <w:proofErr w:type="spellEnd"/>
      <w:r>
        <w:rPr>
          <w:lang w:val="en-GB"/>
        </w:rPr>
        <w:t xml:space="preserve"> </w:t>
      </w:r>
    </w:p>
    <w:p w:rsidR="000203B9" w:rsidRPr="000203B9" w:rsidRDefault="000203B9" w:rsidP="001E66EB">
      <w:pPr>
        <w:pStyle w:val="Odstavecseseznamem"/>
        <w:numPr>
          <w:ilvl w:val="0"/>
          <w:numId w:val="4"/>
        </w:numPr>
        <w:spacing w:after="0"/>
      </w:pPr>
      <w:proofErr w:type="spellStart"/>
      <w:r w:rsidRPr="001E66EB">
        <w:rPr>
          <w:lang w:val="en-GB"/>
        </w:rPr>
        <w:t>nejednoznačnost</w:t>
      </w:r>
      <w:proofErr w:type="spellEnd"/>
      <w:r w:rsidRPr="001E66EB">
        <w:rPr>
          <w:lang w:val="en-GB"/>
        </w:rPr>
        <w:t xml:space="preserve"> </w:t>
      </w:r>
      <w:proofErr w:type="spellStart"/>
      <w:r w:rsidR="008D08DC">
        <w:rPr>
          <w:lang w:val="en-GB"/>
        </w:rPr>
        <w:t>situace</w:t>
      </w:r>
      <w:proofErr w:type="spellEnd"/>
    </w:p>
    <w:p w:rsidR="008D08DC" w:rsidRDefault="008D08DC" w:rsidP="000203B9">
      <w:pPr>
        <w:spacing w:after="0"/>
      </w:pPr>
    </w:p>
    <w:p w:rsidR="000203B9" w:rsidRPr="008D08DC" w:rsidRDefault="000203B9" w:rsidP="000203B9">
      <w:pPr>
        <w:spacing w:after="0"/>
        <w:rPr>
          <w:b/>
        </w:rPr>
      </w:pPr>
      <w:r w:rsidRPr="008D08DC">
        <w:rPr>
          <w:b/>
        </w:rPr>
        <w:t xml:space="preserve">Důsledky přijetí pomoci </w:t>
      </w:r>
    </w:p>
    <w:p w:rsidR="000203B9" w:rsidRPr="000203B9" w:rsidRDefault="000203B9" w:rsidP="008D08DC">
      <w:pPr>
        <w:pStyle w:val="Odstavecseseznamem"/>
        <w:numPr>
          <w:ilvl w:val="0"/>
          <w:numId w:val="5"/>
        </w:numPr>
        <w:spacing w:after="0"/>
      </w:pPr>
      <w:r w:rsidRPr="008D08DC">
        <w:rPr>
          <w:i/>
          <w:iCs/>
        </w:rPr>
        <w:t>Liší se pohled těch, kdo pomáhají, a kdo pomoc přijímají?</w:t>
      </w:r>
    </w:p>
    <w:p w:rsidR="000203B9" w:rsidRPr="000203B9" w:rsidRDefault="000203B9" w:rsidP="008D08DC">
      <w:pPr>
        <w:pStyle w:val="Odstavecseseznamem"/>
        <w:numPr>
          <w:ilvl w:val="0"/>
          <w:numId w:val="5"/>
        </w:numPr>
        <w:spacing w:after="0"/>
      </w:pPr>
      <w:r w:rsidRPr="008D08DC">
        <w:rPr>
          <w:i/>
          <w:iCs/>
        </w:rPr>
        <w:t>Kdo definuje úspěch / selhání pomoci?</w:t>
      </w:r>
    </w:p>
    <w:p w:rsidR="000203B9" w:rsidRPr="000203B9" w:rsidRDefault="008D08DC" w:rsidP="008D08DC">
      <w:pPr>
        <w:pStyle w:val="Odstavecseseznamem"/>
        <w:numPr>
          <w:ilvl w:val="0"/>
          <w:numId w:val="5"/>
        </w:numPr>
        <w:spacing w:after="0"/>
      </w:pPr>
      <w:r>
        <w:t>Vztah vzájemné výměny X</w:t>
      </w:r>
      <w:r w:rsidR="000203B9" w:rsidRPr="000203B9">
        <w:t xml:space="preserve"> vztah závislosti</w:t>
      </w:r>
    </w:p>
    <w:p w:rsidR="000203B9" w:rsidRPr="000203B9" w:rsidRDefault="008D08DC" w:rsidP="008D08DC">
      <w:pPr>
        <w:pStyle w:val="Odstavecseseznamem"/>
        <w:numPr>
          <w:ilvl w:val="0"/>
          <w:numId w:val="5"/>
        </w:numPr>
        <w:spacing w:after="0"/>
      </w:pPr>
      <w:r>
        <w:t>Když přijímám pomoc, jsem s</w:t>
      </w:r>
      <w:r w:rsidR="000203B9" w:rsidRPr="000203B9">
        <w:t>labý a pasivní nebo kompetentní a schopný?</w:t>
      </w:r>
    </w:p>
    <w:p w:rsidR="000203B9" w:rsidRPr="000203B9" w:rsidRDefault="000203B9" w:rsidP="008D08DC">
      <w:pPr>
        <w:pStyle w:val="Odstavecseseznamem"/>
        <w:numPr>
          <w:ilvl w:val="0"/>
          <w:numId w:val="5"/>
        </w:numPr>
        <w:spacing w:after="0"/>
      </w:pPr>
      <w:r w:rsidRPr="000203B9">
        <w:t>4 složky pomoci, které ovlivňují důsledky přijetí</w:t>
      </w:r>
    </w:p>
    <w:p w:rsidR="000203B9" w:rsidRPr="000203B9" w:rsidRDefault="000203B9" w:rsidP="008D08DC">
      <w:pPr>
        <w:pStyle w:val="Odstavecseseznamem"/>
        <w:numPr>
          <w:ilvl w:val="1"/>
          <w:numId w:val="5"/>
        </w:numPr>
        <w:spacing w:after="0"/>
      </w:pPr>
      <w:r w:rsidRPr="000203B9">
        <w:t>Vlastnosti a záměry poskytovatele (př. manipulace)</w:t>
      </w:r>
    </w:p>
    <w:p w:rsidR="000203B9" w:rsidRPr="000203B9" w:rsidRDefault="000203B9" w:rsidP="008D08DC">
      <w:pPr>
        <w:pStyle w:val="Odstavecseseznamem"/>
        <w:numPr>
          <w:ilvl w:val="1"/>
          <w:numId w:val="5"/>
        </w:numPr>
        <w:spacing w:after="0"/>
      </w:pPr>
      <w:r w:rsidRPr="000203B9">
        <w:t>Vlastnosti příjemce (př. sebeúcta, pocity vděčnosti</w:t>
      </w:r>
      <w:r w:rsidR="008D08DC">
        <w:t>)</w:t>
      </w:r>
    </w:p>
    <w:p w:rsidR="000203B9" w:rsidRPr="000203B9" w:rsidRDefault="000203B9" w:rsidP="008D08DC">
      <w:pPr>
        <w:pStyle w:val="Odstavecseseznamem"/>
        <w:numPr>
          <w:ilvl w:val="1"/>
          <w:numId w:val="5"/>
        </w:numPr>
        <w:spacing w:after="0"/>
      </w:pPr>
      <w:r w:rsidRPr="000203B9">
        <w:t xml:space="preserve">Posouzení poskytovatele a </w:t>
      </w:r>
      <w:proofErr w:type="spellStart"/>
      <w:r w:rsidRPr="000203B9">
        <w:t>sebeposouzení</w:t>
      </w:r>
      <w:proofErr w:type="spellEnd"/>
      <w:r w:rsidRPr="000203B9">
        <w:t xml:space="preserve"> </w:t>
      </w:r>
      <w:r w:rsidR="008D08DC">
        <w:t>(považuji jej za blahosklonného/že mnou pohrdá/že mě respektuje? Považuji se za neschopného, zbytečného, když jsem odkázán na pomoc?)</w:t>
      </w:r>
    </w:p>
    <w:p w:rsidR="000203B9" w:rsidRPr="000203B9" w:rsidRDefault="000203B9" w:rsidP="008D08DC">
      <w:pPr>
        <w:pStyle w:val="Odstavecseseznamem"/>
        <w:numPr>
          <w:ilvl w:val="1"/>
          <w:numId w:val="5"/>
        </w:numPr>
        <w:spacing w:after="0"/>
      </w:pPr>
      <w:r w:rsidRPr="000203B9">
        <w:t xml:space="preserve">Vlastnosti pomoci (př. rozsah, náplň, příležitost ji opětovat) </w:t>
      </w:r>
    </w:p>
    <w:p w:rsidR="000203B9" w:rsidRPr="008D08DC" w:rsidRDefault="000203B9" w:rsidP="008D08DC">
      <w:pPr>
        <w:spacing w:after="0"/>
        <w:rPr>
          <w:b/>
        </w:rPr>
      </w:pPr>
      <w:r w:rsidRPr="008D08DC">
        <w:rPr>
          <w:b/>
        </w:rPr>
        <w:t xml:space="preserve">Sociální opora </w:t>
      </w:r>
    </w:p>
    <w:p w:rsidR="000203B9" w:rsidRPr="000203B9" w:rsidRDefault="000203B9" w:rsidP="008D08DC">
      <w:pPr>
        <w:pStyle w:val="Odstavecseseznamem"/>
        <w:numPr>
          <w:ilvl w:val="0"/>
          <w:numId w:val="6"/>
        </w:numPr>
        <w:spacing w:after="0"/>
      </w:pPr>
      <w:r w:rsidRPr="000203B9">
        <w:t>poskytování pomoci ve vztahu, když se jedinec vyrovnává s náročnou životní situací</w:t>
      </w:r>
    </w:p>
    <w:p w:rsidR="000203B9" w:rsidRPr="000203B9" w:rsidRDefault="000203B9" w:rsidP="008D08DC">
      <w:pPr>
        <w:pStyle w:val="Odstavecseseznamem"/>
        <w:numPr>
          <w:ilvl w:val="0"/>
          <w:numId w:val="6"/>
        </w:numPr>
        <w:spacing w:after="0"/>
      </w:pPr>
      <w:r w:rsidRPr="000203B9">
        <w:t xml:space="preserve">vnímaná dostupnost </w:t>
      </w:r>
      <w:proofErr w:type="spellStart"/>
      <w:r w:rsidRPr="000203B9">
        <w:t>soc</w:t>
      </w:r>
      <w:proofErr w:type="spellEnd"/>
      <w:r w:rsidRPr="000203B9">
        <w:t>. opory X skutečná pomoc</w:t>
      </w:r>
    </w:p>
    <w:p w:rsidR="000203B9" w:rsidRDefault="000203B9" w:rsidP="008D08DC">
      <w:pPr>
        <w:pStyle w:val="Odstavecseseznamem"/>
        <w:numPr>
          <w:ilvl w:val="0"/>
          <w:numId w:val="6"/>
        </w:numPr>
        <w:spacing w:after="0"/>
      </w:pPr>
      <w:r w:rsidRPr="000203B9">
        <w:t>souvislost s duševním zdravím, celkovým pocitem spokojenosti, prevencí onemocnění spojených se stresem, depresí</w:t>
      </w:r>
    </w:p>
    <w:p w:rsidR="008D08DC" w:rsidRPr="000203B9" w:rsidRDefault="008D08DC" w:rsidP="008D08DC">
      <w:pPr>
        <w:spacing w:after="0"/>
        <w:ind w:left="360"/>
      </w:pPr>
    </w:p>
    <w:p w:rsidR="000203B9" w:rsidRPr="008D08DC" w:rsidRDefault="000203B9" w:rsidP="000203B9">
      <w:pPr>
        <w:spacing w:after="0"/>
        <w:rPr>
          <w:sz w:val="28"/>
          <w:szCs w:val="28"/>
          <w:u w:val="single"/>
        </w:rPr>
      </w:pPr>
      <w:proofErr w:type="spellStart"/>
      <w:r w:rsidRPr="008D08DC">
        <w:rPr>
          <w:b/>
          <w:bCs/>
          <w:sz w:val="28"/>
          <w:szCs w:val="28"/>
          <w:u w:val="single"/>
          <w:lang w:val="en-GB"/>
        </w:rPr>
        <w:t>Afiliace</w:t>
      </w:r>
      <w:proofErr w:type="spellEnd"/>
      <w:r w:rsidRPr="008D08DC">
        <w:rPr>
          <w:b/>
          <w:bCs/>
          <w:sz w:val="28"/>
          <w:szCs w:val="28"/>
          <w:u w:val="single"/>
          <w:lang w:val="en-GB"/>
        </w:rPr>
        <w:t xml:space="preserve"> </w:t>
      </w:r>
    </w:p>
    <w:p w:rsidR="00363658" w:rsidRPr="008D08DC" w:rsidRDefault="00735CB3" w:rsidP="008D08DC">
      <w:pPr>
        <w:numPr>
          <w:ilvl w:val="0"/>
          <w:numId w:val="8"/>
        </w:numPr>
        <w:spacing w:after="0"/>
      </w:pPr>
      <w:proofErr w:type="spellStart"/>
      <w:r w:rsidRPr="008D08DC">
        <w:rPr>
          <w:lang w:val="en-GB"/>
        </w:rPr>
        <w:t>Potřeba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sociálního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kontaktu</w:t>
      </w:r>
      <w:proofErr w:type="spellEnd"/>
      <w:r w:rsidRPr="008D08DC">
        <w:rPr>
          <w:lang w:val="en-GB"/>
        </w:rPr>
        <w:t xml:space="preserve"> </w:t>
      </w:r>
    </w:p>
    <w:p w:rsidR="00363658" w:rsidRPr="008D08DC" w:rsidRDefault="00735CB3" w:rsidP="008D08DC">
      <w:pPr>
        <w:numPr>
          <w:ilvl w:val="0"/>
          <w:numId w:val="8"/>
        </w:numPr>
        <w:spacing w:after="0"/>
      </w:pPr>
      <w:proofErr w:type="spellStart"/>
      <w:r w:rsidRPr="008D08DC">
        <w:rPr>
          <w:lang w:val="en-GB"/>
        </w:rPr>
        <w:t>Uspokojuje</w:t>
      </w:r>
      <w:proofErr w:type="spellEnd"/>
      <w:r w:rsidRPr="008D08DC">
        <w:rPr>
          <w:lang w:val="en-GB"/>
        </w:rPr>
        <w:t xml:space="preserve"> se v so</w:t>
      </w:r>
      <w:r w:rsidRPr="008D08DC">
        <w:t>c</w:t>
      </w:r>
      <w:proofErr w:type="spellStart"/>
      <w:r w:rsidRPr="008D08DC">
        <w:rPr>
          <w:lang w:val="en-GB"/>
        </w:rPr>
        <w:t>iálních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interakcích</w:t>
      </w:r>
      <w:proofErr w:type="spellEnd"/>
      <w:r w:rsidRPr="008D08DC">
        <w:rPr>
          <w:lang w:val="en-GB"/>
        </w:rPr>
        <w:t xml:space="preserve"> </w:t>
      </w:r>
    </w:p>
    <w:p w:rsidR="008D08DC" w:rsidRDefault="00735CB3" w:rsidP="000203B9">
      <w:pPr>
        <w:numPr>
          <w:ilvl w:val="0"/>
          <w:numId w:val="8"/>
        </w:numPr>
        <w:spacing w:after="0"/>
      </w:pPr>
      <w:proofErr w:type="spellStart"/>
      <w:r w:rsidRPr="008D08DC">
        <w:rPr>
          <w:lang w:val="en-GB"/>
        </w:rPr>
        <w:t>Potřeba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navazovat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pozitivní</w:t>
      </w:r>
      <w:proofErr w:type="spellEnd"/>
      <w:r w:rsidRPr="008D08DC">
        <w:rPr>
          <w:lang w:val="en-GB"/>
        </w:rPr>
        <w:t xml:space="preserve"> a </w:t>
      </w:r>
      <w:proofErr w:type="spellStart"/>
      <w:r w:rsidRPr="008D08DC">
        <w:rPr>
          <w:lang w:val="en-GB"/>
        </w:rPr>
        <w:t>těsné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vztahy</w:t>
      </w:r>
      <w:proofErr w:type="spellEnd"/>
      <w:r w:rsidRPr="008D08DC">
        <w:rPr>
          <w:lang w:val="en-GB"/>
        </w:rPr>
        <w:t xml:space="preserve"> s </w:t>
      </w:r>
      <w:proofErr w:type="spellStart"/>
      <w:r w:rsidRPr="008D08DC">
        <w:rPr>
          <w:lang w:val="en-GB"/>
        </w:rPr>
        <w:t>lidmi</w:t>
      </w:r>
      <w:proofErr w:type="spellEnd"/>
      <w:r w:rsidRPr="008D08DC">
        <w:rPr>
          <w:lang w:val="en-GB"/>
        </w:rPr>
        <w:t xml:space="preserve"> (</w:t>
      </w:r>
      <w:proofErr w:type="spellStart"/>
      <w:r w:rsidRPr="008D08DC">
        <w:rPr>
          <w:lang w:val="en-GB"/>
        </w:rPr>
        <w:t>spolupráci</w:t>
      </w:r>
      <w:proofErr w:type="spellEnd"/>
      <w:r w:rsidRPr="008D08DC">
        <w:rPr>
          <w:lang w:val="en-GB"/>
        </w:rPr>
        <w:t xml:space="preserve">, </w:t>
      </w:r>
      <w:proofErr w:type="spellStart"/>
      <w:r w:rsidRPr="008D08DC">
        <w:rPr>
          <w:lang w:val="en-GB"/>
        </w:rPr>
        <w:t>přátelství</w:t>
      </w:r>
      <w:proofErr w:type="spellEnd"/>
      <w:r w:rsidRPr="008D08DC">
        <w:rPr>
          <w:lang w:val="en-GB"/>
        </w:rPr>
        <w:t xml:space="preserve">, </w:t>
      </w:r>
      <w:proofErr w:type="spellStart"/>
      <w:r w:rsidRPr="008D08DC">
        <w:rPr>
          <w:lang w:val="en-GB"/>
        </w:rPr>
        <w:t>lásku</w:t>
      </w:r>
      <w:proofErr w:type="spellEnd"/>
      <w:r w:rsidRPr="008D08DC">
        <w:rPr>
          <w:lang w:val="en-GB"/>
        </w:rPr>
        <w:t>)</w:t>
      </w:r>
      <w:r w:rsidRPr="008D08DC">
        <w:rPr>
          <w:rFonts w:ascii="Arial" w:hAnsi="Arial" w:cs="Arial"/>
          <w:lang w:val="en-GB"/>
        </w:rPr>
        <w:t>‏</w:t>
      </w:r>
    </w:p>
    <w:p w:rsidR="000203B9" w:rsidRPr="008D08DC" w:rsidRDefault="000203B9" w:rsidP="000203B9">
      <w:pPr>
        <w:numPr>
          <w:ilvl w:val="0"/>
          <w:numId w:val="8"/>
        </w:numPr>
        <w:spacing w:after="0"/>
      </w:pPr>
      <w:proofErr w:type="spellStart"/>
      <w:r w:rsidRPr="008D08DC">
        <w:rPr>
          <w:lang w:val="en-GB"/>
        </w:rPr>
        <w:t>Teorie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sociálního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srovnávání</w:t>
      </w:r>
      <w:proofErr w:type="spellEnd"/>
      <w:r w:rsidRPr="008D08DC">
        <w:rPr>
          <w:lang w:val="en-GB"/>
        </w:rPr>
        <w:t xml:space="preserve"> (</w:t>
      </w:r>
      <w:proofErr w:type="spellStart"/>
      <w:r w:rsidRPr="008D08DC">
        <w:rPr>
          <w:lang w:val="en-GB"/>
        </w:rPr>
        <w:t>Festinger</w:t>
      </w:r>
      <w:proofErr w:type="spellEnd"/>
      <w:r w:rsidRPr="008D08DC">
        <w:rPr>
          <w:lang w:val="en-GB"/>
        </w:rPr>
        <w:t>)</w:t>
      </w:r>
      <w:r w:rsidRPr="008D08DC">
        <w:rPr>
          <w:rFonts w:ascii="Arial" w:hAnsi="Arial" w:cs="Arial"/>
          <w:lang w:val="en-GB"/>
        </w:rPr>
        <w:t>‏</w:t>
      </w:r>
    </w:p>
    <w:p w:rsidR="00363658" w:rsidRPr="008D08DC" w:rsidRDefault="00735CB3" w:rsidP="008D08DC">
      <w:pPr>
        <w:numPr>
          <w:ilvl w:val="1"/>
          <w:numId w:val="10"/>
        </w:numPr>
        <w:spacing w:after="0"/>
        <w:rPr>
          <w:rFonts w:cs="Arial"/>
        </w:rPr>
      </w:pPr>
      <w:proofErr w:type="spellStart"/>
      <w:r w:rsidRPr="008D08DC">
        <w:rPr>
          <w:rFonts w:cs="Arial"/>
          <w:lang w:val="en-GB"/>
        </w:rPr>
        <w:t>Ocenění</w:t>
      </w:r>
      <w:proofErr w:type="spellEnd"/>
      <w:r w:rsidRPr="008D08DC">
        <w:rPr>
          <w:rFonts w:cs="Arial"/>
          <w:lang w:val="en-GB"/>
        </w:rPr>
        <w:t xml:space="preserve"> </w:t>
      </w:r>
      <w:proofErr w:type="spellStart"/>
      <w:r w:rsidRPr="008D08DC">
        <w:rPr>
          <w:rFonts w:cs="Arial"/>
          <w:lang w:val="en-GB"/>
        </w:rPr>
        <w:t>vlastní</w:t>
      </w:r>
      <w:proofErr w:type="spellEnd"/>
      <w:r w:rsidRPr="008D08DC">
        <w:rPr>
          <w:rFonts w:cs="Arial"/>
          <w:lang w:val="en-GB"/>
        </w:rPr>
        <w:t xml:space="preserve"> </w:t>
      </w:r>
      <w:proofErr w:type="spellStart"/>
      <w:r w:rsidRPr="008D08DC">
        <w:rPr>
          <w:rFonts w:cs="Arial"/>
          <w:lang w:val="en-GB"/>
        </w:rPr>
        <w:t>síly</w:t>
      </w:r>
      <w:proofErr w:type="spellEnd"/>
      <w:r w:rsidRPr="008D08DC">
        <w:rPr>
          <w:rFonts w:cs="Arial"/>
          <w:lang w:val="en-GB"/>
        </w:rPr>
        <w:t>/</w:t>
      </w:r>
      <w:proofErr w:type="spellStart"/>
      <w:r w:rsidRPr="008D08DC">
        <w:rPr>
          <w:rFonts w:cs="Arial"/>
          <w:lang w:val="en-GB"/>
        </w:rPr>
        <w:t>slabosti</w:t>
      </w:r>
      <w:proofErr w:type="spellEnd"/>
      <w:r w:rsidRPr="008D08DC">
        <w:rPr>
          <w:rFonts w:cs="Arial"/>
          <w:lang w:val="en-GB"/>
        </w:rPr>
        <w:t xml:space="preserve">, </w:t>
      </w:r>
      <w:proofErr w:type="spellStart"/>
      <w:r w:rsidRPr="008D08DC">
        <w:rPr>
          <w:rFonts w:cs="Arial"/>
          <w:lang w:val="en-GB"/>
        </w:rPr>
        <w:t>předností</w:t>
      </w:r>
      <w:proofErr w:type="spellEnd"/>
      <w:r w:rsidRPr="008D08DC">
        <w:rPr>
          <w:rFonts w:cs="Arial"/>
          <w:lang w:val="en-GB"/>
        </w:rPr>
        <w:t>/</w:t>
      </w:r>
      <w:proofErr w:type="spellStart"/>
      <w:r w:rsidRPr="008D08DC">
        <w:rPr>
          <w:rFonts w:cs="Arial"/>
          <w:lang w:val="en-GB"/>
        </w:rPr>
        <w:t>nedostatků</w:t>
      </w:r>
      <w:proofErr w:type="spellEnd"/>
      <w:r w:rsidRPr="008D08DC">
        <w:rPr>
          <w:rFonts w:cs="Arial"/>
          <w:lang w:val="en-GB"/>
        </w:rPr>
        <w:t xml:space="preserve"> </w:t>
      </w:r>
    </w:p>
    <w:p w:rsidR="00363658" w:rsidRPr="008D08DC" w:rsidRDefault="00735CB3" w:rsidP="008D08DC">
      <w:pPr>
        <w:numPr>
          <w:ilvl w:val="1"/>
          <w:numId w:val="10"/>
        </w:numPr>
        <w:spacing w:after="0"/>
        <w:rPr>
          <w:rFonts w:cs="Arial"/>
        </w:rPr>
      </w:pPr>
      <w:proofErr w:type="spellStart"/>
      <w:r w:rsidRPr="008D08DC">
        <w:rPr>
          <w:rFonts w:cs="Arial"/>
          <w:lang w:val="en-GB"/>
        </w:rPr>
        <w:t>Druzí</w:t>
      </w:r>
      <w:proofErr w:type="spellEnd"/>
      <w:r w:rsidRPr="008D08DC">
        <w:rPr>
          <w:rFonts w:cs="Arial"/>
          <w:lang w:val="en-GB"/>
        </w:rPr>
        <w:t xml:space="preserve"> </w:t>
      </w:r>
      <w:proofErr w:type="spellStart"/>
      <w:r w:rsidRPr="008D08DC">
        <w:rPr>
          <w:rFonts w:cs="Arial"/>
          <w:lang w:val="en-GB"/>
        </w:rPr>
        <w:t>jsou</w:t>
      </w:r>
      <w:proofErr w:type="spellEnd"/>
      <w:r w:rsidRPr="008D08DC">
        <w:rPr>
          <w:rFonts w:cs="Arial"/>
          <w:lang w:val="en-GB"/>
        </w:rPr>
        <w:t xml:space="preserve"> </w:t>
      </w:r>
      <w:proofErr w:type="spellStart"/>
      <w:r w:rsidRPr="008D08DC">
        <w:rPr>
          <w:rFonts w:cs="Arial"/>
          <w:lang w:val="en-GB"/>
        </w:rPr>
        <w:t>měřítkem</w:t>
      </w:r>
      <w:proofErr w:type="spellEnd"/>
      <w:r w:rsidRPr="008D08DC">
        <w:rPr>
          <w:rFonts w:cs="Arial"/>
          <w:lang w:val="en-GB"/>
        </w:rPr>
        <w:t xml:space="preserve">, se </w:t>
      </w:r>
      <w:proofErr w:type="spellStart"/>
      <w:r w:rsidRPr="008D08DC">
        <w:rPr>
          <w:rFonts w:cs="Arial"/>
          <w:lang w:val="en-GB"/>
        </w:rPr>
        <w:t>kt</w:t>
      </w:r>
      <w:proofErr w:type="spellEnd"/>
      <w:r w:rsidRPr="008D08DC">
        <w:rPr>
          <w:rFonts w:cs="Arial"/>
          <w:lang w:val="en-GB"/>
        </w:rPr>
        <w:t xml:space="preserve">. se </w:t>
      </w:r>
      <w:proofErr w:type="spellStart"/>
      <w:r w:rsidRPr="008D08DC">
        <w:rPr>
          <w:rFonts w:cs="Arial"/>
          <w:lang w:val="en-GB"/>
        </w:rPr>
        <w:t>jedinec</w:t>
      </w:r>
      <w:proofErr w:type="spellEnd"/>
      <w:r w:rsidRPr="008D08DC">
        <w:rPr>
          <w:rFonts w:cs="Arial"/>
          <w:lang w:val="en-GB"/>
        </w:rPr>
        <w:t xml:space="preserve"> </w:t>
      </w:r>
      <w:proofErr w:type="spellStart"/>
      <w:r w:rsidRPr="008D08DC">
        <w:rPr>
          <w:rFonts w:cs="Arial"/>
          <w:lang w:val="en-GB"/>
        </w:rPr>
        <w:t>porovnává</w:t>
      </w:r>
      <w:proofErr w:type="spellEnd"/>
      <w:r w:rsidRPr="008D08DC">
        <w:rPr>
          <w:rFonts w:cs="Arial"/>
          <w:lang w:val="en-GB"/>
        </w:rPr>
        <w:t xml:space="preserve"> </w:t>
      </w:r>
    </w:p>
    <w:p w:rsidR="008D08DC" w:rsidRDefault="00735CB3" w:rsidP="008D08DC">
      <w:pPr>
        <w:numPr>
          <w:ilvl w:val="1"/>
          <w:numId w:val="10"/>
        </w:numPr>
        <w:spacing w:after="0"/>
        <w:rPr>
          <w:rFonts w:cs="Arial"/>
        </w:rPr>
      </w:pPr>
      <w:proofErr w:type="spellStart"/>
      <w:r w:rsidRPr="008D08DC">
        <w:rPr>
          <w:rFonts w:cs="Arial"/>
          <w:lang w:val="en-GB"/>
        </w:rPr>
        <w:t>Srovnání</w:t>
      </w:r>
      <w:proofErr w:type="spellEnd"/>
      <w:r w:rsidRPr="008D08DC">
        <w:rPr>
          <w:rFonts w:cs="Arial"/>
          <w:lang w:val="en-GB"/>
        </w:rPr>
        <w:t xml:space="preserve"> s </w:t>
      </w:r>
      <w:proofErr w:type="spellStart"/>
      <w:r w:rsidRPr="008D08DC">
        <w:rPr>
          <w:rFonts w:cs="Arial"/>
          <w:lang w:val="en-GB"/>
        </w:rPr>
        <w:t>lidmi</w:t>
      </w:r>
      <w:proofErr w:type="spellEnd"/>
      <w:r w:rsidRPr="008D08DC">
        <w:rPr>
          <w:rFonts w:cs="Arial"/>
          <w:lang w:val="en-GB"/>
        </w:rPr>
        <w:t xml:space="preserve"> </w:t>
      </w:r>
      <w:proofErr w:type="spellStart"/>
      <w:r w:rsidRPr="008D08DC">
        <w:rPr>
          <w:rFonts w:cs="Arial"/>
          <w:lang w:val="en-GB"/>
        </w:rPr>
        <w:t>přibližně</w:t>
      </w:r>
      <w:proofErr w:type="spellEnd"/>
      <w:r w:rsidRPr="008D08DC">
        <w:rPr>
          <w:rFonts w:cs="Arial"/>
          <w:lang w:val="en-GB"/>
        </w:rPr>
        <w:t xml:space="preserve"> </w:t>
      </w:r>
      <w:proofErr w:type="spellStart"/>
      <w:r w:rsidRPr="008D08DC">
        <w:rPr>
          <w:rFonts w:cs="Arial"/>
          <w:lang w:val="en-GB"/>
        </w:rPr>
        <w:t>stejného</w:t>
      </w:r>
      <w:proofErr w:type="spellEnd"/>
      <w:r w:rsidRPr="008D08DC">
        <w:rPr>
          <w:rFonts w:cs="Arial"/>
          <w:lang w:val="en-GB"/>
        </w:rPr>
        <w:t xml:space="preserve"> </w:t>
      </w:r>
      <w:proofErr w:type="spellStart"/>
      <w:r w:rsidRPr="008D08DC">
        <w:rPr>
          <w:rFonts w:cs="Arial"/>
          <w:lang w:val="en-GB"/>
        </w:rPr>
        <w:t>postavení</w:t>
      </w:r>
      <w:proofErr w:type="spellEnd"/>
      <w:r w:rsidRPr="008D08DC">
        <w:rPr>
          <w:rFonts w:cs="Arial"/>
          <w:lang w:val="en-GB"/>
        </w:rPr>
        <w:t xml:space="preserve"> </w:t>
      </w:r>
    </w:p>
    <w:p w:rsidR="008D08DC" w:rsidRDefault="000203B9" w:rsidP="000203B9">
      <w:pPr>
        <w:numPr>
          <w:ilvl w:val="1"/>
          <w:numId w:val="10"/>
        </w:numPr>
        <w:spacing w:after="0"/>
        <w:rPr>
          <w:rFonts w:cs="Arial"/>
        </w:rPr>
      </w:pPr>
      <w:r w:rsidRPr="008D08DC">
        <w:rPr>
          <w:lang w:val="en-GB"/>
        </w:rPr>
        <w:t xml:space="preserve">V </w:t>
      </w:r>
      <w:proofErr w:type="spellStart"/>
      <w:r w:rsidRPr="008D08DC">
        <w:rPr>
          <w:lang w:val="en-GB"/>
        </w:rPr>
        <w:t>situaci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nejistoty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dávají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lidé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přednost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přítomnosti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jiných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lidí</w:t>
      </w:r>
      <w:proofErr w:type="spellEnd"/>
      <w:r w:rsidRPr="008D08DC">
        <w:rPr>
          <w:lang w:val="en-GB"/>
        </w:rPr>
        <w:t xml:space="preserve"> (</w:t>
      </w:r>
      <w:proofErr w:type="spellStart"/>
      <w:r w:rsidRPr="008D08DC">
        <w:rPr>
          <w:lang w:val="en-GB"/>
        </w:rPr>
        <w:t>i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cizích</w:t>
      </w:r>
      <w:proofErr w:type="spellEnd"/>
      <w:r w:rsidRPr="008D08DC">
        <w:rPr>
          <w:lang w:val="en-GB"/>
        </w:rPr>
        <w:t xml:space="preserve">) </w:t>
      </w:r>
      <w:proofErr w:type="spellStart"/>
      <w:r w:rsidRPr="008D08DC">
        <w:rPr>
          <w:lang w:val="en-GB"/>
        </w:rPr>
        <w:t>před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osamocením</w:t>
      </w:r>
      <w:proofErr w:type="spellEnd"/>
      <w:r w:rsidRPr="008D08DC">
        <w:rPr>
          <w:lang w:val="en-GB"/>
        </w:rPr>
        <w:t xml:space="preserve"> </w:t>
      </w:r>
    </w:p>
    <w:p w:rsidR="008D08DC" w:rsidRPr="008D08DC" w:rsidRDefault="000203B9" w:rsidP="008D08DC">
      <w:pPr>
        <w:numPr>
          <w:ilvl w:val="2"/>
          <w:numId w:val="11"/>
        </w:numPr>
        <w:spacing w:after="0"/>
      </w:pPr>
      <w:proofErr w:type="spellStart"/>
      <w:r w:rsidRPr="008D08DC">
        <w:rPr>
          <w:lang w:val="en-GB"/>
        </w:rPr>
        <w:t>Příležitost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ke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srovnání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vlastního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prožívání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obavy</w:t>
      </w:r>
      <w:proofErr w:type="spellEnd"/>
      <w:r w:rsidRPr="008D08DC">
        <w:rPr>
          <w:lang w:val="en-GB"/>
        </w:rPr>
        <w:t xml:space="preserve"> s </w:t>
      </w:r>
      <w:proofErr w:type="spellStart"/>
      <w:r w:rsidRPr="008D08DC">
        <w:rPr>
          <w:lang w:val="en-GB"/>
        </w:rPr>
        <w:t>reakcemi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jiných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lidí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na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tutéž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situaci</w:t>
      </w:r>
      <w:proofErr w:type="spellEnd"/>
      <w:r w:rsidRPr="008D08DC">
        <w:rPr>
          <w:lang w:val="en-GB"/>
        </w:rPr>
        <w:t xml:space="preserve"> </w:t>
      </w:r>
    </w:p>
    <w:p w:rsidR="000203B9" w:rsidRPr="000203B9" w:rsidRDefault="000203B9" w:rsidP="008D08DC">
      <w:pPr>
        <w:numPr>
          <w:ilvl w:val="2"/>
          <w:numId w:val="11"/>
        </w:numPr>
        <w:spacing w:after="0"/>
      </w:pPr>
      <w:proofErr w:type="spellStart"/>
      <w:r w:rsidRPr="008D08DC">
        <w:rPr>
          <w:lang w:val="en-GB"/>
        </w:rPr>
        <w:lastRenderedPageBreak/>
        <w:t>Lidé</w:t>
      </w:r>
      <w:proofErr w:type="spellEnd"/>
      <w:r w:rsidRPr="008D08DC">
        <w:rPr>
          <w:lang w:val="en-GB"/>
        </w:rPr>
        <w:t xml:space="preserve">, </w:t>
      </w:r>
      <w:proofErr w:type="spellStart"/>
      <w:r w:rsidRPr="008D08DC">
        <w:rPr>
          <w:lang w:val="en-GB"/>
        </w:rPr>
        <w:t>kt</w:t>
      </w:r>
      <w:proofErr w:type="spellEnd"/>
      <w:r w:rsidRPr="008D08DC">
        <w:rPr>
          <w:lang w:val="en-GB"/>
        </w:rPr>
        <w:t xml:space="preserve">. </w:t>
      </w:r>
      <w:proofErr w:type="spellStart"/>
      <w:r w:rsidRPr="008D08DC">
        <w:rPr>
          <w:lang w:val="en-GB"/>
        </w:rPr>
        <w:t>strádají</w:t>
      </w:r>
      <w:proofErr w:type="spellEnd"/>
      <w:r w:rsidRPr="008D08DC">
        <w:rPr>
          <w:lang w:val="en-GB"/>
        </w:rPr>
        <w:t xml:space="preserve">, </w:t>
      </w:r>
      <w:proofErr w:type="spellStart"/>
      <w:r w:rsidRPr="008D08DC">
        <w:rPr>
          <w:lang w:val="en-GB"/>
        </w:rPr>
        <w:t>preferují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srovnání</w:t>
      </w:r>
      <w:proofErr w:type="spellEnd"/>
      <w:r w:rsidRPr="008D08DC">
        <w:rPr>
          <w:lang w:val="en-GB"/>
        </w:rPr>
        <w:t xml:space="preserve"> s </w:t>
      </w:r>
      <w:proofErr w:type="spellStart"/>
      <w:r w:rsidRPr="008D08DC">
        <w:rPr>
          <w:lang w:val="en-GB"/>
        </w:rPr>
        <w:t>někým</w:t>
      </w:r>
      <w:proofErr w:type="spellEnd"/>
      <w:r w:rsidRPr="008D08DC">
        <w:rPr>
          <w:lang w:val="en-GB"/>
        </w:rPr>
        <w:t xml:space="preserve">, </w:t>
      </w:r>
      <w:proofErr w:type="spellStart"/>
      <w:r w:rsidRPr="008D08DC">
        <w:rPr>
          <w:lang w:val="en-GB"/>
        </w:rPr>
        <w:t>kdo</w:t>
      </w:r>
      <w:proofErr w:type="spellEnd"/>
      <w:r w:rsidRPr="008D08DC">
        <w:rPr>
          <w:lang w:val="en-GB"/>
        </w:rPr>
        <w:t xml:space="preserve"> je </w:t>
      </w:r>
      <w:proofErr w:type="spellStart"/>
      <w:proofErr w:type="gramStart"/>
      <w:r w:rsidRPr="008D08DC">
        <w:rPr>
          <w:lang w:val="en-GB"/>
        </w:rPr>
        <w:t>na</w:t>
      </w:r>
      <w:proofErr w:type="spellEnd"/>
      <w:proofErr w:type="gramEnd"/>
      <w:r w:rsidRPr="008D08DC">
        <w:rPr>
          <w:lang w:val="en-GB"/>
        </w:rPr>
        <w:t xml:space="preserve"> tom </w:t>
      </w:r>
      <w:proofErr w:type="spellStart"/>
      <w:r w:rsidRPr="008D08DC">
        <w:rPr>
          <w:lang w:val="en-GB"/>
        </w:rPr>
        <w:t>hůře</w:t>
      </w:r>
      <w:proofErr w:type="spellEnd"/>
      <w:r w:rsidRPr="008D08DC">
        <w:rPr>
          <w:lang w:val="en-GB"/>
        </w:rPr>
        <w:t xml:space="preserve">, </w:t>
      </w:r>
      <w:proofErr w:type="spellStart"/>
      <w:r w:rsidRPr="008D08DC">
        <w:rPr>
          <w:lang w:val="en-GB"/>
        </w:rPr>
        <w:t>tento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typ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srovnání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přináší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urč</w:t>
      </w:r>
      <w:proofErr w:type="spellEnd"/>
      <w:r w:rsidRPr="008D08DC">
        <w:rPr>
          <w:lang w:val="en-GB"/>
        </w:rPr>
        <w:t xml:space="preserve">. </w:t>
      </w:r>
      <w:proofErr w:type="spellStart"/>
      <w:r w:rsidRPr="008D08DC">
        <w:rPr>
          <w:lang w:val="en-GB"/>
        </w:rPr>
        <w:t>uspokojení</w:t>
      </w:r>
      <w:proofErr w:type="spellEnd"/>
      <w:r w:rsidRPr="008D08DC">
        <w:rPr>
          <w:lang w:val="en-GB"/>
        </w:rPr>
        <w:t xml:space="preserve"> </w:t>
      </w:r>
    </w:p>
    <w:p w:rsidR="00B32A55" w:rsidRDefault="00B32A55" w:rsidP="000203B9">
      <w:pPr>
        <w:spacing w:after="0"/>
      </w:pPr>
    </w:p>
    <w:p w:rsidR="008D08DC" w:rsidRPr="008D08DC" w:rsidRDefault="008D08DC" w:rsidP="000203B9">
      <w:pPr>
        <w:spacing w:after="0"/>
        <w:rPr>
          <w:b/>
        </w:rPr>
      </w:pPr>
      <w:r w:rsidRPr="008D08DC">
        <w:rPr>
          <w:b/>
        </w:rPr>
        <w:t>Samota a osamění</w:t>
      </w:r>
    </w:p>
    <w:p w:rsidR="008D08DC" w:rsidRPr="008D08DC" w:rsidRDefault="00735CB3" w:rsidP="008D08DC">
      <w:pPr>
        <w:pStyle w:val="Odstavecseseznamem"/>
        <w:numPr>
          <w:ilvl w:val="0"/>
          <w:numId w:val="11"/>
        </w:numPr>
        <w:spacing w:after="0"/>
      </w:pPr>
      <w:proofErr w:type="spellStart"/>
      <w:r w:rsidRPr="008D08DC">
        <w:rPr>
          <w:i/>
          <w:iCs/>
          <w:lang w:val="en-GB"/>
        </w:rPr>
        <w:t>Kdy</w:t>
      </w:r>
      <w:proofErr w:type="spellEnd"/>
      <w:r w:rsidRPr="008D08DC">
        <w:rPr>
          <w:i/>
          <w:iCs/>
          <w:lang w:val="en-GB"/>
        </w:rPr>
        <w:t xml:space="preserve"> </w:t>
      </w:r>
      <w:proofErr w:type="spellStart"/>
      <w:r w:rsidRPr="008D08DC">
        <w:rPr>
          <w:i/>
          <w:iCs/>
          <w:lang w:val="en-GB"/>
        </w:rPr>
        <w:t>volíme</w:t>
      </w:r>
      <w:proofErr w:type="spellEnd"/>
      <w:r w:rsidRPr="008D08DC">
        <w:rPr>
          <w:i/>
          <w:iCs/>
          <w:lang w:val="en-GB"/>
        </w:rPr>
        <w:t xml:space="preserve"> </w:t>
      </w:r>
      <w:proofErr w:type="spellStart"/>
      <w:r w:rsidRPr="008D08DC">
        <w:rPr>
          <w:i/>
          <w:iCs/>
          <w:lang w:val="en-GB"/>
        </w:rPr>
        <w:t>samotu</w:t>
      </w:r>
      <w:proofErr w:type="spellEnd"/>
      <w:r w:rsidRPr="008D08DC">
        <w:rPr>
          <w:i/>
          <w:iCs/>
          <w:lang w:val="en-GB"/>
        </w:rPr>
        <w:t xml:space="preserve"> </w:t>
      </w:r>
      <w:proofErr w:type="spellStart"/>
      <w:r w:rsidRPr="008D08DC">
        <w:rPr>
          <w:i/>
          <w:iCs/>
          <w:lang w:val="en-GB"/>
        </w:rPr>
        <w:t>navzdory</w:t>
      </w:r>
      <w:proofErr w:type="spellEnd"/>
      <w:r w:rsidRPr="008D08DC">
        <w:rPr>
          <w:i/>
          <w:iCs/>
          <w:lang w:val="en-GB"/>
        </w:rPr>
        <w:t xml:space="preserve"> </w:t>
      </w:r>
      <w:r w:rsidRPr="008D08DC">
        <w:rPr>
          <w:i/>
          <w:iCs/>
        </w:rPr>
        <w:t xml:space="preserve">potřebě </w:t>
      </w:r>
      <w:proofErr w:type="spellStart"/>
      <w:r w:rsidRPr="008D08DC">
        <w:rPr>
          <w:i/>
          <w:iCs/>
          <w:lang w:val="en-GB"/>
        </w:rPr>
        <w:t>afiliac</w:t>
      </w:r>
      <w:proofErr w:type="spellEnd"/>
      <w:r w:rsidRPr="008D08DC">
        <w:rPr>
          <w:i/>
          <w:iCs/>
        </w:rPr>
        <w:t>e</w:t>
      </w:r>
      <w:r w:rsidRPr="008D08DC">
        <w:rPr>
          <w:i/>
          <w:iCs/>
          <w:lang w:val="en-GB"/>
        </w:rPr>
        <w:t xml:space="preserve">? </w:t>
      </w:r>
    </w:p>
    <w:p w:rsidR="008D08DC" w:rsidRPr="008D08DC" w:rsidRDefault="00735CB3" w:rsidP="008D08DC">
      <w:pPr>
        <w:pStyle w:val="Odstavecseseznamem"/>
        <w:numPr>
          <w:ilvl w:val="1"/>
          <w:numId w:val="11"/>
        </w:numPr>
        <w:spacing w:after="0"/>
      </w:pPr>
      <w:proofErr w:type="spellStart"/>
      <w:r w:rsidRPr="008D08DC">
        <w:rPr>
          <w:lang w:val="en-GB"/>
        </w:rPr>
        <w:t>Přemýšlet</w:t>
      </w:r>
      <w:proofErr w:type="spellEnd"/>
      <w:r w:rsidRPr="008D08DC">
        <w:rPr>
          <w:lang w:val="en-GB"/>
        </w:rPr>
        <w:t xml:space="preserve"> o </w:t>
      </w:r>
      <w:proofErr w:type="spellStart"/>
      <w:r w:rsidRPr="008D08DC">
        <w:rPr>
          <w:lang w:val="en-GB"/>
        </w:rPr>
        <w:t>životě</w:t>
      </w:r>
      <w:proofErr w:type="spellEnd"/>
      <w:r w:rsidRPr="008D08DC">
        <w:rPr>
          <w:lang w:val="en-GB"/>
        </w:rPr>
        <w:t xml:space="preserve">, </w:t>
      </w:r>
      <w:proofErr w:type="spellStart"/>
      <w:r w:rsidRPr="008D08DC">
        <w:rPr>
          <w:lang w:val="en-GB"/>
        </w:rPr>
        <w:t>zpracovat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zážitky</w:t>
      </w:r>
      <w:proofErr w:type="spellEnd"/>
      <w:r w:rsidRPr="008D08DC">
        <w:rPr>
          <w:lang w:val="en-GB"/>
        </w:rPr>
        <w:t xml:space="preserve"> </w:t>
      </w:r>
    </w:p>
    <w:p w:rsidR="008D08DC" w:rsidRPr="008D08DC" w:rsidRDefault="00735CB3" w:rsidP="008D08DC">
      <w:pPr>
        <w:pStyle w:val="Odstavecseseznamem"/>
        <w:numPr>
          <w:ilvl w:val="1"/>
          <w:numId w:val="11"/>
        </w:numPr>
        <w:spacing w:after="0"/>
      </w:pPr>
      <w:proofErr w:type="spellStart"/>
      <w:r w:rsidRPr="008D08DC">
        <w:rPr>
          <w:lang w:val="en-GB"/>
        </w:rPr>
        <w:t>Hledat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řešení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složitých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životních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situací</w:t>
      </w:r>
      <w:proofErr w:type="spellEnd"/>
      <w:r w:rsidRPr="008D08DC">
        <w:rPr>
          <w:lang w:val="en-GB"/>
        </w:rPr>
        <w:t xml:space="preserve"> </w:t>
      </w:r>
    </w:p>
    <w:p w:rsidR="008D08DC" w:rsidRPr="008D08DC" w:rsidRDefault="00735CB3" w:rsidP="008D08DC">
      <w:pPr>
        <w:pStyle w:val="Odstavecseseznamem"/>
        <w:numPr>
          <w:ilvl w:val="1"/>
          <w:numId w:val="11"/>
        </w:numPr>
        <w:spacing w:after="0"/>
      </w:pPr>
      <w:proofErr w:type="spellStart"/>
      <w:r w:rsidRPr="008D08DC">
        <w:rPr>
          <w:lang w:val="en-GB"/>
        </w:rPr>
        <w:t>Čerpání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síly</w:t>
      </w:r>
      <w:proofErr w:type="spellEnd"/>
      <w:r w:rsidRPr="008D08DC">
        <w:rPr>
          <w:lang w:val="en-GB"/>
        </w:rPr>
        <w:t xml:space="preserve"> pro </w:t>
      </w:r>
      <w:proofErr w:type="spellStart"/>
      <w:r w:rsidRPr="008D08DC">
        <w:rPr>
          <w:lang w:val="en-GB"/>
        </w:rPr>
        <w:t>práci</w:t>
      </w:r>
      <w:proofErr w:type="spellEnd"/>
      <w:r w:rsidRPr="008D08DC">
        <w:rPr>
          <w:lang w:val="en-GB"/>
        </w:rPr>
        <w:t xml:space="preserve">, </w:t>
      </w:r>
      <w:proofErr w:type="spellStart"/>
      <w:r w:rsidRPr="008D08DC">
        <w:rPr>
          <w:lang w:val="en-GB"/>
        </w:rPr>
        <w:t>odpočinek</w:t>
      </w:r>
      <w:proofErr w:type="spellEnd"/>
      <w:r w:rsidRPr="008D08DC">
        <w:rPr>
          <w:lang w:val="en-GB"/>
        </w:rPr>
        <w:t xml:space="preserve"> </w:t>
      </w:r>
    </w:p>
    <w:p w:rsidR="00363658" w:rsidRPr="008D08DC" w:rsidRDefault="00735CB3" w:rsidP="008D08DC">
      <w:pPr>
        <w:pStyle w:val="Odstavecseseznamem"/>
        <w:numPr>
          <w:ilvl w:val="1"/>
          <w:numId w:val="11"/>
        </w:numPr>
        <w:spacing w:after="0"/>
      </w:pPr>
      <w:proofErr w:type="spellStart"/>
      <w:r w:rsidRPr="008D08DC">
        <w:rPr>
          <w:lang w:val="en-GB"/>
        </w:rPr>
        <w:t>Únik</w:t>
      </w:r>
      <w:proofErr w:type="spellEnd"/>
      <w:r w:rsidRPr="008D08DC">
        <w:rPr>
          <w:lang w:val="en-GB"/>
        </w:rPr>
        <w:t xml:space="preserve"> do </w:t>
      </w:r>
      <w:proofErr w:type="spellStart"/>
      <w:r w:rsidRPr="008D08DC">
        <w:rPr>
          <w:lang w:val="en-GB"/>
        </w:rPr>
        <w:t>samoty</w:t>
      </w:r>
      <w:proofErr w:type="spellEnd"/>
      <w:r w:rsidRPr="008D08DC">
        <w:rPr>
          <w:lang w:val="en-GB"/>
        </w:rPr>
        <w:t xml:space="preserve"> z </w:t>
      </w:r>
      <w:proofErr w:type="spellStart"/>
      <w:r w:rsidRPr="008D08DC">
        <w:rPr>
          <w:lang w:val="en-GB"/>
        </w:rPr>
        <w:t>obavy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ztráty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přízně</w:t>
      </w:r>
      <w:proofErr w:type="spellEnd"/>
      <w:r w:rsidRPr="008D08DC">
        <w:rPr>
          <w:lang w:val="en-GB"/>
        </w:rPr>
        <w:t xml:space="preserve"> </w:t>
      </w:r>
    </w:p>
    <w:p w:rsidR="00363658" w:rsidRPr="008D08DC" w:rsidRDefault="00735CB3" w:rsidP="008D08DC">
      <w:pPr>
        <w:numPr>
          <w:ilvl w:val="0"/>
          <w:numId w:val="11"/>
        </w:numPr>
        <w:spacing w:after="0"/>
      </w:pPr>
      <w:proofErr w:type="spellStart"/>
      <w:r w:rsidRPr="008D08DC">
        <w:rPr>
          <w:b/>
          <w:bCs/>
          <w:lang w:val="en-GB"/>
        </w:rPr>
        <w:t>Samota</w:t>
      </w:r>
      <w:proofErr w:type="spellEnd"/>
      <w:r w:rsidRPr="008D08DC">
        <w:rPr>
          <w:lang w:val="en-GB"/>
        </w:rPr>
        <w:t xml:space="preserve"> </w:t>
      </w:r>
      <w:r w:rsidRPr="008D08DC">
        <w:t>–</w:t>
      </w:r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být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sám</w:t>
      </w:r>
      <w:proofErr w:type="spellEnd"/>
      <w:r w:rsidRPr="008D08DC">
        <w:rPr>
          <w:lang w:val="en-GB"/>
        </w:rPr>
        <w:t xml:space="preserve"> </w:t>
      </w:r>
    </w:p>
    <w:p w:rsidR="00363658" w:rsidRPr="008D08DC" w:rsidRDefault="00735CB3" w:rsidP="008D08DC">
      <w:pPr>
        <w:numPr>
          <w:ilvl w:val="0"/>
          <w:numId w:val="11"/>
        </w:numPr>
        <w:spacing w:after="0"/>
      </w:pPr>
      <w:proofErr w:type="spellStart"/>
      <w:r w:rsidRPr="008D08DC">
        <w:rPr>
          <w:b/>
          <w:bCs/>
          <w:lang w:val="en-GB"/>
        </w:rPr>
        <w:t>Osamění</w:t>
      </w:r>
      <w:proofErr w:type="spellEnd"/>
      <w:r w:rsidRPr="008D08DC">
        <w:rPr>
          <w:lang w:val="en-GB"/>
        </w:rPr>
        <w:t xml:space="preserve"> </w:t>
      </w:r>
      <w:r w:rsidRPr="008D08DC">
        <w:t>–</w:t>
      </w:r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pocit</w:t>
      </w:r>
      <w:proofErr w:type="spellEnd"/>
      <w:r w:rsidRPr="008D08DC">
        <w:t xml:space="preserve"> mezi druhými lidmi</w:t>
      </w:r>
      <w:r w:rsidRPr="008D08DC">
        <w:rPr>
          <w:lang w:val="en-GB"/>
        </w:rPr>
        <w:t xml:space="preserve">, </w:t>
      </w:r>
      <w:proofErr w:type="spellStart"/>
      <w:r w:rsidRPr="008D08DC">
        <w:rPr>
          <w:lang w:val="en-GB"/>
        </w:rPr>
        <w:t>dokud</w:t>
      </w:r>
      <w:proofErr w:type="spellEnd"/>
      <w:r w:rsidRPr="008D08DC">
        <w:rPr>
          <w:lang w:val="en-GB"/>
        </w:rPr>
        <w:t xml:space="preserve"> se </w:t>
      </w:r>
      <w:proofErr w:type="spellStart"/>
      <w:r w:rsidRPr="008D08DC">
        <w:rPr>
          <w:lang w:val="en-GB"/>
        </w:rPr>
        <w:t>nám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nepodaří</w:t>
      </w:r>
      <w:proofErr w:type="spellEnd"/>
      <w:r w:rsidRPr="008D08DC">
        <w:rPr>
          <w:lang w:val="en-GB"/>
        </w:rPr>
        <w:t xml:space="preserve"> </w:t>
      </w:r>
      <w:proofErr w:type="spellStart"/>
      <w:r w:rsidRPr="008D08DC">
        <w:rPr>
          <w:lang w:val="en-GB"/>
        </w:rPr>
        <w:t>navázat</w:t>
      </w:r>
      <w:proofErr w:type="spellEnd"/>
      <w:r w:rsidRPr="008D08DC">
        <w:rPr>
          <w:lang w:val="en-GB"/>
        </w:rPr>
        <w:t xml:space="preserve"> </w:t>
      </w:r>
      <w:r w:rsidRPr="008D08DC">
        <w:t>(</w:t>
      </w:r>
      <w:proofErr w:type="spellStart"/>
      <w:r w:rsidRPr="008D08DC">
        <w:rPr>
          <w:lang w:val="en-GB"/>
        </w:rPr>
        <w:t>nové</w:t>
      </w:r>
      <w:proofErr w:type="spellEnd"/>
      <w:r w:rsidRPr="008D08DC">
        <w:t>)</w:t>
      </w:r>
      <w:r w:rsidRPr="008D08DC">
        <w:rPr>
          <w:lang w:val="en-GB"/>
        </w:rPr>
        <w:t xml:space="preserve"> soc. </w:t>
      </w:r>
      <w:proofErr w:type="spellStart"/>
      <w:r w:rsidRPr="008D08DC">
        <w:rPr>
          <w:lang w:val="en-GB"/>
        </w:rPr>
        <w:t>kontakty</w:t>
      </w:r>
      <w:proofErr w:type="spellEnd"/>
      <w:r w:rsidRPr="008D08DC">
        <w:rPr>
          <w:lang w:val="en-GB"/>
        </w:rPr>
        <w:t xml:space="preserve"> </w:t>
      </w:r>
    </w:p>
    <w:p w:rsidR="00363658" w:rsidRPr="008D08DC" w:rsidRDefault="00735CB3" w:rsidP="008D08DC">
      <w:pPr>
        <w:numPr>
          <w:ilvl w:val="1"/>
          <w:numId w:val="11"/>
        </w:numPr>
        <w:spacing w:after="0"/>
      </w:pPr>
      <w:proofErr w:type="spellStart"/>
      <w:r w:rsidRPr="008D08DC">
        <w:rPr>
          <w:b/>
          <w:bCs/>
          <w:lang w:val="en-GB"/>
        </w:rPr>
        <w:t>Sociální</w:t>
      </w:r>
      <w:proofErr w:type="spellEnd"/>
      <w:r w:rsidRPr="008D08DC">
        <w:rPr>
          <w:b/>
          <w:bCs/>
          <w:lang w:val="en-GB"/>
        </w:rPr>
        <w:t xml:space="preserve"> </w:t>
      </w:r>
      <w:proofErr w:type="spellStart"/>
      <w:r w:rsidRPr="008D08DC">
        <w:rPr>
          <w:b/>
          <w:bCs/>
          <w:lang w:val="en-GB"/>
        </w:rPr>
        <w:t>izolace</w:t>
      </w:r>
      <w:proofErr w:type="spellEnd"/>
      <w:r w:rsidRPr="008D08DC">
        <w:rPr>
          <w:b/>
          <w:bCs/>
          <w:lang w:val="en-GB"/>
        </w:rPr>
        <w:t xml:space="preserve"> </w:t>
      </w:r>
    </w:p>
    <w:p w:rsidR="00363658" w:rsidRPr="008D08DC" w:rsidRDefault="00735CB3" w:rsidP="008D08DC">
      <w:pPr>
        <w:numPr>
          <w:ilvl w:val="1"/>
          <w:numId w:val="11"/>
        </w:numPr>
        <w:spacing w:after="0"/>
      </w:pPr>
      <w:proofErr w:type="spellStart"/>
      <w:r w:rsidRPr="008D08DC">
        <w:rPr>
          <w:b/>
          <w:bCs/>
          <w:lang w:val="en-GB"/>
        </w:rPr>
        <w:t>Emocionální</w:t>
      </w:r>
      <w:proofErr w:type="spellEnd"/>
      <w:r w:rsidRPr="008D08DC">
        <w:rPr>
          <w:b/>
          <w:bCs/>
          <w:lang w:val="en-GB"/>
        </w:rPr>
        <w:t xml:space="preserve"> </w:t>
      </w:r>
      <w:proofErr w:type="spellStart"/>
      <w:r w:rsidRPr="008D08DC">
        <w:rPr>
          <w:b/>
          <w:bCs/>
          <w:lang w:val="en-GB"/>
        </w:rPr>
        <w:t>izolace</w:t>
      </w:r>
      <w:proofErr w:type="spellEnd"/>
      <w:r w:rsidRPr="008D08DC">
        <w:rPr>
          <w:lang w:val="en-GB"/>
        </w:rPr>
        <w:t xml:space="preserve"> </w:t>
      </w:r>
    </w:p>
    <w:p w:rsidR="008D08DC" w:rsidRPr="008D08DC" w:rsidRDefault="008D08DC" w:rsidP="008D08DC">
      <w:pPr>
        <w:spacing w:after="0"/>
      </w:pPr>
    </w:p>
    <w:p w:rsidR="008D08DC" w:rsidRPr="00841A41" w:rsidRDefault="00760140" w:rsidP="000203B9">
      <w:pPr>
        <w:spacing w:after="0"/>
        <w:rPr>
          <w:b/>
          <w:sz w:val="28"/>
          <w:szCs w:val="28"/>
          <w:u w:val="single"/>
        </w:rPr>
      </w:pPr>
      <w:r w:rsidRPr="00841A41">
        <w:rPr>
          <w:b/>
          <w:sz w:val="28"/>
          <w:szCs w:val="28"/>
          <w:u w:val="single"/>
        </w:rPr>
        <w:t>Interpersonální vztahy</w:t>
      </w:r>
    </w:p>
    <w:p w:rsidR="00000000" w:rsidRPr="00760140" w:rsidRDefault="00841A41" w:rsidP="00760140">
      <w:pPr>
        <w:numPr>
          <w:ilvl w:val="0"/>
          <w:numId w:val="14"/>
        </w:numPr>
        <w:spacing w:after="0"/>
      </w:pPr>
      <w:r w:rsidRPr="00760140">
        <w:t>Co ovlivňuje navazování mezilidských vztahů?</w:t>
      </w:r>
    </w:p>
    <w:p w:rsidR="00000000" w:rsidRPr="00760140" w:rsidRDefault="00841A41" w:rsidP="00760140">
      <w:pPr>
        <w:numPr>
          <w:ilvl w:val="1"/>
          <w:numId w:val="14"/>
        </w:numPr>
        <w:spacing w:after="0"/>
      </w:pPr>
      <w:r w:rsidRPr="00760140">
        <w:t>Afiliace</w:t>
      </w:r>
    </w:p>
    <w:p w:rsidR="00000000" w:rsidRPr="00760140" w:rsidRDefault="00841A41" w:rsidP="00760140">
      <w:pPr>
        <w:numPr>
          <w:ilvl w:val="1"/>
          <w:numId w:val="14"/>
        </w:numPr>
        <w:spacing w:after="0"/>
      </w:pPr>
      <w:r w:rsidRPr="00760140">
        <w:t>Prostorová blízkost</w:t>
      </w:r>
    </w:p>
    <w:p w:rsidR="00000000" w:rsidRPr="00760140" w:rsidRDefault="00841A41" w:rsidP="00760140">
      <w:pPr>
        <w:numPr>
          <w:ilvl w:val="1"/>
          <w:numId w:val="14"/>
        </w:numPr>
        <w:spacing w:after="0"/>
      </w:pPr>
      <w:r w:rsidRPr="00760140">
        <w:t xml:space="preserve">Atraktivita </w:t>
      </w:r>
    </w:p>
    <w:p w:rsidR="00760140" w:rsidRDefault="00760140" w:rsidP="000203B9">
      <w:pPr>
        <w:spacing w:after="0"/>
      </w:pPr>
      <w:r w:rsidRPr="00760140">
        <w:rPr>
          <w:b/>
        </w:rPr>
        <w:t>Afiliace</w:t>
      </w:r>
      <w:r>
        <w:t>:</w:t>
      </w:r>
    </w:p>
    <w:p w:rsidR="00000000" w:rsidRPr="00760140" w:rsidRDefault="00841A41" w:rsidP="00760140">
      <w:pPr>
        <w:numPr>
          <w:ilvl w:val="0"/>
          <w:numId w:val="15"/>
        </w:numPr>
        <w:spacing w:after="0"/>
      </w:pPr>
      <w:r w:rsidRPr="00760140">
        <w:t>Potřeba sociálního kontaktu</w:t>
      </w:r>
    </w:p>
    <w:p w:rsidR="00000000" w:rsidRPr="00760140" w:rsidRDefault="00841A41" w:rsidP="00760140">
      <w:pPr>
        <w:numPr>
          <w:ilvl w:val="1"/>
          <w:numId w:val="15"/>
        </w:numPr>
        <w:spacing w:after="0"/>
      </w:pPr>
      <w:r w:rsidRPr="00760140">
        <w:t>Potřeba sdružování, potřeba účasti druhých na událostech našeho života, potřeba citové vazby a vztahu</w:t>
      </w:r>
    </w:p>
    <w:p w:rsidR="00000000" w:rsidRPr="00760140" w:rsidRDefault="00841A41" w:rsidP="00760140">
      <w:pPr>
        <w:numPr>
          <w:ilvl w:val="1"/>
          <w:numId w:val="15"/>
        </w:numPr>
        <w:spacing w:after="0"/>
      </w:pPr>
      <w:r w:rsidRPr="00760140">
        <w:t xml:space="preserve">Potřeba prestiže a moci, potřeba konformity (získat </w:t>
      </w:r>
      <w:proofErr w:type="spellStart"/>
      <w:r w:rsidRPr="00760140">
        <w:t>soc</w:t>
      </w:r>
      <w:proofErr w:type="spellEnd"/>
      <w:r w:rsidRPr="00760140">
        <w:t xml:space="preserve">. souhlas) </w:t>
      </w:r>
    </w:p>
    <w:p w:rsidR="00760140" w:rsidRPr="00760140" w:rsidRDefault="00760140" w:rsidP="000203B9">
      <w:pPr>
        <w:spacing w:after="0"/>
        <w:rPr>
          <w:b/>
        </w:rPr>
      </w:pPr>
      <w:r w:rsidRPr="00760140">
        <w:rPr>
          <w:b/>
        </w:rPr>
        <w:t>Prostorová blízkost</w:t>
      </w:r>
    </w:p>
    <w:p w:rsidR="00000000" w:rsidRPr="00760140" w:rsidRDefault="00841A41" w:rsidP="00760140">
      <w:pPr>
        <w:numPr>
          <w:ilvl w:val="0"/>
          <w:numId w:val="16"/>
        </w:numPr>
        <w:spacing w:after="0"/>
      </w:pPr>
      <w:r w:rsidRPr="00760140">
        <w:t>Většina přátelství vz</w:t>
      </w:r>
      <w:r w:rsidRPr="00760140">
        <w:t>niká mezi lidmi, kteří mají fyzickou blízkost (ve třídě, na pracovišti, vojna, bydliště…)</w:t>
      </w:r>
    </w:p>
    <w:p w:rsidR="00000000" w:rsidRPr="00760140" w:rsidRDefault="00841A41" w:rsidP="00760140">
      <w:pPr>
        <w:numPr>
          <w:ilvl w:val="0"/>
          <w:numId w:val="16"/>
        </w:numPr>
        <w:spacing w:after="0"/>
      </w:pPr>
      <w:r w:rsidRPr="00760140">
        <w:t>Lidi, které často vídáme, začneme preferovat</w:t>
      </w:r>
    </w:p>
    <w:p w:rsidR="00000000" w:rsidRPr="00760140" w:rsidRDefault="00841A41" w:rsidP="00760140">
      <w:pPr>
        <w:numPr>
          <w:ilvl w:val="0"/>
          <w:numId w:val="16"/>
        </w:numPr>
        <w:spacing w:after="0"/>
      </w:pPr>
      <w:r w:rsidRPr="00760140">
        <w:t>Efekt pouhého vystavení</w:t>
      </w:r>
    </w:p>
    <w:p w:rsidR="00000000" w:rsidRPr="00760140" w:rsidRDefault="00841A41" w:rsidP="00760140">
      <w:pPr>
        <w:numPr>
          <w:ilvl w:val="1"/>
          <w:numId w:val="16"/>
        </w:numPr>
        <w:spacing w:after="0"/>
      </w:pPr>
      <w:r w:rsidRPr="00760140">
        <w:t xml:space="preserve"> vzniká známost, zvyšuje se důvěryhodnost, zájem, vztah</w:t>
      </w:r>
    </w:p>
    <w:p w:rsidR="00000000" w:rsidRPr="00760140" w:rsidRDefault="00841A41" w:rsidP="00760140">
      <w:pPr>
        <w:numPr>
          <w:ilvl w:val="1"/>
          <w:numId w:val="16"/>
        </w:numPr>
        <w:spacing w:after="0"/>
      </w:pPr>
      <w:r w:rsidRPr="00760140">
        <w:t>Využití v reklamě</w:t>
      </w:r>
    </w:p>
    <w:p w:rsidR="00000000" w:rsidRPr="00760140" w:rsidRDefault="00841A41" w:rsidP="00760140">
      <w:pPr>
        <w:numPr>
          <w:ilvl w:val="0"/>
          <w:numId w:val="16"/>
        </w:numPr>
        <w:spacing w:after="0"/>
      </w:pPr>
      <w:r w:rsidRPr="00760140">
        <w:t>Blízkost ovlivňuje</w:t>
      </w:r>
      <w:r w:rsidRPr="00760140">
        <w:t xml:space="preserve"> také již navázaný vztah</w:t>
      </w:r>
    </w:p>
    <w:p w:rsidR="00000000" w:rsidRPr="00760140" w:rsidRDefault="00841A41" w:rsidP="00760140">
      <w:pPr>
        <w:numPr>
          <w:ilvl w:val="1"/>
          <w:numId w:val="16"/>
        </w:numPr>
        <w:spacing w:after="0"/>
      </w:pPr>
      <w:r w:rsidRPr="00760140">
        <w:t xml:space="preserve">Vliv blízkosti/vzdálenosti u </w:t>
      </w:r>
      <w:proofErr w:type="spellStart"/>
      <w:r w:rsidRPr="00760140">
        <w:t>porozvodových</w:t>
      </w:r>
      <w:proofErr w:type="spellEnd"/>
      <w:r w:rsidRPr="00760140">
        <w:t xml:space="preserve"> uspořádání </w:t>
      </w:r>
    </w:p>
    <w:p w:rsidR="00760140" w:rsidRPr="00760140" w:rsidRDefault="00760140" w:rsidP="000203B9">
      <w:pPr>
        <w:spacing w:after="0"/>
        <w:rPr>
          <w:b/>
        </w:rPr>
      </w:pPr>
      <w:r w:rsidRPr="00760140">
        <w:rPr>
          <w:b/>
        </w:rPr>
        <w:t>Atraktivita</w:t>
      </w:r>
    </w:p>
    <w:p w:rsidR="00760140" w:rsidRDefault="00760140" w:rsidP="00760140">
      <w:pPr>
        <w:pStyle w:val="Odstavecseseznamem"/>
        <w:numPr>
          <w:ilvl w:val="0"/>
          <w:numId w:val="11"/>
        </w:numPr>
        <w:spacing w:after="0"/>
      </w:pPr>
      <w:r>
        <w:t>Faktory atraktivity:</w:t>
      </w:r>
    </w:p>
    <w:p w:rsidR="00000000" w:rsidRPr="00760140" w:rsidRDefault="00841A41" w:rsidP="00760140">
      <w:pPr>
        <w:numPr>
          <w:ilvl w:val="0"/>
          <w:numId w:val="17"/>
        </w:numPr>
        <w:spacing w:after="0"/>
      </w:pPr>
      <w:r w:rsidRPr="00760140">
        <w:t>Tělesná přitažlivost</w:t>
      </w:r>
    </w:p>
    <w:p w:rsidR="00000000" w:rsidRPr="00760140" w:rsidRDefault="00841A41" w:rsidP="00760140">
      <w:pPr>
        <w:numPr>
          <w:ilvl w:val="0"/>
          <w:numId w:val="17"/>
        </w:numPr>
        <w:spacing w:after="0"/>
      </w:pPr>
      <w:r w:rsidRPr="00760140">
        <w:t>Podobnost a komplementarita</w:t>
      </w:r>
    </w:p>
    <w:p w:rsidR="00000000" w:rsidRPr="00760140" w:rsidRDefault="00841A41" w:rsidP="00760140">
      <w:pPr>
        <w:numPr>
          <w:ilvl w:val="1"/>
          <w:numId w:val="17"/>
        </w:numPr>
        <w:spacing w:after="0"/>
      </w:pPr>
      <w:r w:rsidRPr="00760140">
        <w:t>Osoby s podobnými postoji</w:t>
      </w:r>
    </w:p>
    <w:p w:rsidR="00000000" w:rsidRPr="00760140" w:rsidRDefault="00841A41" w:rsidP="00760140">
      <w:pPr>
        <w:numPr>
          <w:ilvl w:val="1"/>
          <w:numId w:val="17"/>
        </w:numPr>
        <w:spacing w:after="0"/>
      </w:pPr>
      <w:r w:rsidRPr="00760140">
        <w:t>Komplementarita potřeb</w:t>
      </w:r>
    </w:p>
    <w:p w:rsidR="00000000" w:rsidRPr="00760140" w:rsidRDefault="00841A41" w:rsidP="00760140">
      <w:pPr>
        <w:numPr>
          <w:ilvl w:val="0"/>
          <w:numId w:val="17"/>
        </w:numPr>
        <w:spacing w:after="0"/>
      </w:pPr>
      <w:r w:rsidRPr="00760140">
        <w:t>Důvěrnost a prostorová blízkost</w:t>
      </w:r>
    </w:p>
    <w:p w:rsidR="00000000" w:rsidRPr="00760140" w:rsidRDefault="00841A41" w:rsidP="00760140">
      <w:pPr>
        <w:numPr>
          <w:ilvl w:val="0"/>
          <w:numId w:val="17"/>
        </w:numPr>
        <w:spacing w:after="0"/>
      </w:pPr>
      <w:r w:rsidRPr="00760140">
        <w:t xml:space="preserve">Vzájemná náklonnost </w:t>
      </w:r>
    </w:p>
    <w:p w:rsidR="00000000" w:rsidRPr="00760140" w:rsidRDefault="00841A41" w:rsidP="00760140">
      <w:pPr>
        <w:numPr>
          <w:ilvl w:val="1"/>
          <w:numId w:val="17"/>
        </w:numPr>
        <w:spacing w:after="0"/>
      </w:pPr>
      <w:r w:rsidRPr="00760140">
        <w:t xml:space="preserve">máme rádi ty, co </w:t>
      </w:r>
      <w:r w:rsidRPr="00760140">
        <w:t>mají rádi nás</w:t>
      </w:r>
    </w:p>
    <w:p w:rsidR="00000000" w:rsidRPr="00760140" w:rsidRDefault="00841A41" w:rsidP="00760140">
      <w:pPr>
        <w:numPr>
          <w:ilvl w:val="0"/>
          <w:numId w:val="17"/>
        </w:numPr>
        <w:spacing w:after="0"/>
      </w:pPr>
      <w:r w:rsidRPr="00760140">
        <w:t xml:space="preserve">Vnímaná omylnost </w:t>
      </w:r>
    </w:p>
    <w:p w:rsidR="00000000" w:rsidRPr="00760140" w:rsidRDefault="00841A41" w:rsidP="00760140">
      <w:pPr>
        <w:numPr>
          <w:ilvl w:val="1"/>
          <w:numId w:val="17"/>
        </w:numPr>
        <w:spacing w:after="0"/>
      </w:pPr>
      <w:r w:rsidRPr="00760140">
        <w:t>máme na druhých raději „lidskost“ než dokonalost</w:t>
      </w:r>
    </w:p>
    <w:p w:rsidR="00760140" w:rsidRDefault="00841A41" w:rsidP="000203B9">
      <w:pPr>
        <w:numPr>
          <w:ilvl w:val="0"/>
          <w:numId w:val="17"/>
        </w:numPr>
        <w:spacing w:after="0"/>
      </w:pPr>
      <w:r w:rsidRPr="00760140">
        <w:t xml:space="preserve">Neverbální indikátory přitažlivosti </w:t>
      </w:r>
    </w:p>
    <w:sectPr w:rsidR="00760140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D44"/>
    <w:multiLevelType w:val="hybridMultilevel"/>
    <w:tmpl w:val="3E70D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320CA"/>
    <w:multiLevelType w:val="hybridMultilevel"/>
    <w:tmpl w:val="2A4625CE"/>
    <w:lvl w:ilvl="0" w:tplc="3F88D7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062EC"/>
    <w:multiLevelType w:val="hybridMultilevel"/>
    <w:tmpl w:val="7F1A9DB4"/>
    <w:lvl w:ilvl="0" w:tplc="93DA7C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A26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C02FA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BAA92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2EF2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DC6A7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725E9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22C32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459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685BDF"/>
    <w:multiLevelType w:val="hybridMultilevel"/>
    <w:tmpl w:val="8D42B9AC"/>
    <w:lvl w:ilvl="0" w:tplc="3F88D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E7E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09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A3D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687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48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32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C0478C"/>
    <w:multiLevelType w:val="hybridMultilevel"/>
    <w:tmpl w:val="2E3C41DA"/>
    <w:lvl w:ilvl="0" w:tplc="9ADA30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94FEAE">
      <w:start w:val="133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0AD9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872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A4D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69F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012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3E19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43D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566279"/>
    <w:multiLevelType w:val="hybridMultilevel"/>
    <w:tmpl w:val="31120AAE"/>
    <w:lvl w:ilvl="0" w:tplc="3F88D7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84558"/>
    <w:multiLevelType w:val="hybridMultilevel"/>
    <w:tmpl w:val="13621500"/>
    <w:lvl w:ilvl="0" w:tplc="E28CA0D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CF0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464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E7E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09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A3D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687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48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32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D96D89"/>
    <w:multiLevelType w:val="hybridMultilevel"/>
    <w:tmpl w:val="00F61E62"/>
    <w:lvl w:ilvl="0" w:tplc="3F88D79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1903D0"/>
    <w:multiLevelType w:val="hybridMultilevel"/>
    <w:tmpl w:val="C6A2D18E"/>
    <w:lvl w:ilvl="0" w:tplc="3F88D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68ACF04C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464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E7E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09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A3D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687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48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32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9B6A71"/>
    <w:multiLevelType w:val="hybridMultilevel"/>
    <w:tmpl w:val="F86017A8"/>
    <w:lvl w:ilvl="0" w:tplc="3F88D7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71ADA"/>
    <w:multiLevelType w:val="hybridMultilevel"/>
    <w:tmpl w:val="A976B816"/>
    <w:lvl w:ilvl="0" w:tplc="BE08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8EC2FB8">
      <w:start w:val="1536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4F6A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556C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B22F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2549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D84F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B6CA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CB0E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>
    <w:nsid w:val="58214112"/>
    <w:multiLevelType w:val="hybridMultilevel"/>
    <w:tmpl w:val="3BAEEEDA"/>
    <w:lvl w:ilvl="0" w:tplc="3F88D7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D4BA7"/>
    <w:multiLevelType w:val="hybridMultilevel"/>
    <w:tmpl w:val="2ABA9D68"/>
    <w:lvl w:ilvl="0" w:tplc="4C30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532FC58">
      <w:start w:val="1419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8FA6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F265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C085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A6686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278E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F580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AAE5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>
    <w:nsid w:val="77612636"/>
    <w:multiLevelType w:val="hybridMultilevel"/>
    <w:tmpl w:val="3A9824C2"/>
    <w:lvl w:ilvl="0" w:tplc="746E0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B6CA708">
      <w:start w:val="149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D50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0B29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BAED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AC0F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7E2B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92E7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E06E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7AAE355E"/>
    <w:multiLevelType w:val="hybridMultilevel"/>
    <w:tmpl w:val="3F40FFF4"/>
    <w:lvl w:ilvl="0" w:tplc="3F88D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54649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E7E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092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A3D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687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48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32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DB342A"/>
    <w:multiLevelType w:val="hybridMultilevel"/>
    <w:tmpl w:val="CA300D50"/>
    <w:lvl w:ilvl="0" w:tplc="0DCA7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8A8E7A0">
      <w:start w:val="149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EEE2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37A1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78EA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BA20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AB4C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A8A3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C305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>
    <w:nsid w:val="7E6F4DC3"/>
    <w:multiLevelType w:val="hybridMultilevel"/>
    <w:tmpl w:val="DAA8ED5E"/>
    <w:lvl w:ilvl="0" w:tplc="AF1C56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48ED4">
      <w:start w:val="209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C1A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70EE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01B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6B82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49B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60D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E51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4"/>
  </w:num>
  <w:num w:numId="14">
    <w:abstractNumId w:val="12"/>
  </w:num>
  <w:num w:numId="15">
    <w:abstractNumId w:val="15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3B9"/>
    <w:rsid w:val="000203B9"/>
    <w:rsid w:val="001E66EB"/>
    <w:rsid w:val="00201D76"/>
    <w:rsid w:val="00363658"/>
    <w:rsid w:val="00735CB3"/>
    <w:rsid w:val="00760140"/>
    <w:rsid w:val="00841A41"/>
    <w:rsid w:val="008D08DC"/>
    <w:rsid w:val="00A86890"/>
    <w:rsid w:val="00B3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2628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513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080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228">
          <w:marLeft w:val="67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893">
          <w:marLeft w:val="67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19">
          <w:marLeft w:val="67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13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3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3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316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40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1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61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2966">
          <w:marLeft w:val="67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404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303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410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742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5679">
          <w:marLeft w:val="67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215">
          <w:marLeft w:val="67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451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959">
          <w:marLeft w:val="135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466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812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87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2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1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20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41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9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5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19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437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7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445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86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57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74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4</cp:revision>
  <dcterms:created xsi:type="dcterms:W3CDTF">2013-04-12T10:17:00Z</dcterms:created>
  <dcterms:modified xsi:type="dcterms:W3CDTF">2013-04-12T13:07:00Z</dcterms:modified>
</cp:coreProperties>
</file>