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E4D93" w:rsidRDefault="008E4D93" w:rsidP="008E4D93">
      <w:pPr>
        <w:jc w:val="center"/>
        <w:rPr>
          <w:b/>
          <w:sz w:val="32"/>
          <w:szCs w:val="32"/>
        </w:rPr>
      </w:pPr>
      <w:r w:rsidRPr="008E4D93">
        <w:rPr>
          <w:b/>
          <w:sz w:val="32"/>
          <w:szCs w:val="32"/>
        </w:rPr>
        <w:t>Náročné, stresové a konfliktní životní události</w:t>
      </w:r>
    </w:p>
    <w:p w:rsidR="008E4D93" w:rsidRPr="008E4D93" w:rsidRDefault="008E4D93" w:rsidP="008E4D93">
      <w:pPr>
        <w:rPr>
          <w:b/>
          <w:sz w:val="24"/>
          <w:szCs w:val="24"/>
        </w:rPr>
      </w:pPr>
    </w:p>
    <w:p w:rsidR="00000000" w:rsidRPr="008E4D93" w:rsidRDefault="008E4D93" w:rsidP="008E4D93">
      <w:pPr>
        <w:rPr>
          <w:b/>
          <w:sz w:val="24"/>
          <w:szCs w:val="24"/>
        </w:rPr>
      </w:pPr>
      <w:r w:rsidRPr="008E4D93">
        <w:rPr>
          <w:b/>
          <w:sz w:val="24"/>
          <w:szCs w:val="24"/>
        </w:rPr>
        <w:t>Náročné (zátěžové) situace</w:t>
      </w:r>
    </w:p>
    <w:p w:rsidR="00000000" w:rsidRPr="008E4D93" w:rsidRDefault="008E4D93" w:rsidP="008E4D93">
      <w:pPr>
        <w:numPr>
          <w:ilvl w:val="0"/>
          <w:numId w:val="2"/>
        </w:numPr>
      </w:pPr>
      <w:r>
        <w:t xml:space="preserve">„náročnost“ vyjadřuje </w:t>
      </w:r>
      <w:r w:rsidRPr="008E4D93">
        <w:t>subjektivní stránku vztahu člověka k situaci</w:t>
      </w:r>
    </w:p>
    <w:p w:rsidR="00000000" w:rsidRPr="008E4D93" w:rsidRDefault="008E4D93" w:rsidP="008E4D93">
      <w:pPr>
        <w:numPr>
          <w:ilvl w:val="0"/>
          <w:numId w:val="2"/>
        </w:numPr>
      </w:pPr>
      <w:r w:rsidRPr="008E4D93">
        <w:rPr>
          <w:i/>
          <w:iCs/>
        </w:rPr>
        <w:t>Co se vám jeví jako náročná situace?</w:t>
      </w:r>
    </w:p>
    <w:p w:rsidR="00000000" w:rsidRPr="008E4D93" w:rsidRDefault="008E4D93" w:rsidP="008E4D93">
      <w:pPr>
        <w:numPr>
          <w:ilvl w:val="0"/>
          <w:numId w:val="2"/>
        </w:numPr>
      </w:pPr>
      <w:r w:rsidRPr="008E4D93">
        <w:t>Situace</w:t>
      </w:r>
      <w:r>
        <w:t xml:space="preserve"> je </w:t>
      </w:r>
    </w:p>
    <w:p w:rsidR="00000000" w:rsidRPr="008E4D93" w:rsidRDefault="008E4D93" w:rsidP="008E4D93">
      <w:pPr>
        <w:numPr>
          <w:ilvl w:val="1"/>
          <w:numId w:val="2"/>
        </w:numPr>
      </w:pPr>
      <w:r w:rsidRPr="008E4D93">
        <w:t>NEČITELNÁ</w:t>
      </w:r>
    </w:p>
    <w:p w:rsidR="00000000" w:rsidRPr="008E4D93" w:rsidRDefault="008E4D93" w:rsidP="008E4D93">
      <w:pPr>
        <w:numPr>
          <w:ilvl w:val="1"/>
          <w:numId w:val="2"/>
        </w:numPr>
      </w:pPr>
      <w:r w:rsidRPr="008E4D93">
        <w:t>NEŘEŠITELNÁ</w:t>
      </w:r>
    </w:p>
    <w:p w:rsidR="00000000" w:rsidRPr="008E4D93" w:rsidRDefault="008E4D93" w:rsidP="008E4D93">
      <w:pPr>
        <w:numPr>
          <w:ilvl w:val="1"/>
          <w:numId w:val="2"/>
        </w:numPr>
      </w:pPr>
      <w:r w:rsidRPr="008E4D93">
        <w:t xml:space="preserve"> NEZVLÁDNUTELNÁ</w:t>
      </w:r>
    </w:p>
    <w:p w:rsidR="00000000" w:rsidRPr="008E4D93" w:rsidRDefault="008E4D93" w:rsidP="008E4D93">
      <w:pPr>
        <w:numPr>
          <w:ilvl w:val="1"/>
          <w:numId w:val="2"/>
        </w:numPr>
      </w:pPr>
      <w:r w:rsidRPr="008E4D93">
        <w:t>OHROŽUJÍCÍ</w:t>
      </w:r>
    </w:p>
    <w:p w:rsidR="008E4D93" w:rsidRDefault="008E4D93" w:rsidP="008E4D93"/>
    <w:p w:rsidR="00000000" w:rsidRPr="008E4D93" w:rsidRDefault="008E4D93" w:rsidP="008E4D93">
      <w:pPr>
        <w:rPr>
          <w:b/>
          <w:sz w:val="24"/>
          <w:szCs w:val="24"/>
        </w:rPr>
      </w:pPr>
      <w:r w:rsidRPr="008E4D93">
        <w:rPr>
          <w:b/>
          <w:sz w:val="24"/>
          <w:szCs w:val="24"/>
        </w:rPr>
        <w:t>Problémové situace</w:t>
      </w:r>
    </w:p>
    <w:p w:rsidR="00000000" w:rsidRPr="008E4D93" w:rsidRDefault="008E4D93" w:rsidP="008E4D93">
      <w:pPr>
        <w:numPr>
          <w:ilvl w:val="0"/>
          <w:numId w:val="2"/>
        </w:numPr>
      </w:pPr>
      <w:r w:rsidRPr="008E4D93">
        <w:rPr>
          <w:b/>
          <w:bCs/>
        </w:rPr>
        <w:t>Objektivní</w:t>
      </w:r>
      <w:r w:rsidRPr="008E4D93">
        <w:t xml:space="preserve"> stránka (problém) a </w:t>
      </w:r>
      <w:r w:rsidRPr="008E4D93">
        <w:rPr>
          <w:b/>
          <w:bCs/>
        </w:rPr>
        <w:t>subjektivní</w:t>
      </w:r>
      <w:r w:rsidRPr="008E4D93">
        <w:t xml:space="preserve"> stránka (problémová situace)</w:t>
      </w:r>
    </w:p>
    <w:p w:rsidR="008E4D93" w:rsidRPr="008E4D93" w:rsidRDefault="008E4D93" w:rsidP="008E4D93">
      <w:r w:rsidRPr="008E4D93">
        <w:tab/>
        <w:t xml:space="preserve">ALE problém je vždy </w:t>
      </w:r>
      <w:r w:rsidRPr="008E4D93">
        <w:rPr>
          <w:b/>
          <w:bCs/>
          <w:u w:val="single"/>
        </w:rPr>
        <w:t>něčí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Stav skutečnosti </w:t>
      </w:r>
      <w:r w:rsidRPr="008E4D93">
        <w:t>(stává se problémem, když ji tak někdo vyhodnotí)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Představa o problému </w:t>
      </w:r>
      <w:r w:rsidRPr="008E4D93">
        <w:t>(mentální mode</w:t>
      </w:r>
      <w:r w:rsidRPr="008E4D93">
        <w:t>l</w:t>
      </w:r>
      <w:r>
        <w:t xml:space="preserve"> situace</w:t>
      </w:r>
      <w:r w:rsidRPr="008E4D93">
        <w:t>)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Stav člověka </w:t>
      </w:r>
      <w:r w:rsidRPr="008E4D93">
        <w:t>(cítí, že je potřeba něco měnit, ře</w:t>
      </w:r>
      <w:r w:rsidRPr="008E4D93">
        <w:t>šit)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 xml:space="preserve">Řešení v cyklu 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vyhodnocení situace </w:t>
      </w:r>
      <w:r w:rsidRPr="008E4D93">
        <w:t xml:space="preserve">→ </w:t>
      </w:r>
      <w:r w:rsidRPr="008E4D93">
        <w:t>plán řešení</w:t>
      </w:r>
      <w:r w:rsidRPr="008E4D93">
        <w:t xml:space="preserve"> </w:t>
      </w:r>
      <w:r w:rsidRPr="008E4D93">
        <w:t xml:space="preserve">→ </w:t>
      </w:r>
      <w:r w:rsidRPr="008E4D93">
        <w:t xml:space="preserve">řešení </w:t>
      </w:r>
      <w:r w:rsidRPr="008E4D93">
        <w:t xml:space="preserve"> </w:t>
      </w:r>
      <w:r w:rsidRPr="008E4D93">
        <w:t xml:space="preserve">→ </w:t>
      </w:r>
      <w:r w:rsidRPr="008E4D93">
        <w:t>korekce</w:t>
      </w:r>
      <w:r w:rsidRPr="008E4D93">
        <w:t xml:space="preserve"> v</w:t>
      </w:r>
      <w:r w:rsidRPr="008E4D93">
        <w:t>yhodnocení</w:t>
      </w:r>
      <w:r w:rsidRPr="008E4D93">
        <w:t xml:space="preserve"> </w:t>
      </w:r>
      <w:r w:rsidRPr="008E4D93">
        <w:t xml:space="preserve">→ </w:t>
      </w:r>
      <w:r w:rsidRPr="008E4D93">
        <w:t>korekce plánu řešení</w:t>
      </w:r>
      <w:r w:rsidRPr="008E4D93">
        <w:t xml:space="preserve"> </w:t>
      </w:r>
      <w:r w:rsidRPr="008E4D93">
        <w:t xml:space="preserve">→ </w:t>
      </w:r>
      <w:r w:rsidRPr="008E4D93">
        <w:t>nové řešení</w:t>
      </w:r>
      <w:r w:rsidRPr="008E4D93">
        <w:t xml:space="preserve"> </w:t>
      </w:r>
      <w:r w:rsidRPr="008E4D93">
        <w:t xml:space="preserve">→ </w:t>
      </w:r>
      <w:r w:rsidRPr="008E4D93">
        <w:t>vyhodnocení situace a vyžaduje-li řešení</w:t>
      </w:r>
      <w:r w:rsidRPr="008E4D93">
        <w:t xml:space="preserve"> </w:t>
      </w:r>
      <w:r w:rsidRPr="008E4D93">
        <w:t xml:space="preserve">→ </w:t>
      </w:r>
      <w:r w:rsidRPr="008E4D93">
        <w:t>plán řešení atd.</w:t>
      </w:r>
    </w:p>
    <w:p w:rsidR="008E4D93" w:rsidRDefault="008E4D93" w:rsidP="008E4D93"/>
    <w:p w:rsidR="00000000" w:rsidRPr="008E4D93" w:rsidRDefault="008E4D93" w:rsidP="008E4D93">
      <w:pPr>
        <w:rPr>
          <w:b/>
          <w:sz w:val="24"/>
          <w:szCs w:val="24"/>
        </w:rPr>
      </w:pPr>
      <w:r w:rsidRPr="008E4D93">
        <w:rPr>
          <w:b/>
          <w:sz w:val="24"/>
          <w:szCs w:val="24"/>
        </w:rPr>
        <w:t>Frustrace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rPr>
          <w:b/>
          <w:bCs/>
        </w:rPr>
        <w:t>Frustrující situace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Překážka na cestě k </w:t>
      </w:r>
      <w:r w:rsidRPr="008E4D93">
        <w:t>cíli, ke kterému je jedinec motivován, prožívaná frustrace, reakce na frustraci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rPr>
          <w:b/>
          <w:bCs/>
        </w:rPr>
        <w:t>Frustrace jako prožitek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Závisí na subjektivní interpretaci situace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lastRenderedPageBreak/>
        <w:t>Frustrační tolerance</w:t>
      </w:r>
    </w:p>
    <w:p w:rsidR="00000000" w:rsidRPr="008E4D93" w:rsidRDefault="008E4D93" w:rsidP="008E4D93">
      <w:pPr>
        <w:numPr>
          <w:ilvl w:val="1"/>
          <w:numId w:val="3"/>
        </w:numPr>
      </w:pPr>
      <w:r>
        <w:t>Určitá míra frustrace</w:t>
      </w:r>
      <w:r w:rsidRPr="008E4D93">
        <w:t xml:space="preserve"> je prospěšná</w:t>
      </w:r>
      <w:r>
        <w:t xml:space="preserve"> – nutí člověka k aktivitě, k rozvíjení, k učení, k překonávání se, ke zvyšování odolnosti, k trpělivosti = užitečné pro život (proto by ani rodiče neměli chránit příliš dítě před prožíváním frustrace, aby se dítě postupně učilo zvládat, překonávat a vyrovnávat se s nepříjemnými pocity zklamání nebo zmaru, které v životě nutně přijdou)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rPr>
          <w:b/>
          <w:bCs/>
        </w:rPr>
        <w:t>Reakce na frustraci: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Obecně: 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Únik 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Agrese (otevřená, </w:t>
      </w:r>
      <w:r w:rsidRPr="008E4D93">
        <w:t>zastřená, specifická/nespecifická,…)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Specificky: 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Ego-obranné m</w:t>
      </w:r>
      <w:r w:rsidRPr="008E4D93">
        <w:t>echanismy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Rezignace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Regrese 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Somatizace 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Manipulování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Izolace, fantazie,… </w:t>
      </w:r>
    </w:p>
    <w:p w:rsidR="008E4D93" w:rsidRDefault="008E4D93" w:rsidP="008E4D93"/>
    <w:p w:rsidR="00000000" w:rsidRPr="008E4D93" w:rsidRDefault="008E4D93" w:rsidP="008E4D93">
      <w:pPr>
        <w:rPr>
          <w:b/>
          <w:sz w:val="24"/>
          <w:szCs w:val="24"/>
        </w:rPr>
      </w:pPr>
      <w:r w:rsidRPr="008E4D93">
        <w:rPr>
          <w:b/>
          <w:sz w:val="24"/>
          <w:szCs w:val="24"/>
        </w:rPr>
        <w:t>Konfliktní situace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 xml:space="preserve">Střetnutí navzájem </w:t>
      </w:r>
      <w:r w:rsidRPr="008E4D93">
        <w:rPr>
          <w:b/>
          <w:bCs/>
        </w:rPr>
        <w:t>neslučitelných tendencí</w:t>
      </w:r>
      <w:r w:rsidRPr="008E4D93">
        <w:t xml:space="preserve">, které vyvolávají </w:t>
      </w:r>
      <w:r w:rsidRPr="008E4D93">
        <w:rPr>
          <w:b/>
          <w:bCs/>
        </w:rPr>
        <w:t>prožitek napětí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S napětím vzrůstá tendence toto napětí </w:t>
      </w:r>
      <w:r w:rsidRPr="008E4D93">
        <w:rPr>
          <w:b/>
          <w:bCs/>
        </w:rPr>
        <w:t>redukovat</w:t>
      </w:r>
      <w:r w:rsidRPr="008E4D93">
        <w:t xml:space="preserve"> změnou stavu, tj. </w:t>
      </w:r>
      <w:r w:rsidRPr="008E4D93">
        <w:rPr>
          <w:b/>
          <w:bCs/>
        </w:rPr>
        <w:t>řešením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Intrapsychický konflikt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Konflikt rolí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Mezilidský konflikt</w:t>
      </w:r>
    </w:p>
    <w:p w:rsidR="008E4D93" w:rsidRDefault="008E4D93" w:rsidP="008E4D93"/>
    <w:p w:rsidR="00000000" w:rsidRPr="008E4D93" w:rsidRDefault="008E4D93" w:rsidP="008E4D93">
      <w:pPr>
        <w:rPr>
          <w:b/>
          <w:sz w:val="24"/>
          <w:szCs w:val="24"/>
        </w:rPr>
      </w:pPr>
      <w:proofErr w:type="spellStart"/>
      <w:r w:rsidRPr="008E4D93">
        <w:rPr>
          <w:b/>
          <w:sz w:val="24"/>
          <w:szCs w:val="24"/>
        </w:rPr>
        <w:t>Sebeprosazování</w:t>
      </w:r>
      <w:proofErr w:type="spellEnd"/>
      <w:r w:rsidRPr="008E4D93">
        <w:rPr>
          <w:b/>
          <w:sz w:val="24"/>
          <w:szCs w:val="24"/>
        </w:rPr>
        <w:t xml:space="preserve"> ve společnosti jako prevence mezilidských konfliktů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Předpokládá: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>otevřenost vyjadřování</w:t>
      </w:r>
      <w:r w:rsidRPr="008E4D93">
        <w:t xml:space="preserve"> – bez zábran vyjádřit své postoje, názory, prožitky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>otevřenost v přijímání</w:t>
      </w:r>
      <w:r w:rsidRPr="008E4D93">
        <w:t xml:space="preserve"> – </w:t>
      </w:r>
      <w:r w:rsidRPr="008E4D93">
        <w:t>bez apriorních bariér přijímat názory a prožitky druhých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lastRenderedPageBreak/>
        <w:t>empatii</w:t>
      </w:r>
      <w:r w:rsidRPr="008E4D93">
        <w:t xml:space="preserve"> – </w:t>
      </w:r>
      <w:proofErr w:type="spellStart"/>
      <w:r w:rsidRPr="008E4D93">
        <w:t>schop</w:t>
      </w:r>
      <w:proofErr w:type="spellEnd"/>
      <w:r w:rsidRPr="008E4D93">
        <w:t xml:space="preserve">. vcítit se do </w:t>
      </w:r>
      <w:proofErr w:type="spellStart"/>
      <w:r w:rsidRPr="008E4D93">
        <w:t>sit</w:t>
      </w:r>
      <w:proofErr w:type="spellEnd"/>
      <w:r w:rsidRPr="008E4D93">
        <w:t>. druhého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>sebedůvěru</w:t>
      </w:r>
      <w:r w:rsidRPr="008E4D93">
        <w:t xml:space="preserve"> – přiměřené </w:t>
      </w:r>
      <w:proofErr w:type="spellStart"/>
      <w:r w:rsidRPr="008E4D93">
        <w:t>sebeocenění</w:t>
      </w:r>
      <w:proofErr w:type="spellEnd"/>
      <w:r w:rsidRPr="008E4D93">
        <w:t xml:space="preserve"> 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>vědomí hodnoty druhých</w:t>
      </w:r>
      <w:r w:rsidRPr="008E4D93">
        <w:t xml:space="preserve"> lidí a jejich zájmů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>sociální zralost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 xml:space="preserve">dovednost </w:t>
      </w:r>
      <w:r w:rsidRPr="008E4D93">
        <w:rPr>
          <w:b/>
          <w:bCs/>
        </w:rPr>
        <w:t>asertivní komunikace</w:t>
      </w:r>
      <w:r w:rsidRPr="008E4D93">
        <w:t xml:space="preserve"> </w:t>
      </w:r>
    </w:p>
    <w:p w:rsidR="008E4D93" w:rsidRDefault="008E4D93" w:rsidP="008E4D93"/>
    <w:p w:rsidR="00000000" w:rsidRPr="008E4D93" w:rsidRDefault="008E4D93" w:rsidP="008E4D93">
      <w:pPr>
        <w:rPr>
          <w:b/>
          <w:sz w:val="24"/>
          <w:szCs w:val="24"/>
        </w:rPr>
      </w:pPr>
      <w:proofErr w:type="spellStart"/>
      <w:r w:rsidRPr="008E4D93">
        <w:rPr>
          <w:b/>
          <w:sz w:val="24"/>
          <w:szCs w:val="24"/>
        </w:rPr>
        <w:t>Sebeprosazování</w:t>
      </w:r>
      <w:proofErr w:type="spellEnd"/>
      <w:r w:rsidRPr="008E4D93">
        <w:rPr>
          <w:b/>
          <w:sz w:val="24"/>
          <w:szCs w:val="24"/>
        </w:rPr>
        <w:t xml:space="preserve"> </w:t>
      </w:r>
      <w:r w:rsidRPr="008E4D93">
        <w:rPr>
          <w:b/>
          <w:sz w:val="24"/>
          <w:szCs w:val="24"/>
        </w:rPr>
        <w:t xml:space="preserve">ve společnosti 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Techniky zvládání manipulace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Otevřené dveře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Přiznání chyby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Negativní dotazování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Selektivní ignorování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Asertivní prezentace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Volné informace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Oceňování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Zpětná vazba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Vyjádření pocitu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Odmítnutí ne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Asertivní jednání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Kompromis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Cs/>
        </w:rPr>
        <w:t>Sociální remíza</w:t>
      </w:r>
    </w:p>
    <w:p w:rsidR="008E4D93" w:rsidRPr="008E4D93" w:rsidRDefault="008E4D93" w:rsidP="008E4D93">
      <w:pPr>
        <w:rPr>
          <w:b/>
          <w:sz w:val="24"/>
        </w:rPr>
      </w:pPr>
    </w:p>
    <w:p w:rsidR="00000000" w:rsidRPr="008E4D93" w:rsidRDefault="008E4D93" w:rsidP="008E4D93">
      <w:pPr>
        <w:rPr>
          <w:b/>
          <w:sz w:val="24"/>
        </w:rPr>
      </w:pPr>
      <w:r w:rsidRPr="008E4D93">
        <w:rPr>
          <w:b/>
          <w:sz w:val="24"/>
        </w:rPr>
        <w:t>Stresující situace</w:t>
      </w:r>
    </w:p>
    <w:p w:rsidR="00000000" w:rsidRPr="008E4D93" w:rsidRDefault="008E4D93" w:rsidP="008E4D93">
      <w:pPr>
        <w:numPr>
          <w:ilvl w:val="0"/>
          <w:numId w:val="3"/>
        </w:numPr>
      </w:pPr>
      <w:proofErr w:type="spellStart"/>
      <w:r w:rsidRPr="008E4D93">
        <w:t>Stresory</w:t>
      </w:r>
      <w:proofErr w:type="spellEnd"/>
      <w:r w:rsidRPr="008E4D93">
        <w:t xml:space="preserve"> vyvolávají </w:t>
      </w:r>
      <w:r w:rsidRPr="008E4D93">
        <w:rPr>
          <w:b/>
          <w:bCs/>
        </w:rPr>
        <w:t xml:space="preserve">pocit zátěže </w:t>
      </w:r>
      <w:r w:rsidRPr="008E4D93">
        <w:t>+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Somatické změny </w:t>
      </w:r>
      <w:r w:rsidRPr="008E4D93">
        <w:t xml:space="preserve">(nechutenství, svalové napětí, bolesti břicha, pálení žáhy, bušení srdce, vyrážky, padání vlasů, </w:t>
      </w:r>
      <w:r w:rsidRPr="008E4D93">
        <w:t>zhoršené hojení, zvýšená úrazovost a kazivost zubů,…)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Psychické změny </w:t>
      </w:r>
      <w:r w:rsidRPr="008E4D93">
        <w:t>(únava, narušení pozornosti a rozhodování, emocionální labilita, nadměrná sebekontrola, snížená sebedůvěra, negativní očekávání,…)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lastRenderedPageBreak/>
        <w:t xml:space="preserve">Stresové situace útočí na </w:t>
      </w:r>
      <w:r w:rsidRPr="008E4D93">
        <w:rPr>
          <w:b/>
          <w:bCs/>
        </w:rPr>
        <w:t xml:space="preserve">hranice </w:t>
      </w:r>
      <w:r w:rsidRPr="008E4D93">
        <w:rPr>
          <w:b/>
          <w:bCs/>
        </w:rPr>
        <w:t>schopností jedince adaptovat se</w:t>
      </w:r>
    </w:p>
    <w:p w:rsidR="00000000" w:rsidRPr="008E4D93" w:rsidRDefault="008E4D93" w:rsidP="008E4D93">
      <w:pPr>
        <w:numPr>
          <w:ilvl w:val="0"/>
          <w:numId w:val="3"/>
        </w:numPr>
      </w:pPr>
      <w:proofErr w:type="spellStart"/>
      <w:r w:rsidRPr="008E4D93">
        <w:t>Eustres</w:t>
      </w:r>
      <w:proofErr w:type="spellEnd"/>
      <w:r w:rsidRPr="008E4D93">
        <w:t xml:space="preserve"> / </w:t>
      </w:r>
      <w:proofErr w:type="spellStart"/>
      <w:r w:rsidRPr="008E4D93">
        <w:t>Distres</w:t>
      </w:r>
      <w:proofErr w:type="spellEnd"/>
      <w:r w:rsidRPr="008E4D93">
        <w:t xml:space="preserve"> 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Klíčové vlastnosti stresové situace: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rPr>
          <w:b/>
          <w:bCs/>
        </w:rPr>
        <w:t xml:space="preserve">Ztížené podmínky, časová tíseň, riziko, negativní </w:t>
      </w:r>
      <w:proofErr w:type="spellStart"/>
      <w:r w:rsidRPr="008E4D93">
        <w:rPr>
          <w:b/>
          <w:bCs/>
        </w:rPr>
        <w:t>soc</w:t>
      </w:r>
      <w:proofErr w:type="spellEnd"/>
      <w:r w:rsidRPr="008E4D93">
        <w:rPr>
          <w:b/>
          <w:bCs/>
        </w:rPr>
        <w:t>. kontakt</w:t>
      </w:r>
    </w:p>
    <w:p w:rsidR="00000000" w:rsidRPr="008E4D93" w:rsidRDefault="008E4D93" w:rsidP="008E4D93">
      <w:pPr>
        <w:numPr>
          <w:ilvl w:val="0"/>
          <w:numId w:val="3"/>
        </w:numPr>
        <w:rPr>
          <w:u w:val="single"/>
        </w:rPr>
      </w:pPr>
      <w:r w:rsidRPr="008E4D93">
        <w:rPr>
          <w:u w:val="single"/>
        </w:rPr>
        <w:t>Zvyšování odolnosti vůči stresu: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Osobnostní vlastnosti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Důraz na dobré vztahy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 xml:space="preserve">Sebepoznání, přijetí, </w:t>
      </w:r>
      <w:r w:rsidRPr="008E4D93">
        <w:t>sebe-výchova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Životní smysl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Sociální opora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Přirozená/profesionální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Ochota přijmout pomoc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Péče o duševní zdraví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Výživa, režim, svědomí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Využití kognitivních schopností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Paměť, představivost, flexibilita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Zkušenosti, učení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Problém jako výzva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Zdroje, opory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Řešení problémů</w:t>
      </w:r>
    </w:p>
    <w:p w:rsidR="00000000" w:rsidRPr="008E4D93" w:rsidRDefault="008E4D93" w:rsidP="008E4D93">
      <w:pPr>
        <w:numPr>
          <w:ilvl w:val="2"/>
          <w:numId w:val="3"/>
        </w:numPr>
      </w:pPr>
      <w:r w:rsidRPr="008E4D93">
        <w:t>N</w:t>
      </w:r>
      <w:r w:rsidRPr="008E4D93">
        <w:t>eodkládat</w:t>
      </w:r>
      <w:r>
        <w:t>, nevyhýbat se</w:t>
      </w:r>
    </w:p>
    <w:p w:rsidR="00000000" w:rsidRPr="008E4D93" w:rsidRDefault="008E4D93" w:rsidP="008E4D93">
      <w:pPr>
        <w:numPr>
          <w:ilvl w:val="1"/>
          <w:numId w:val="3"/>
        </w:numPr>
      </w:pPr>
      <w:r w:rsidRPr="008E4D93">
        <w:t>Zdravotní stav</w:t>
      </w:r>
    </w:p>
    <w:p w:rsidR="008E4D93" w:rsidRDefault="008E4D93" w:rsidP="008E4D93"/>
    <w:p w:rsidR="00000000" w:rsidRPr="008E4D93" w:rsidRDefault="008E4D93" w:rsidP="008E4D93">
      <w:r w:rsidRPr="008E4D93">
        <w:t>Otázky k</w:t>
      </w:r>
      <w:r>
        <w:t> </w:t>
      </w:r>
      <w:r w:rsidRPr="008E4D93">
        <w:t>opakování</w:t>
      </w:r>
      <w:r>
        <w:t>: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Jaké vlastnosti má situace, kterou vnímáme jako zátěžovou?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Jak mohou vypadat somatické reakce na stres?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 xml:space="preserve">Vysvětlete pojem </w:t>
      </w:r>
      <w:proofErr w:type="spellStart"/>
      <w:r w:rsidRPr="008E4D93">
        <w:t>eustres</w:t>
      </w:r>
      <w:proofErr w:type="spellEnd"/>
      <w:r w:rsidRPr="008E4D93">
        <w:t xml:space="preserve"> 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lastRenderedPageBreak/>
        <w:t>Co je to konfliktní situace?</w:t>
      </w:r>
    </w:p>
    <w:p w:rsidR="00000000" w:rsidRPr="008E4D93" w:rsidRDefault="008E4D93" w:rsidP="008E4D93">
      <w:pPr>
        <w:numPr>
          <w:ilvl w:val="0"/>
          <w:numId w:val="3"/>
        </w:numPr>
      </w:pPr>
      <w:r w:rsidRPr="008E4D93">
        <w:t>Uveďte tři prvky asertivní prezentace a uveďte vlastní příklady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6E40"/>
    <w:multiLevelType w:val="hybridMultilevel"/>
    <w:tmpl w:val="B3463A1C"/>
    <w:lvl w:ilvl="0" w:tplc="B76AF2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26860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80CB332">
      <w:start w:val="1618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3CA32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BD459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28A5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AC4F8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C220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856C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19C27B5"/>
    <w:multiLevelType w:val="hybridMultilevel"/>
    <w:tmpl w:val="EF0C68AC"/>
    <w:lvl w:ilvl="0" w:tplc="F93E72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98761A">
      <w:start w:val="1618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8A221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005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060D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0C09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AA9A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88EA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6E3F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3542E09"/>
    <w:multiLevelType w:val="hybridMultilevel"/>
    <w:tmpl w:val="CDA613BE"/>
    <w:lvl w:ilvl="0" w:tplc="B02279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C4D1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5685C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769A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6CCF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C420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96283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C2E6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9895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4D93"/>
    <w:rsid w:val="00201D76"/>
    <w:rsid w:val="008E4D93"/>
    <w:rsid w:val="00B32A55"/>
    <w:rsid w:val="00C4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E4D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636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64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2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11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0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07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92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57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3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8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93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228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067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16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94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9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53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0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004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559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9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234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2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6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68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1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4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257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8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8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14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31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51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8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02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249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5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88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271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668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45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22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65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59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72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840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5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390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2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8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26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98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15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378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8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63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85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4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4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4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10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83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556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42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16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0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06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2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51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765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2083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2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04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48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21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374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89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982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2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00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09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70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806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12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507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70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2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4872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615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195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25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857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522</Words>
  <Characters>3080</Characters>
  <Application>Microsoft Office Word</Application>
  <DocSecurity>0</DocSecurity>
  <Lines>25</Lines>
  <Paragraphs>7</Paragraphs>
  <ScaleCrop>false</ScaleCrop>
  <Company>Jabok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2013-05-03T09:51:00Z</dcterms:created>
  <dcterms:modified xsi:type="dcterms:W3CDTF">2013-05-03T10:01:00Z</dcterms:modified>
</cp:coreProperties>
</file>