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DF88" w14:textId="77777777" w:rsidR="00104D88" w:rsidRDefault="00104D88" w:rsidP="00F3638A">
      <w:pPr>
        <w:spacing w:after="120"/>
        <w:rPr>
          <w:rFonts w:ascii="Roboto Condensed" w:hAnsi="Roboto Condensed" w:cs="Hind Regular"/>
          <w:bCs/>
        </w:rPr>
      </w:pPr>
    </w:p>
    <w:p w14:paraId="3DBB8B76" w14:textId="77777777" w:rsidR="00104D88" w:rsidRDefault="00104D88" w:rsidP="00F3638A">
      <w:pPr>
        <w:spacing w:after="120"/>
        <w:rPr>
          <w:rFonts w:ascii="Roboto Condensed" w:hAnsi="Roboto Condensed" w:cs="Hind Regular"/>
          <w:bCs/>
        </w:rPr>
      </w:pPr>
    </w:p>
    <w:p w14:paraId="1BD32F53" w14:textId="77777777" w:rsidR="00FE186A" w:rsidRDefault="00FE186A" w:rsidP="00F3638A">
      <w:pPr>
        <w:spacing w:after="120"/>
        <w:rPr>
          <w:rFonts w:ascii="Roboto Condensed" w:hAnsi="Roboto Condensed" w:cs="Hind Regular"/>
          <w:bCs/>
        </w:rPr>
      </w:pPr>
    </w:p>
    <w:p w14:paraId="36CB897F" w14:textId="37719C06" w:rsidR="00F3638A" w:rsidRDefault="00F3638A" w:rsidP="00F3638A">
      <w:pPr>
        <w:spacing w:after="120"/>
        <w:rPr>
          <w:rFonts w:ascii="Roboto Condensed" w:hAnsi="Roboto Condensed" w:cs="Hind Regular"/>
          <w:bCs/>
        </w:rPr>
      </w:pPr>
      <w:r w:rsidRPr="00785254">
        <w:rPr>
          <w:rFonts w:ascii="Roboto Condensed" w:hAnsi="Roboto Condensed" w:cs="Hind Regular"/>
          <w:bCs/>
        </w:rPr>
        <w:t>Č. j.: Jabok/</w:t>
      </w:r>
      <w:r w:rsidR="00093A5A">
        <w:rPr>
          <w:rFonts w:ascii="Roboto Condensed" w:hAnsi="Roboto Condensed" w:cs="Hind Regular"/>
          <w:bCs/>
        </w:rPr>
        <w:t>2024/</w:t>
      </w:r>
    </w:p>
    <w:p w14:paraId="70A89A94" w14:textId="77777777" w:rsidR="00785254" w:rsidRPr="00785254" w:rsidRDefault="00785254" w:rsidP="00F3638A">
      <w:pPr>
        <w:spacing w:after="120"/>
        <w:rPr>
          <w:rFonts w:ascii="Roboto Condensed" w:hAnsi="Roboto Condensed" w:cs="Hind Regular"/>
          <w:bCs/>
        </w:rPr>
      </w:pPr>
    </w:p>
    <w:p w14:paraId="74DEC64E" w14:textId="22FD8463" w:rsidR="00F3638A" w:rsidRPr="00785254" w:rsidRDefault="00F3638A" w:rsidP="00F3638A">
      <w:pPr>
        <w:jc w:val="center"/>
        <w:rPr>
          <w:rFonts w:ascii="Ladislav" w:hAnsi="Ladislav" w:cs="Hind Regular"/>
          <w:color w:val="000000"/>
          <w:sz w:val="28"/>
          <w:szCs w:val="28"/>
        </w:rPr>
      </w:pPr>
    </w:p>
    <w:p w14:paraId="216A8AC2" w14:textId="0B6E1C4A" w:rsidR="00F3638A" w:rsidRPr="00AA3C5A" w:rsidRDefault="00AA3C5A" w:rsidP="00F3638A">
      <w:pPr>
        <w:jc w:val="center"/>
        <w:rPr>
          <w:rFonts w:ascii="Ladislav" w:hAnsi="Ladislav" w:cs="Hind Regular"/>
          <w:b/>
          <w:sz w:val="56"/>
          <w:szCs w:val="56"/>
        </w:rPr>
      </w:pPr>
      <w:r w:rsidRPr="00AA3C5A">
        <w:rPr>
          <w:rFonts w:ascii="Ladislav" w:hAnsi="Ladislav" w:cs="Hind Regular"/>
          <w:b/>
          <w:sz w:val="56"/>
          <w:szCs w:val="56"/>
        </w:rPr>
        <w:t>Vnitřní řád domova mládeže</w:t>
      </w:r>
    </w:p>
    <w:p w14:paraId="0F5A0806" w14:textId="0F3F1781" w:rsidR="00F3638A" w:rsidRDefault="00F3638A" w:rsidP="00F3638A">
      <w:pPr>
        <w:spacing w:after="120"/>
        <w:rPr>
          <w:rFonts w:ascii="Roboto Condensed" w:hAnsi="Roboto Condensed" w:cs="Hind Regular"/>
          <w:iCs/>
          <w:sz w:val="14"/>
        </w:rPr>
      </w:pPr>
    </w:p>
    <w:p w14:paraId="02756D89" w14:textId="77777777" w:rsidR="00785254" w:rsidRPr="00785254" w:rsidRDefault="00785254" w:rsidP="00F3638A">
      <w:pPr>
        <w:spacing w:after="120"/>
        <w:rPr>
          <w:rFonts w:ascii="Roboto Condensed" w:hAnsi="Roboto Condensed" w:cs="Hind Regular"/>
          <w:iCs/>
          <w:sz w:val="14"/>
        </w:rPr>
      </w:pPr>
    </w:p>
    <w:p w14:paraId="0BF295F7" w14:textId="77777777" w:rsidR="00F3638A" w:rsidRPr="00785254" w:rsidRDefault="00F3638A" w:rsidP="00F3638A">
      <w:pPr>
        <w:spacing w:after="120"/>
        <w:rPr>
          <w:rFonts w:ascii="Roboto Condensed" w:hAnsi="Roboto Condensed" w:cs="Hind Regular"/>
          <w:iCs/>
        </w:rPr>
      </w:pPr>
      <w:r w:rsidRPr="00785254">
        <w:rPr>
          <w:rFonts w:ascii="Roboto Condensed" w:hAnsi="Roboto Condensed" w:cs="Hind Regular"/>
          <w:iCs/>
        </w:rPr>
        <w:t>Obsah:</w:t>
      </w:r>
    </w:p>
    <w:p w14:paraId="4AE013A9" w14:textId="3BBFF91C" w:rsidR="00AA3C5A" w:rsidRDefault="00F3638A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85254">
        <w:rPr>
          <w:rFonts w:ascii="Roboto Condensed" w:hAnsi="Roboto Condensed"/>
        </w:rPr>
        <w:fldChar w:fldCharType="begin"/>
      </w:r>
      <w:r w:rsidRPr="00785254">
        <w:rPr>
          <w:rFonts w:ascii="Roboto Condensed" w:hAnsi="Roboto Condensed"/>
        </w:rPr>
        <w:instrText xml:space="preserve"> TOC \o "1-3" \h \z \u </w:instrText>
      </w:r>
      <w:r w:rsidRPr="00785254">
        <w:rPr>
          <w:rFonts w:ascii="Roboto Condensed" w:hAnsi="Roboto Condensed"/>
        </w:rPr>
        <w:fldChar w:fldCharType="separate"/>
      </w:r>
      <w:hyperlink w:anchor="_Toc130985628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I. Úvodní ustanovení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_Toc130985628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1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115F0B2C" w14:textId="38FCE127" w:rsidR="00AA3C5A" w:rsidRDefault="006E47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29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II. Pravidla pro ubytování studentů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_Toc130985629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1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063C431F" w14:textId="05A2E046" w:rsidR="00AA3C5A" w:rsidRDefault="006E47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0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III. Práva a povinnosti ubytovaných studentů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_Toc130985630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2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50E7AF36" w14:textId="31F4EF52" w:rsidR="00AA3C5A" w:rsidRDefault="006E47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1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IV. Pravidla soužití v domově mládeže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_Toc130985631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3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6339983C" w14:textId="0E52239E" w:rsidR="00AA3C5A" w:rsidRDefault="006E47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2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V. Odměny a sankce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_Toc130985632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4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33922C09" w14:textId="603E3869" w:rsidR="00AA3C5A" w:rsidRDefault="006E476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3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VI. Závěrečná ustanovení</w:t>
        </w:r>
        <w:r w:rsidR="00AA3C5A">
          <w:rPr>
            <w:noProof/>
            <w:webHidden/>
          </w:rPr>
          <w:tab/>
        </w:r>
        <w:r w:rsidR="00AA3C5A" w:rsidRPr="00292C7A">
          <w:rPr>
            <w:rFonts w:ascii="Roboto Condensed" w:hAnsi="Roboto Condensed"/>
            <w:noProof/>
            <w:webHidden/>
          </w:rPr>
          <w:fldChar w:fldCharType="begin"/>
        </w:r>
        <w:r w:rsidR="00AA3C5A" w:rsidRPr="00292C7A">
          <w:rPr>
            <w:rFonts w:ascii="Roboto Condensed" w:hAnsi="Roboto Condensed"/>
            <w:noProof/>
            <w:webHidden/>
          </w:rPr>
          <w:instrText xml:space="preserve"> PAGEREF _Toc130985633 \h </w:instrText>
        </w:r>
        <w:r w:rsidR="00AA3C5A" w:rsidRPr="00292C7A">
          <w:rPr>
            <w:rFonts w:ascii="Roboto Condensed" w:hAnsi="Roboto Condensed"/>
            <w:noProof/>
            <w:webHidden/>
          </w:rPr>
        </w:r>
        <w:r w:rsidR="00AA3C5A" w:rsidRPr="00292C7A">
          <w:rPr>
            <w:rFonts w:ascii="Roboto Condensed" w:hAnsi="Roboto Condensed"/>
            <w:noProof/>
            <w:webHidden/>
          </w:rPr>
          <w:fldChar w:fldCharType="separate"/>
        </w:r>
        <w:r w:rsidR="008E5963" w:rsidRPr="00292C7A">
          <w:rPr>
            <w:rFonts w:ascii="Roboto Condensed" w:hAnsi="Roboto Condensed"/>
            <w:noProof/>
            <w:webHidden/>
          </w:rPr>
          <w:t>4</w:t>
        </w:r>
        <w:r w:rsidR="00AA3C5A" w:rsidRPr="00292C7A">
          <w:rPr>
            <w:rFonts w:ascii="Roboto Condensed" w:hAnsi="Roboto Condensed"/>
            <w:noProof/>
            <w:webHidden/>
          </w:rPr>
          <w:fldChar w:fldCharType="end"/>
        </w:r>
      </w:hyperlink>
    </w:p>
    <w:p w14:paraId="393A606A" w14:textId="5FAB54C6" w:rsidR="00F3638A" w:rsidRPr="00785254" w:rsidRDefault="00F3638A" w:rsidP="00F3638A">
      <w:pPr>
        <w:rPr>
          <w:rFonts w:ascii="Roboto Condensed" w:hAnsi="Roboto Condensed"/>
        </w:rPr>
      </w:pPr>
      <w:r w:rsidRPr="00785254">
        <w:rPr>
          <w:rFonts w:ascii="Roboto Condensed" w:hAnsi="Roboto Condensed"/>
        </w:rPr>
        <w:fldChar w:fldCharType="end"/>
      </w:r>
    </w:p>
    <w:p w14:paraId="5D36B5E3" w14:textId="23AF34BC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0" w:name="_Toc130985628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I. </w:t>
      </w:r>
      <w:r w:rsidR="00E5794A">
        <w:rPr>
          <w:rFonts w:ascii="Roboto Condensed" w:hAnsi="Roboto Condensed" w:cs="Hind Regular"/>
          <w:sz w:val="24"/>
          <w:szCs w:val="24"/>
          <w:u w:val="none"/>
        </w:rPr>
        <w:t>Úvodní ustanovení</w:t>
      </w:r>
      <w:bookmarkEnd w:id="0"/>
    </w:p>
    <w:p w14:paraId="16ECA467" w14:textId="0CE8A8AD" w:rsidR="00F3638A" w:rsidRPr="00785254" w:rsidRDefault="00E5794A" w:rsidP="00F3638A">
      <w:pPr>
        <w:numPr>
          <w:ilvl w:val="0"/>
          <w:numId w:val="2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Školská právnická osoba JABOK – Vyšší odborná škola sociálně pedagogická a teologická provozuje vedle činnosti školy také činnost školského výchovného a ubytovacího zařízení podle §</w:t>
      </w:r>
      <w:r w:rsidR="004D0800">
        <w:rPr>
          <w:rFonts w:ascii="Roboto Condensed" w:hAnsi="Roboto Condensed" w:cs="Hind Regular"/>
        </w:rPr>
        <w:t> </w:t>
      </w:r>
      <w:r w:rsidRPr="00E5794A">
        <w:rPr>
          <w:rFonts w:ascii="Roboto Condensed" w:hAnsi="Roboto Condensed" w:cs="Hind Regular"/>
        </w:rPr>
        <w:t>117, zák. č. 561/2004 Sb. (Školský zákon), druh činnosti: domov mládeže. Tato činnost se řídí školským zákonem, vyhláškou MŠMT ČR č. 108/2005 Sb. a tímto vnitřním řádem.</w:t>
      </w:r>
    </w:p>
    <w:p w14:paraId="58F93364" w14:textId="3EA819B2" w:rsidR="00704C3B" w:rsidRPr="00E5794A" w:rsidRDefault="00E5794A" w:rsidP="00E5794A">
      <w:pPr>
        <w:numPr>
          <w:ilvl w:val="0"/>
          <w:numId w:val="2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Odpovědnými orgány domova jsou: ředitel školské právnické osoby JABOK – Vyšší odborná škola sociálně pedagogická a teologická, vedoucí vychovatel a správkyně domova mládeže.</w:t>
      </w:r>
    </w:p>
    <w:p w14:paraId="4769E13D" w14:textId="77777777" w:rsidR="00F3638A" w:rsidRPr="00785254" w:rsidRDefault="00F3638A" w:rsidP="00F3638A">
      <w:pPr>
        <w:spacing w:after="120"/>
        <w:jc w:val="both"/>
        <w:rPr>
          <w:rFonts w:ascii="Roboto Condensed" w:hAnsi="Roboto Condensed" w:cs="Hind Regular"/>
        </w:rPr>
      </w:pPr>
    </w:p>
    <w:p w14:paraId="43F2A977" w14:textId="7CF23E37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1" w:name="_Toc130985629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II. </w:t>
      </w:r>
      <w:r w:rsidR="00E5794A" w:rsidRPr="00E5794A">
        <w:rPr>
          <w:rFonts w:ascii="Roboto Condensed" w:hAnsi="Roboto Condensed" w:cs="Hind Regular"/>
          <w:sz w:val="24"/>
          <w:szCs w:val="24"/>
          <w:u w:val="none"/>
        </w:rPr>
        <w:t>Pravidla pro ubytování studentů</w:t>
      </w:r>
      <w:bookmarkEnd w:id="1"/>
    </w:p>
    <w:p w14:paraId="4F5C1EEF" w14:textId="1BDDDE31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Ubytování v domově mládeže (dále jen DM) se poskytuje na základě přihlášky, kterou podávají studenti Vyšší odborné školy (VOŠ) JABOK. Přihlášku je možné stáhnout z dokumentů v informačním systému a také z webových stránek VOŠ JABOK. Dále mohou podávat přihlášku i studenti jiných vyšších odborných škol nebo studenti spadající pod školský zákon, pokud je studentům více než 18 let.</w:t>
      </w:r>
    </w:p>
    <w:p w14:paraId="1C1B9576" w14:textId="1940342B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Ubytování je poskytováno po dobu jednoho školního roku. Přijímací řízení pro další školní rok se provádí na základě nově zaslané přihlášky. Na ubytování v DM není právní nárok. O ubytování rozhoduje ředitel na základě návrhu správkyně domova mládeže.</w:t>
      </w:r>
    </w:p>
    <w:p w14:paraId="69419327" w14:textId="667BA2AF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Výši ubytovacího poplatku stanoví ředitel školy.</w:t>
      </w:r>
    </w:p>
    <w:p w14:paraId="13B71D5B" w14:textId="44515271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Platba ubytovacího poplatku se provádí měsíčně převodem stanovené částky na účet školy číslo: 199304, kód banky: 5500. Platba musí proběhnout nejpozději 15. dne příslušného měsíce. Dny, ve kterých nebyl žák v DM přítomen z osobních důvodů, z důvodu nemoci a jiných, se z platby neodpočítávají.</w:t>
      </w:r>
      <w:r w:rsidR="00B94BAC" w:rsidRPr="00785254">
        <w:rPr>
          <w:rFonts w:ascii="Roboto Condensed" w:hAnsi="Roboto Condensed" w:cs="Hind Regular"/>
        </w:rPr>
        <w:t xml:space="preserve"> </w:t>
      </w:r>
    </w:p>
    <w:p w14:paraId="3CE54B3C" w14:textId="3A39D176" w:rsidR="00F3638A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lastRenderedPageBreak/>
        <w:t>Provoz DM je nepřetržitý od počátku zimního období do konce letního období. V době prázdnin (podzimní, vánoční a velikonoční) je provoz omezen.</w:t>
      </w:r>
    </w:p>
    <w:p w14:paraId="47D21281" w14:textId="77777777" w:rsidR="001D1636" w:rsidRPr="001D1636" w:rsidRDefault="001D1636" w:rsidP="00E83A03">
      <w:pPr>
        <w:numPr>
          <w:ilvl w:val="0"/>
          <w:numId w:val="8"/>
        </w:numPr>
        <w:ind w:left="426" w:hanging="426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Při nástupu k ubytování studenti</w:t>
      </w:r>
    </w:p>
    <w:p w14:paraId="611CC690" w14:textId="77777777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 xml:space="preserve">zaplatí zálohu na spotřebovanou vodu (záloha se vyúčtovává k 30. 6., anebo ke dni ukončení pobytu), </w:t>
      </w:r>
    </w:p>
    <w:p w14:paraId="4CECFBF9" w14:textId="124ED423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jsou seznámeni s pokyny o bezpečnosti a ochrany zdraví a dále ve smyslu zákona č.</w:t>
      </w:r>
      <w:r w:rsidR="0016372F">
        <w:rPr>
          <w:rFonts w:ascii="Roboto Condensed" w:hAnsi="Roboto Condensed" w:cs="Hind Regular"/>
        </w:rPr>
        <w:t> </w:t>
      </w:r>
      <w:r w:rsidRPr="001D1636">
        <w:rPr>
          <w:rFonts w:ascii="Roboto Condensed" w:hAnsi="Roboto Condensed" w:cs="Hind Regular"/>
        </w:rPr>
        <w:t>133/1985 Sb. o požární ochraně a ve znění pozdějších předpisů –s požárním řádem, evakuačním plánem a požárně poplachovými směrnicemi,</w:t>
      </w:r>
    </w:p>
    <w:p w14:paraId="3A8B6CA1" w14:textId="77777777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jsou seznámeni s umístěním hlavního uzávěru elektrické energie, plynu a s rozmístěním prostředků požární ochrany – ruční hasicí přístroje a požární hydranty.</w:t>
      </w:r>
    </w:p>
    <w:p w14:paraId="57255C4E" w14:textId="4276A166" w:rsidR="001D1636" w:rsidRDefault="001D1636" w:rsidP="001D1636">
      <w:pPr>
        <w:spacing w:after="120"/>
        <w:ind w:left="426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Uvedené záležitosti řeší ubytovaní se správkyní DM.</w:t>
      </w:r>
    </w:p>
    <w:p w14:paraId="5C6DBDB3" w14:textId="77777777" w:rsidR="00E83A03" w:rsidRPr="00E83A03" w:rsidRDefault="00E83A03" w:rsidP="00E83A03">
      <w:pPr>
        <w:numPr>
          <w:ilvl w:val="0"/>
          <w:numId w:val="8"/>
        </w:numPr>
        <w:ind w:left="426" w:hanging="426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Pobyt v DM je ukončen v těchto případech:</w:t>
      </w:r>
    </w:p>
    <w:p w14:paraId="79135903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 xml:space="preserve">při druhém včasném nezaplacení ubytovacího poplatku, </w:t>
      </w:r>
    </w:p>
    <w:p w14:paraId="764AB1E3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při porušení vnitřního řádu v souladu s čl. 5,</w:t>
      </w:r>
    </w:p>
    <w:p w14:paraId="2A973D97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na vlastní žádost ubytovaného studenta,</w:t>
      </w:r>
    </w:p>
    <w:p w14:paraId="5C1AAE0E" w14:textId="7187F39B" w:rsidR="00E83A03" w:rsidRDefault="00E83A03" w:rsidP="00A454D6">
      <w:pPr>
        <w:numPr>
          <w:ilvl w:val="2"/>
          <w:numId w:val="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při přerušení nebo ukončení studia.</w:t>
      </w:r>
    </w:p>
    <w:p w14:paraId="0799638B" w14:textId="35D45D43" w:rsidR="00C4725C" w:rsidRPr="006A09FF" w:rsidRDefault="00C4725C" w:rsidP="00C4725C">
      <w:pPr>
        <w:numPr>
          <w:ilvl w:val="0"/>
          <w:numId w:val="8"/>
        </w:numPr>
        <w:ind w:left="426" w:hanging="426"/>
        <w:jc w:val="both"/>
        <w:rPr>
          <w:rFonts w:ascii="Roboto Condensed" w:hAnsi="Roboto Condensed" w:cs="Hind Regular"/>
        </w:rPr>
      </w:pPr>
      <w:r w:rsidRPr="006A09FF">
        <w:rPr>
          <w:rFonts w:ascii="Roboto Condensed" w:hAnsi="Roboto Condensed" w:cs="Hind Regular"/>
        </w:rPr>
        <w:t>Ukončení pobytu během školního roku:</w:t>
      </w:r>
    </w:p>
    <w:p w14:paraId="677C4A1C" w14:textId="4DE72DEA" w:rsidR="00C4725C" w:rsidRPr="00C4725C" w:rsidRDefault="00C4725C" w:rsidP="00C4725C">
      <w:pPr>
        <w:spacing w:after="120"/>
        <w:ind w:left="426"/>
        <w:jc w:val="both"/>
        <w:rPr>
          <w:rFonts w:ascii="Roboto Condensed" w:hAnsi="Roboto Condensed" w:cs="Hind Regular"/>
        </w:rPr>
      </w:pPr>
      <w:r w:rsidRPr="006A09FF">
        <w:rPr>
          <w:rFonts w:ascii="Roboto Condensed" w:hAnsi="Roboto Condensed" w:cs="Hind Regular"/>
        </w:rPr>
        <w:t xml:space="preserve">Ukončit pobyt v domově mládeže lze kdykoliv během školního roku na základě </w:t>
      </w:r>
      <w:r w:rsidR="00CB6A73" w:rsidRPr="006A09FF">
        <w:rPr>
          <w:rFonts w:ascii="Roboto Condensed" w:hAnsi="Roboto Condensed" w:cs="Hind Regular"/>
        </w:rPr>
        <w:t>písemného oznámení</w:t>
      </w:r>
      <w:r w:rsidRPr="006A09FF">
        <w:rPr>
          <w:rFonts w:ascii="Roboto Condensed" w:hAnsi="Roboto Condensed" w:cs="Hind Regular"/>
        </w:rPr>
        <w:t>, a to prostřednictvím e</w:t>
      </w:r>
      <w:r w:rsidR="001B4D9D">
        <w:rPr>
          <w:rFonts w:ascii="Roboto Condensed" w:hAnsi="Roboto Condensed" w:cs="Hind Regular"/>
        </w:rPr>
        <w:t>-</w:t>
      </w:r>
      <w:r w:rsidRPr="006A09FF">
        <w:rPr>
          <w:rFonts w:ascii="Roboto Condensed" w:hAnsi="Roboto Condensed" w:cs="Hind Regular"/>
        </w:rPr>
        <w:t>mailu na adresu </w:t>
      </w:r>
      <w:hyperlink r:id="rId8" w:tgtFrame="_blank" w:history="1">
        <w:r w:rsidRPr="006A09FF">
          <w:rPr>
            <w:rFonts w:ascii="Roboto Condensed" w:hAnsi="Roboto Condensed" w:cs="Hind Regular"/>
          </w:rPr>
          <w:t>kolej@jabok.cz</w:t>
        </w:r>
      </w:hyperlink>
      <w:r w:rsidRPr="006A09FF">
        <w:rPr>
          <w:rFonts w:ascii="Roboto Condensed" w:hAnsi="Roboto Condensed" w:cs="Hind Regular"/>
        </w:rPr>
        <w:t xml:space="preserve">. Výpovědní lhůta je jeden kalendářní měsíc a počítá se vždy od prvního dne následujícího měsíce po podání </w:t>
      </w:r>
      <w:r w:rsidR="00CB6A73" w:rsidRPr="006A09FF">
        <w:rPr>
          <w:rFonts w:ascii="Roboto Condensed" w:hAnsi="Roboto Condensed" w:cs="Hind Regular"/>
        </w:rPr>
        <w:t>oznámení</w:t>
      </w:r>
      <w:r w:rsidRPr="006A09FF">
        <w:rPr>
          <w:rFonts w:ascii="Roboto Condensed" w:hAnsi="Roboto Condensed" w:cs="Hind Regular"/>
        </w:rPr>
        <w:t xml:space="preserve">. Přijetí </w:t>
      </w:r>
      <w:r w:rsidR="00CB6A73" w:rsidRPr="006A09FF">
        <w:rPr>
          <w:rFonts w:ascii="Roboto Condensed" w:hAnsi="Roboto Condensed" w:cs="Hind Regular"/>
        </w:rPr>
        <w:t>oznámení</w:t>
      </w:r>
      <w:r w:rsidRPr="006A09FF">
        <w:rPr>
          <w:rFonts w:ascii="Roboto Condensed" w:hAnsi="Roboto Condensed" w:cs="Hind Regular"/>
        </w:rPr>
        <w:t xml:space="preserve"> o ukončení pobytu potvrzuje správkyně DM svou odpovědí na </w:t>
      </w:r>
      <w:r w:rsidR="00CB6A73" w:rsidRPr="006A09FF">
        <w:rPr>
          <w:rFonts w:ascii="Roboto Condensed" w:hAnsi="Roboto Condensed" w:cs="Hind Regular"/>
        </w:rPr>
        <w:t>zaslané oznámení</w:t>
      </w:r>
      <w:r w:rsidRPr="006A09FF">
        <w:rPr>
          <w:rFonts w:ascii="Roboto Condensed" w:hAnsi="Roboto Condensed" w:cs="Hind Regular"/>
        </w:rPr>
        <w:t>. Poté si ubytovaný vyzvedne u správkyně DM výstupní list, který podepíší jednotliví zodpovědní pracovníci (vyrovnání plateb, vrácení klíčů) a předá jej zpět správkyni DM. V případě, že pobyt není řádně ukončen, je ubytovaný dále veden v evidenci ubytovaných a je povinen platit za ubytování.</w:t>
      </w:r>
    </w:p>
    <w:p w14:paraId="4FBB490E" w14:textId="77777777" w:rsidR="00C4725C" w:rsidRPr="00E5794A" w:rsidRDefault="00C4725C" w:rsidP="00C4725C">
      <w:pPr>
        <w:spacing w:after="120"/>
        <w:jc w:val="both"/>
        <w:rPr>
          <w:rFonts w:ascii="Roboto Condensed" w:hAnsi="Roboto Condensed" w:cs="Hind Regular"/>
        </w:rPr>
      </w:pPr>
    </w:p>
    <w:p w14:paraId="41466A79" w14:textId="77777777" w:rsidR="00E5794A" w:rsidRPr="00785254" w:rsidRDefault="00E5794A" w:rsidP="00F3638A">
      <w:pPr>
        <w:spacing w:after="120"/>
        <w:ind w:left="426"/>
        <w:rPr>
          <w:rFonts w:ascii="Roboto Condensed" w:hAnsi="Roboto Condensed" w:cs="Hind Regular"/>
        </w:rPr>
      </w:pPr>
    </w:p>
    <w:p w14:paraId="438423F9" w14:textId="170ED44E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2" w:name="_Toc130985630"/>
      <w:r w:rsidRPr="00785254">
        <w:rPr>
          <w:rFonts w:ascii="Roboto Condensed" w:hAnsi="Roboto Condensed" w:cs="Hind Regular"/>
          <w:sz w:val="24"/>
          <w:szCs w:val="24"/>
          <w:u w:val="none"/>
        </w:rPr>
        <w:t>I</w:t>
      </w:r>
      <w:r w:rsidR="007C2B82" w:rsidRPr="00785254">
        <w:rPr>
          <w:rFonts w:ascii="Roboto Condensed" w:hAnsi="Roboto Condensed" w:cs="Hind Regular"/>
          <w:sz w:val="24"/>
          <w:szCs w:val="24"/>
          <w:u w:val="none"/>
        </w:rPr>
        <w:t>II</w:t>
      </w:r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. </w:t>
      </w:r>
      <w:r w:rsidR="00A23EF1" w:rsidRPr="00A23EF1">
        <w:rPr>
          <w:rFonts w:ascii="Roboto Condensed" w:hAnsi="Roboto Condensed" w:cs="Hind Regular"/>
          <w:sz w:val="24"/>
          <w:szCs w:val="24"/>
          <w:u w:val="none"/>
        </w:rPr>
        <w:t>Práva a povinnosti ubytovaných studentů</w:t>
      </w:r>
      <w:bookmarkEnd w:id="2"/>
    </w:p>
    <w:p w14:paraId="3F64E5DE" w14:textId="10A9BB73" w:rsidR="00F3638A" w:rsidRDefault="00A23EF1" w:rsidP="00A23EF1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A23EF1">
        <w:rPr>
          <w:rFonts w:ascii="Roboto Condensed" w:hAnsi="Roboto Condensed" w:cs="Hind Regular"/>
        </w:rPr>
        <w:t>V souladu s § 21 Školského zákona mají ubytovaní studenti tato práva:</w:t>
      </w:r>
    </w:p>
    <w:p w14:paraId="135FB2B5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podílet se na přípravě kulturních, společenských, pastoračních a sportovních aktivit, a to jak v rámci DM, tak i v rámci VOŠ JABOK,</w:t>
      </w:r>
    </w:p>
    <w:p w14:paraId="59578240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podávat návrhy a připomínky ke všem otázkám organizace DM a společnému soužití,</w:t>
      </w:r>
    </w:p>
    <w:p w14:paraId="0D2CA972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služeb a nabídek vychovatelů (volnočasové aktivity, poradenství),</w:t>
      </w:r>
    </w:p>
    <w:p w14:paraId="056D25E0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používat společné prostory DM,</w:t>
      </w:r>
    </w:p>
    <w:p w14:paraId="4752C356" w14:textId="7BBCF396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společný inventář DM: pračku v přízemí ubytovny a kuchyňské linky včetně jejich vybavení,</w:t>
      </w:r>
    </w:p>
    <w:p w14:paraId="4D1CA697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obdržet první pomoc při úrazu nebo náhlém onemocnění, jakož i pomoc při nenadálé krizové situaci,</w:t>
      </w:r>
    </w:p>
    <w:p w14:paraId="5F2FBB5B" w14:textId="5A1949AB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těšit se úctě a respektu ke své osobě, v souladu s požadavky zachování lidské d</w:t>
      </w:r>
      <w:r w:rsidR="0074260B">
        <w:rPr>
          <w:rFonts w:ascii="Roboto Condensed" w:hAnsi="Roboto Condensed" w:cs="Hind Regular"/>
        </w:rPr>
        <w:t>ůstojnosti, cti a dobrého jména</w:t>
      </w:r>
      <w:r w:rsidRPr="00D508CC">
        <w:rPr>
          <w:rFonts w:ascii="Roboto Condensed" w:hAnsi="Roboto Condensed" w:cs="Hind Regular"/>
        </w:rPr>
        <w:t>,</w:t>
      </w:r>
    </w:p>
    <w:p w14:paraId="5A88D629" w14:textId="6BFD547C" w:rsidR="00D508CC" w:rsidRDefault="00D508CC" w:rsidP="00D508CC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v souladu se zákony a s pravidly dobrého soužití práv a svobod, zejména svobody vyjadřování, náboženského vyznání a politického přesvědčení.</w:t>
      </w:r>
    </w:p>
    <w:p w14:paraId="709F186C" w14:textId="2278DF59" w:rsidR="001123FA" w:rsidRDefault="001123FA" w:rsidP="001123FA">
      <w:pPr>
        <w:spacing w:after="120"/>
        <w:jc w:val="both"/>
        <w:rPr>
          <w:rFonts w:ascii="Roboto Condensed" w:hAnsi="Roboto Condensed" w:cs="Hind Regular"/>
        </w:rPr>
      </w:pPr>
    </w:p>
    <w:p w14:paraId="121D1368" w14:textId="007E277F" w:rsidR="001123FA" w:rsidRDefault="001123FA" w:rsidP="001123FA">
      <w:pPr>
        <w:spacing w:after="120"/>
        <w:jc w:val="both"/>
        <w:rPr>
          <w:rFonts w:ascii="Roboto Condensed" w:hAnsi="Roboto Condensed" w:cs="Hind Regular"/>
        </w:rPr>
      </w:pPr>
    </w:p>
    <w:p w14:paraId="02BDD4C9" w14:textId="77777777" w:rsidR="001123FA" w:rsidRPr="00785254" w:rsidRDefault="001123FA" w:rsidP="001123FA">
      <w:pPr>
        <w:spacing w:after="120"/>
        <w:jc w:val="both"/>
        <w:rPr>
          <w:rFonts w:ascii="Roboto Condensed" w:hAnsi="Roboto Condensed" w:cs="Hind Regular"/>
        </w:rPr>
      </w:pPr>
    </w:p>
    <w:p w14:paraId="1CD34A65" w14:textId="109E6A1C" w:rsidR="00F3638A" w:rsidRPr="00785254" w:rsidRDefault="003D3952" w:rsidP="00A23EF1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lastRenderedPageBreak/>
        <w:t>V souladu s § 22 Školského zákona mají ubytovaní studenti následující povinnosti:</w:t>
      </w:r>
      <w:r w:rsidR="00F3638A" w:rsidRPr="00785254">
        <w:rPr>
          <w:rFonts w:ascii="Roboto Condensed" w:hAnsi="Roboto Condensed" w:cs="Hind Regular"/>
        </w:rPr>
        <w:t xml:space="preserve"> </w:t>
      </w:r>
    </w:p>
    <w:p w14:paraId="79B9C24C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dodržovat zákony a pravidla mezilidských vztahů zakotvená v křesťanských zásadách soužití; tato povinnost se týká zejména pravidel soužití formulovaných v tomto Vnitřním řádu DM,</w:t>
      </w:r>
    </w:p>
    <w:p w14:paraId="665FCE60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seznámit se s Vnitřním řádem DM a Školním řádem VOŠ JABOK,</w:t>
      </w:r>
    </w:p>
    <w:p w14:paraId="047D20F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řídit se pokyny vychovatelů a správkyně DM,</w:t>
      </w:r>
    </w:p>
    <w:p w14:paraId="4F65EF94" w14:textId="7E83F72A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zúčastnit se setkání, která svolává vedoucí vychovatel</w:t>
      </w:r>
      <w:r w:rsidR="0074260B">
        <w:rPr>
          <w:rFonts w:ascii="Roboto Condensed" w:hAnsi="Roboto Condensed" w:cs="Hind Regular"/>
        </w:rPr>
        <w:t xml:space="preserve"> a </w:t>
      </w:r>
      <w:r w:rsidR="0074260B" w:rsidRPr="006A09FF">
        <w:rPr>
          <w:rFonts w:ascii="Roboto Condensed" w:hAnsi="Roboto Condensed" w:cs="Hind Regular"/>
        </w:rPr>
        <w:t>správkyně DM</w:t>
      </w:r>
      <w:r w:rsidRPr="003D3952">
        <w:rPr>
          <w:rFonts w:ascii="Roboto Condensed" w:hAnsi="Roboto Condensed" w:cs="Hind Regular"/>
        </w:rPr>
        <w:t>, ať už pravidelně anebo příležitostně k řešení aktuálních problémů,</w:t>
      </w:r>
    </w:p>
    <w:p w14:paraId="14A4F0C9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aktivně se podílet na prevenci sociálně patologických jevů a participovat dle svých možností na společných akcích DM a VOŠ JABOK,</w:t>
      </w:r>
    </w:p>
    <w:p w14:paraId="16B617B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udržovat čistotu a pořádek ve svých osobních věcech, v pokoji a ve společenských prostorách DM,</w:t>
      </w:r>
    </w:p>
    <w:p w14:paraId="62B80F3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dodržovat pravidla bezpečnosti, ochrany zdraví a protipožární ochrany, chránit zdraví vlastní i zdraví spolubydlících,</w:t>
      </w:r>
    </w:p>
    <w:p w14:paraId="4A2C54A5" w14:textId="6A2498EA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ohlašovat závady na vnitřním zařízení a inventáři na e</w:t>
      </w:r>
      <w:r w:rsidR="00975FE3">
        <w:rPr>
          <w:rFonts w:ascii="Roboto Condensed" w:hAnsi="Roboto Condensed" w:cs="Hind Regular"/>
        </w:rPr>
        <w:t>-</w:t>
      </w:r>
      <w:r w:rsidRPr="003D3952">
        <w:rPr>
          <w:rFonts w:ascii="Roboto Condensed" w:hAnsi="Roboto Condensed" w:cs="Hind Regular"/>
        </w:rPr>
        <w:t xml:space="preserve">mailovou adresu: </w:t>
      </w:r>
      <w:hyperlink r:id="rId9" w:history="1">
        <w:r w:rsidRPr="003D3952">
          <w:rPr>
            <w:rFonts w:ascii="Roboto Condensed" w:hAnsi="Roboto Condensed" w:cs="Hind Regular"/>
          </w:rPr>
          <w:t>technik@jabok.cz</w:t>
        </w:r>
      </w:hyperlink>
      <w:r w:rsidRPr="003D3952">
        <w:rPr>
          <w:rFonts w:ascii="Roboto Condensed" w:hAnsi="Roboto Condensed" w:cs="Hind Regular"/>
        </w:rPr>
        <w:t xml:space="preserve"> a v kopii též na e</w:t>
      </w:r>
      <w:r w:rsidR="00975FE3">
        <w:rPr>
          <w:rFonts w:ascii="Roboto Condensed" w:hAnsi="Roboto Condensed" w:cs="Hind Regular"/>
        </w:rPr>
        <w:t>-</w:t>
      </w:r>
      <w:r w:rsidRPr="003D3952">
        <w:rPr>
          <w:rFonts w:ascii="Roboto Condensed" w:hAnsi="Roboto Condensed" w:cs="Hind Regular"/>
        </w:rPr>
        <w:t xml:space="preserve">mailovou adresu: </w:t>
      </w:r>
      <w:hyperlink r:id="rId10" w:history="1">
        <w:r w:rsidRPr="003D3952">
          <w:rPr>
            <w:rFonts w:ascii="Roboto Condensed" w:hAnsi="Roboto Condensed" w:cs="Hind Regular"/>
          </w:rPr>
          <w:t>kolej@jabok.cz</w:t>
        </w:r>
      </w:hyperlink>
      <w:r w:rsidRPr="003D3952">
        <w:rPr>
          <w:rFonts w:ascii="Roboto Condensed" w:hAnsi="Roboto Condensed" w:cs="Hind Regular"/>
        </w:rPr>
        <w:t xml:space="preserve">, </w:t>
      </w:r>
    </w:p>
    <w:p w14:paraId="21B82977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používat pouze schválené elektrické spotřebiče (notebooky, elektrické holicí strojky, vlasové fény, elektrické budíky, rádiové přijímače, přehrávače),</w:t>
      </w:r>
    </w:p>
    <w:p w14:paraId="311B86CF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nepoužívat na pokojích elektrické spotřebiče s odběrem větším než 200 W (varné konvice, vařiče, topinkovače, apod.),</w:t>
      </w:r>
    </w:p>
    <w:p w14:paraId="080F7F1B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šetřit zařízení DM, šetřit energií a vodou ve všech užívaných prostorách, </w:t>
      </w:r>
    </w:p>
    <w:p w14:paraId="558BE25C" w14:textId="190B2A7E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chránit společný a osobní majetek, veškeré ztráty neprodleně hlásit správkyni DM na e</w:t>
      </w:r>
      <w:r w:rsidR="00975FE3">
        <w:rPr>
          <w:rFonts w:ascii="Roboto Condensed" w:hAnsi="Roboto Condensed" w:cs="Hind Regular"/>
        </w:rPr>
        <w:t>-</w:t>
      </w:r>
      <w:r w:rsidRPr="003D3952">
        <w:rPr>
          <w:rFonts w:ascii="Roboto Condensed" w:hAnsi="Roboto Condensed" w:cs="Hind Regular"/>
        </w:rPr>
        <w:t>mailovou adresu: kolej@jabok.cz,</w:t>
      </w:r>
    </w:p>
    <w:p w14:paraId="7277BC0F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uzamykat pokoje při každém svém odchodu a zkontrolovat, zda jsou vypnuty elektrické spotřebiče,</w:t>
      </w:r>
    </w:p>
    <w:p w14:paraId="791C9A43" w14:textId="76768714" w:rsidR="00F3638A" w:rsidRPr="00785254" w:rsidRDefault="003D3952" w:rsidP="003D3952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uhradit škody způsobené nedbalostí nebo způsobené svévolně.</w:t>
      </w:r>
    </w:p>
    <w:p w14:paraId="5A22CE07" w14:textId="77777777" w:rsidR="003D3952" w:rsidRPr="003D3952" w:rsidRDefault="003D3952" w:rsidP="003D3952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V DM je zakázáno:</w:t>
      </w:r>
    </w:p>
    <w:p w14:paraId="0446CC4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svévolně porušovat zařízení DM a zasahovat do instalace jakéhokoliv druhu, </w:t>
      </w:r>
    </w:p>
    <w:p w14:paraId="2B1731DC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kouřit v prostorách DM,</w:t>
      </w:r>
    </w:p>
    <w:p w14:paraId="33E080A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užívat, přechovávat a distribuovat omamné a zdraví škodlivé látky, </w:t>
      </w:r>
    </w:p>
    <w:p w14:paraId="46B3E480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přechovávat střelné, sečné, bodné a jiné zbraně, manipulovat s výbušninami a chemikáliemi, </w:t>
      </w:r>
    </w:p>
    <w:p w14:paraId="7E51E2EE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přemisťovat inventář bez vědomí správce ubytovny,</w:t>
      </w:r>
    </w:p>
    <w:p w14:paraId="267BBBE6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vyvěšovat plakáty a jinou výzdobu mimo místa k tomu určená a bez souhlasu vedoucího vychovatele, </w:t>
      </w:r>
    </w:p>
    <w:p w14:paraId="73E42EB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přechovávat v DM zvířata,</w:t>
      </w:r>
    </w:p>
    <w:p w14:paraId="13E0D2E3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sedět na oknech, vyklánět se z oken a cokoliv z nich vyhazovat, vylézat střešními okny, </w:t>
      </w:r>
    </w:p>
    <w:p w14:paraId="5956E6D0" w14:textId="6233D540" w:rsidR="00F3638A" w:rsidRPr="00785254" w:rsidRDefault="003D3952" w:rsidP="00A454D6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vstupovat do cizích pokojů bez klepání, půjčovat si věci</w:t>
      </w:r>
      <w:r w:rsidR="00DE1EA8">
        <w:rPr>
          <w:rFonts w:ascii="Roboto Condensed" w:hAnsi="Roboto Condensed" w:cs="Hind Regular"/>
        </w:rPr>
        <w:t xml:space="preserve"> </w:t>
      </w:r>
      <w:r w:rsidRPr="003D3952">
        <w:rPr>
          <w:rFonts w:ascii="Roboto Condensed" w:hAnsi="Roboto Condensed" w:cs="Hind Regular"/>
        </w:rPr>
        <w:t>jiných studentů bez jejich svolení.</w:t>
      </w:r>
    </w:p>
    <w:p w14:paraId="7C500B80" w14:textId="77777777" w:rsidR="003D3952" w:rsidRDefault="003D3952" w:rsidP="00A454D6">
      <w:pPr>
        <w:pStyle w:val="Nadpis1"/>
        <w:spacing w:before="0"/>
        <w:rPr>
          <w:rFonts w:ascii="Roboto Condensed" w:hAnsi="Roboto Condensed" w:cs="Hind Regular"/>
          <w:sz w:val="24"/>
          <w:szCs w:val="24"/>
          <w:u w:val="none"/>
        </w:rPr>
      </w:pPr>
    </w:p>
    <w:p w14:paraId="659E3802" w14:textId="4E45CC2B" w:rsidR="00F3638A" w:rsidRPr="00785254" w:rsidRDefault="00F3638A" w:rsidP="00A454D6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3" w:name="_Toc130985631"/>
      <w:r w:rsidRPr="00785254">
        <w:rPr>
          <w:rFonts w:ascii="Roboto Condensed" w:hAnsi="Roboto Condensed" w:cs="Hind Regular"/>
          <w:sz w:val="24"/>
          <w:szCs w:val="24"/>
          <w:u w:val="none"/>
        </w:rPr>
        <w:t>I</w:t>
      </w:r>
      <w:r w:rsidR="007C2B82" w:rsidRPr="00785254">
        <w:rPr>
          <w:rFonts w:ascii="Roboto Condensed" w:hAnsi="Roboto Condensed" w:cs="Hind Regular"/>
          <w:sz w:val="24"/>
          <w:szCs w:val="24"/>
          <w:u w:val="none"/>
        </w:rPr>
        <w:t>V</w:t>
      </w:r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. </w:t>
      </w:r>
      <w:r w:rsidR="00166A70" w:rsidRPr="00166A70">
        <w:rPr>
          <w:rFonts w:ascii="Roboto Condensed" w:hAnsi="Roboto Condensed" w:cs="Hind Regular"/>
          <w:sz w:val="24"/>
          <w:szCs w:val="24"/>
          <w:u w:val="none"/>
        </w:rPr>
        <w:t>Pravidla soužití v domově mládeže</w:t>
      </w:r>
      <w:bookmarkEnd w:id="3"/>
    </w:p>
    <w:p w14:paraId="2B8C06CF" w14:textId="77777777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>Studenti jsou si vědomi toho, že kvalita jejich života v DM a jejich soužití závisí na úsilí každého jednotlivce, na dodržování společných pravidel a dohod. Proto se ubytovaní studenti pravidelně scházejí k plánování volnočasových aktivit a k případnému řešení aktuálních problémů. Tato setkání moderuje vedoucí vychovatel, který také formuluje závazné závěry (opatření) při řešení problémů.</w:t>
      </w:r>
    </w:p>
    <w:p w14:paraId="055DAE01" w14:textId="77022987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lastRenderedPageBreak/>
        <w:t>V době od 22:00 hod. do 6:00 hod. se dodržuje v celém objektu noční klid.</w:t>
      </w:r>
    </w:p>
    <w:p w14:paraId="06FAD4D6" w14:textId="628628FB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 xml:space="preserve">Návštěvy jsou povoleny jak ve společných prostorách, tak i na pokojích, a to v době osobního volna ubytovaných studentů v rozmezí mezi 8:00-22:00 </w:t>
      </w:r>
      <w:r w:rsidR="007124C4">
        <w:rPr>
          <w:rFonts w:ascii="Roboto Condensed" w:hAnsi="Roboto Condensed" w:cs="Hind Regular"/>
        </w:rPr>
        <w:t xml:space="preserve">hod. </w:t>
      </w:r>
      <w:r w:rsidRPr="00166A70">
        <w:rPr>
          <w:rFonts w:ascii="Roboto Condensed" w:hAnsi="Roboto Condensed" w:cs="Hind Regular"/>
        </w:rPr>
        <w:t>každý den. Za chování návštěvy je zodpovědný ubytovaný, který návštěvu pozval či přijal. Návštěvy nesmí rušit a musí respektovat soukromí ostatních ubytovaných osob.</w:t>
      </w:r>
    </w:p>
    <w:p w14:paraId="215CF7BC" w14:textId="29DE18FF" w:rsidR="00F07C18" w:rsidRPr="006A09FF" w:rsidRDefault="00166A70" w:rsidP="00F07C18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6A09FF">
        <w:rPr>
          <w:rFonts w:ascii="Roboto Condensed" w:hAnsi="Roboto Condensed" w:cs="Hind Regular"/>
        </w:rPr>
        <w:t xml:space="preserve">Úklid společných prostor provádí </w:t>
      </w:r>
      <w:r w:rsidR="0074260B" w:rsidRPr="006A09FF">
        <w:rPr>
          <w:rFonts w:ascii="Roboto Condensed" w:hAnsi="Roboto Condensed" w:cs="Hind Regular"/>
        </w:rPr>
        <w:t>zaměstnanec provozního oddělení VOŠ Jabok</w:t>
      </w:r>
      <w:r w:rsidR="00F07C18" w:rsidRPr="006A09FF">
        <w:rPr>
          <w:rFonts w:ascii="Roboto Condensed" w:hAnsi="Roboto Condensed" w:cs="Hind Regular"/>
        </w:rPr>
        <w:t>, pokoje si uklízejí ubytovaní sami.</w:t>
      </w:r>
    </w:p>
    <w:p w14:paraId="79823016" w14:textId="127BC1BE" w:rsidR="00F07C18" w:rsidRDefault="00F07C18" w:rsidP="00F07C18">
      <w:pPr>
        <w:spacing w:after="120"/>
        <w:ind w:left="426"/>
        <w:jc w:val="both"/>
        <w:rPr>
          <w:rFonts w:ascii="Roboto Condensed" w:hAnsi="Roboto Condensed" w:cs="Hind Regular"/>
          <w:highlight w:val="yellow"/>
        </w:rPr>
      </w:pPr>
    </w:p>
    <w:p w14:paraId="3D1BA31A" w14:textId="77777777" w:rsidR="00F07C18" w:rsidRPr="00785254" w:rsidRDefault="00F07C18" w:rsidP="00F07C18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4" w:name="_Toc130985632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V. </w:t>
      </w:r>
      <w:r w:rsidRPr="00A40F88">
        <w:rPr>
          <w:rFonts w:ascii="Roboto Condensed" w:hAnsi="Roboto Condensed" w:cs="Hind Regular"/>
          <w:sz w:val="24"/>
          <w:szCs w:val="24"/>
          <w:u w:val="none"/>
        </w:rPr>
        <w:t>Odměny a sankce</w:t>
      </w:r>
      <w:bookmarkEnd w:id="4"/>
    </w:p>
    <w:p w14:paraId="684CF59C" w14:textId="77777777" w:rsidR="00F07C18" w:rsidRPr="00A40F88" w:rsidRDefault="00F07C18" w:rsidP="00F07C18">
      <w:pPr>
        <w:numPr>
          <w:ilvl w:val="0"/>
          <w:numId w:val="15"/>
        </w:numPr>
        <w:ind w:left="426" w:hanging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Ředitel může na návrh vedoucího vychovatele odměnit ubytované studenty, kteří se dlouhodobě aktivně podílejí na vytváření volnočasových nebo pastoračních aktivit anebo jednorázově pomohli v závažné záležitosti. Odměny jsou tyto:</w:t>
      </w:r>
    </w:p>
    <w:p w14:paraId="6B77415A" w14:textId="4FDF2263" w:rsidR="00F07C18" w:rsidRPr="00A40F88" w:rsidRDefault="00F07C18" w:rsidP="00F07C1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veřejná pochvala</w:t>
      </w:r>
      <w:r w:rsidR="007124C4">
        <w:rPr>
          <w:rFonts w:ascii="Roboto Condensed" w:hAnsi="Roboto Condensed" w:cs="Hind Regular"/>
        </w:rPr>
        <w:t>,</w:t>
      </w:r>
    </w:p>
    <w:p w14:paraId="5913182C" w14:textId="3E371DCF" w:rsidR="00F07C18" w:rsidRPr="00A40F88" w:rsidRDefault="00F07C18" w:rsidP="00F07C18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věcné ocenění</w:t>
      </w:r>
      <w:r w:rsidR="007124C4">
        <w:rPr>
          <w:rFonts w:ascii="Roboto Condensed" w:hAnsi="Roboto Condensed" w:cs="Hind Regular"/>
        </w:rPr>
        <w:t>.</w:t>
      </w:r>
    </w:p>
    <w:p w14:paraId="4C934133" w14:textId="77777777" w:rsidR="00F07C18" w:rsidRPr="00A40F88" w:rsidRDefault="00F07C18" w:rsidP="00F07C18">
      <w:pPr>
        <w:numPr>
          <w:ilvl w:val="0"/>
          <w:numId w:val="15"/>
        </w:numPr>
        <w:ind w:left="426" w:hanging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 případě porušení pravidel mezilidských vztahů a zejména při neplnění povinností obsažených v tomto vnitřním řádu anebo při vážném nedodržení některého pravidla soužití v domově mládeže může ředitel na návrh vedoucího vychovatele potrestat ubytovaného studenta. Podle závažnosti přestupku jsou možné tyto sankce:</w:t>
      </w:r>
    </w:p>
    <w:p w14:paraId="48392CF9" w14:textId="637F72FA" w:rsidR="00F07C18" w:rsidRPr="00A40F88" w:rsidRDefault="00F07C18" w:rsidP="00F07C1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písemné napomenutí</w:t>
      </w:r>
      <w:r w:rsidR="007124C4">
        <w:rPr>
          <w:rFonts w:ascii="Roboto Condensed" w:hAnsi="Roboto Condensed" w:cs="Hind Regular"/>
        </w:rPr>
        <w:t>,</w:t>
      </w:r>
    </w:p>
    <w:p w14:paraId="547F386E" w14:textId="2B6AC66D" w:rsidR="00F07C18" w:rsidRPr="00A40F88" w:rsidRDefault="00F07C18" w:rsidP="00F07C1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podmínečné vyloučení</w:t>
      </w:r>
      <w:r w:rsidR="007124C4">
        <w:rPr>
          <w:rFonts w:ascii="Roboto Condensed" w:hAnsi="Roboto Condensed" w:cs="Hind Regular"/>
        </w:rPr>
        <w:t>,</w:t>
      </w:r>
    </w:p>
    <w:p w14:paraId="2FA4A3FC" w14:textId="3A4B02C3" w:rsidR="00F07C18" w:rsidRPr="00A40F88" w:rsidRDefault="00F07C18" w:rsidP="00F07C1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vyloučení</w:t>
      </w:r>
      <w:r w:rsidR="007124C4">
        <w:rPr>
          <w:rFonts w:ascii="Roboto Condensed" w:hAnsi="Roboto Condensed" w:cs="Hind Regular"/>
        </w:rPr>
        <w:t>.</w:t>
      </w:r>
      <w:bookmarkStart w:id="5" w:name="_GoBack"/>
      <w:bookmarkEnd w:id="5"/>
    </w:p>
    <w:p w14:paraId="5A33D416" w14:textId="77777777" w:rsidR="00F07C18" w:rsidRDefault="00F07C18" w:rsidP="00F07C18">
      <w:pPr>
        <w:spacing w:after="120"/>
        <w:ind w:left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O závažnosti přestupku rozhoduje komise ve složení: ředitel, vedoucí vychovatel, správkyně, dva zástupci studentů; zástupce studentů do komise jmenuje ředitel na návrh vedoucího vychovatele.</w:t>
      </w:r>
    </w:p>
    <w:p w14:paraId="115C2C28" w14:textId="77777777" w:rsidR="00F07C18" w:rsidRDefault="00F07C18" w:rsidP="00F07C18">
      <w:pPr>
        <w:spacing w:after="120"/>
        <w:ind w:left="426"/>
        <w:jc w:val="both"/>
        <w:rPr>
          <w:rFonts w:ascii="Roboto Condensed" w:hAnsi="Roboto Condensed" w:cs="Hind Regular"/>
        </w:rPr>
      </w:pPr>
    </w:p>
    <w:p w14:paraId="1816BE0B" w14:textId="77777777" w:rsidR="00F07C18" w:rsidRPr="00B369E2" w:rsidRDefault="00F07C18" w:rsidP="00F07C18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6" w:name="_Toc130985633"/>
      <w:r>
        <w:rPr>
          <w:rFonts w:ascii="Roboto Condensed" w:hAnsi="Roboto Condensed" w:cs="Hind Regular"/>
          <w:sz w:val="24"/>
          <w:szCs w:val="24"/>
          <w:u w:val="none"/>
        </w:rPr>
        <w:t xml:space="preserve">VI. </w:t>
      </w:r>
      <w:r w:rsidRPr="00B369E2">
        <w:rPr>
          <w:rFonts w:ascii="Roboto Condensed" w:hAnsi="Roboto Condensed" w:cs="Hind Regular"/>
          <w:sz w:val="24"/>
          <w:szCs w:val="24"/>
          <w:u w:val="none"/>
        </w:rPr>
        <w:t>Závěrečná ustanovení</w:t>
      </w:r>
      <w:bookmarkEnd w:id="6"/>
    </w:p>
    <w:p w14:paraId="3B8578B9" w14:textId="787243F7" w:rsidR="00F07C18" w:rsidRPr="006A09FF" w:rsidRDefault="00F07C18" w:rsidP="00F07C18">
      <w:pPr>
        <w:numPr>
          <w:ilvl w:val="0"/>
          <w:numId w:val="17"/>
        </w:numPr>
        <w:ind w:left="426"/>
        <w:jc w:val="both"/>
        <w:rPr>
          <w:rFonts w:ascii="Roboto Condensed" w:hAnsi="Roboto Condensed" w:cs="Hind Regular"/>
        </w:rPr>
      </w:pPr>
      <w:r w:rsidRPr="006A09FF">
        <w:rPr>
          <w:rFonts w:ascii="Roboto Condensed" w:hAnsi="Roboto Condensed" w:cs="Hind Regular"/>
        </w:rPr>
        <w:t>Tento vnitřní řád vst</w:t>
      </w:r>
      <w:r w:rsidR="006A09FF">
        <w:rPr>
          <w:rFonts w:ascii="Roboto Condensed" w:hAnsi="Roboto Condensed" w:cs="Hind Regular"/>
        </w:rPr>
        <w:t>upuje v platnost 2. května 2024 a</w:t>
      </w:r>
      <w:r w:rsidRPr="006A09FF">
        <w:rPr>
          <w:rFonts w:ascii="Roboto Condensed" w:hAnsi="Roboto Condensed" w:cs="Hind Regular"/>
        </w:rPr>
        <w:t xml:space="preserve"> nahrazuje Vnitřní řád domova mládeže ze dne 29. března 2023.</w:t>
      </w:r>
    </w:p>
    <w:p w14:paraId="0A752B0D" w14:textId="77777777" w:rsidR="00F07C18" w:rsidRDefault="00F07C18" w:rsidP="00F07C18">
      <w:pPr>
        <w:spacing w:after="120"/>
        <w:rPr>
          <w:rFonts w:ascii="Roboto Condensed" w:hAnsi="Roboto Condensed" w:cs="Hind Regular"/>
        </w:rPr>
      </w:pPr>
    </w:p>
    <w:p w14:paraId="4C013D08" w14:textId="77777777" w:rsidR="00F07C18" w:rsidRDefault="00F07C18" w:rsidP="00F07C18">
      <w:pPr>
        <w:spacing w:after="120"/>
        <w:rPr>
          <w:rFonts w:ascii="Roboto Condensed" w:hAnsi="Roboto Condensed" w:cs="Hind Regular"/>
        </w:rPr>
      </w:pPr>
    </w:p>
    <w:p w14:paraId="668F354B" w14:textId="77777777" w:rsidR="00F07C18" w:rsidRDefault="00F07C18" w:rsidP="00F07C18">
      <w:pPr>
        <w:spacing w:after="120"/>
        <w:rPr>
          <w:rFonts w:ascii="Roboto Condensed" w:hAnsi="Roboto Condensed" w:cs="Hind Regular"/>
        </w:rPr>
      </w:pPr>
    </w:p>
    <w:p w14:paraId="1EFC72D6" w14:textId="519713AE" w:rsidR="00F07C18" w:rsidRDefault="003F6CEA" w:rsidP="003F6CEA">
      <w:pPr>
        <w:tabs>
          <w:tab w:val="left" w:pos="8325"/>
        </w:tabs>
        <w:spacing w:after="120"/>
        <w:rPr>
          <w:rFonts w:ascii="Roboto Condensed" w:hAnsi="Roboto Condensed" w:cs="Hind Regular"/>
        </w:rPr>
      </w:pPr>
      <w:r>
        <w:rPr>
          <w:rFonts w:ascii="Roboto Condensed" w:hAnsi="Roboto Condensed" w:cs="Hind Regular"/>
        </w:rPr>
        <w:tab/>
      </w:r>
    </w:p>
    <w:p w14:paraId="55CE477E" w14:textId="129D210E" w:rsidR="00F07C18" w:rsidRDefault="00F07C18" w:rsidP="00F07C18">
      <w:pPr>
        <w:spacing w:after="120"/>
        <w:rPr>
          <w:rFonts w:ascii="Roboto Condensed" w:hAnsi="Roboto Condensed" w:cs="Hind Regular"/>
        </w:rPr>
      </w:pPr>
    </w:p>
    <w:p w14:paraId="65999F1D" w14:textId="0F868966" w:rsidR="00F07C18" w:rsidRPr="00785254" w:rsidRDefault="00F07C18" w:rsidP="00F07C18">
      <w:pPr>
        <w:spacing w:after="120"/>
        <w:rPr>
          <w:rFonts w:ascii="Roboto Condensed" w:hAnsi="Roboto Condensed" w:cs="Hind Regular"/>
        </w:rPr>
      </w:pPr>
    </w:p>
    <w:p w14:paraId="5179FC6B" w14:textId="5F0D4C36" w:rsidR="00F07C18" w:rsidRPr="005E52D8" w:rsidRDefault="00F07C18" w:rsidP="00F07C18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Calibri"/>
          <w:color w:val="000000"/>
        </w:rPr>
      </w:pPr>
      <w:r w:rsidRPr="006A09FF">
        <w:rPr>
          <w:rFonts w:ascii="Roboto Condensed" w:hAnsi="Roboto Condensed" w:cs="Calibri"/>
          <w:color w:val="000000"/>
        </w:rPr>
        <w:t xml:space="preserve">V Praze dne </w:t>
      </w:r>
      <w:r w:rsidR="00995EAA">
        <w:rPr>
          <w:rFonts w:ascii="Roboto Condensed" w:hAnsi="Roboto Condensed"/>
        </w:rPr>
        <w:t>30</w:t>
      </w:r>
      <w:r w:rsidRPr="006A09FF">
        <w:rPr>
          <w:rFonts w:ascii="Roboto Condensed" w:hAnsi="Roboto Condensed"/>
        </w:rPr>
        <w:t xml:space="preserve">. </w:t>
      </w:r>
      <w:r w:rsidR="00995EAA">
        <w:rPr>
          <w:rFonts w:ascii="Roboto Condensed" w:hAnsi="Roboto Condensed"/>
        </w:rPr>
        <w:t>dubna</w:t>
      </w:r>
      <w:r w:rsidRPr="006A09FF">
        <w:rPr>
          <w:rFonts w:ascii="Roboto Condensed" w:hAnsi="Roboto Condensed"/>
        </w:rPr>
        <w:t xml:space="preserve"> 2024</w:t>
      </w:r>
      <w:r>
        <w:rPr>
          <w:rFonts w:ascii="Roboto Condensed" w:hAnsi="Roboto Condensed" w:cs="Calibri"/>
          <w:color w:val="000000"/>
        </w:rPr>
        <w:tab/>
      </w:r>
      <w:r w:rsidRPr="005E52D8">
        <w:rPr>
          <w:rFonts w:ascii="Roboto Condensed" w:hAnsi="Roboto Condensed" w:cs="Calibri"/>
          <w:b/>
          <w:bCs/>
          <w:color w:val="000000"/>
        </w:rPr>
        <w:t>PhDr. Hana Pazlarová, Ph.D.</w:t>
      </w:r>
    </w:p>
    <w:p w14:paraId="28B66AA5" w14:textId="23D0710D" w:rsidR="00F3638A" w:rsidRDefault="00F07C18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Calibri"/>
          <w:bCs/>
          <w:color w:val="000000"/>
        </w:rPr>
      </w:pPr>
      <w:r w:rsidRPr="005E52D8">
        <w:rPr>
          <w:rFonts w:ascii="Roboto Condensed" w:hAnsi="Roboto Condensed" w:cs="Calibri"/>
          <w:color w:val="000000"/>
        </w:rPr>
        <w:tab/>
      </w:r>
      <w:r w:rsidRPr="003E03F1">
        <w:rPr>
          <w:rFonts w:ascii="Roboto Condensed" w:hAnsi="Roboto Condensed" w:cs="Calibri"/>
          <w:bCs/>
          <w:color w:val="000000"/>
        </w:rPr>
        <w:t xml:space="preserve">ředitelka školy </w:t>
      </w:r>
    </w:p>
    <w:p w14:paraId="7B975C16" w14:textId="0E8DCAE1" w:rsidR="00D233EF" w:rsidRDefault="003F6CEA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Hind Regular"/>
        </w:rPr>
      </w:pPr>
      <w:r>
        <w:rPr>
          <w:rFonts w:ascii="Roboto Condensed" w:hAnsi="Roboto Condensed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76A3813" wp14:editId="760FA76E">
            <wp:simplePos x="0" y="0"/>
            <wp:positionH relativeFrom="margin">
              <wp:posOffset>2047875</wp:posOffset>
            </wp:positionH>
            <wp:positionV relativeFrom="page">
              <wp:posOffset>8564245</wp:posOffset>
            </wp:positionV>
            <wp:extent cx="5787390" cy="205168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žlutá tilda-tisk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C6D2" w14:textId="770626E0" w:rsidR="00D233EF" w:rsidRDefault="00D233EF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Hind Regular"/>
        </w:rPr>
      </w:pPr>
    </w:p>
    <w:p w14:paraId="420E4F3E" w14:textId="3A02DEB5" w:rsidR="00D233EF" w:rsidRDefault="00D233EF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Hind Regular"/>
        </w:rPr>
      </w:pPr>
    </w:p>
    <w:p w14:paraId="1B268FC9" w14:textId="3166D72E" w:rsidR="00D233EF" w:rsidRDefault="00D233EF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Hind Regular"/>
        </w:rPr>
      </w:pPr>
    </w:p>
    <w:p w14:paraId="5159CC49" w14:textId="77777777" w:rsidR="00D233EF" w:rsidRDefault="00D233EF" w:rsidP="005B37E6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Hind Regular"/>
        </w:rPr>
      </w:pPr>
    </w:p>
    <w:p w14:paraId="489521B4" w14:textId="6A21BE48" w:rsidR="00D233EF" w:rsidRPr="00785254" w:rsidRDefault="00D233EF" w:rsidP="00D233EF">
      <w:pPr>
        <w:pBdr>
          <w:bar w:val="single" w:sz="4" w:color="auto"/>
        </w:pBdr>
        <w:rPr>
          <w:rFonts w:ascii="Roboto Condensed" w:hAnsi="Roboto Condensed" w:cs="Hind Regular"/>
        </w:rPr>
      </w:pP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400</w:t>
      </w:r>
      <w:r>
        <w:rPr>
          <w:rFonts w:ascii="Roboto Condensed" w:hAnsi="Roboto Condensed"/>
          <w:sz w:val="20"/>
          <w:szCs w:val="20"/>
        </w:rPr>
        <w:t xml:space="preserve">   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  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    </w:t>
      </w: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440</w:t>
      </w:r>
      <w:r>
        <w:rPr>
          <w:rFonts w:ascii="Roboto Condensed" w:hAnsi="Roboto Condensed"/>
          <w:sz w:val="20"/>
          <w:szCs w:val="20"/>
        </w:rPr>
        <w:t xml:space="preserve">     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  </w:t>
      </w:r>
      <w:r>
        <w:rPr>
          <w:rFonts w:ascii="Roboto Condensed" w:hAnsi="Roboto Condensed"/>
          <w:sz w:val="20"/>
          <w:szCs w:val="20"/>
        </w:rPr>
        <w:t xml:space="preserve">   jabok</w:t>
      </w:r>
      <w:r w:rsidRPr="00043E22">
        <w:rPr>
          <w:rFonts w:ascii="Roboto Condensed" w:hAnsi="Roboto Condensed"/>
          <w:sz w:val="20"/>
          <w:szCs w:val="20"/>
        </w:rPr>
        <w:t>@jabok.cz</w:t>
      </w:r>
      <w:r w:rsidRPr="002F0DD1">
        <w:rPr>
          <w:rFonts w:ascii="Roboto Condensed" w:hAnsi="Roboto Condensed"/>
          <w:color w:val="000000" w:themeColor="text1"/>
          <w:sz w:val="20"/>
          <w:szCs w:val="20"/>
        </w:rPr>
        <w:t xml:space="preserve">  </w:t>
      </w:r>
      <w:r>
        <w:rPr>
          <w:rFonts w:ascii="Roboto Condensed" w:hAnsi="Roboto Condensed"/>
          <w:color w:val="000000" w:themeColor="text1"/>
          <w:sz w:val="20"/>
          <w:szCs w:val="20"/>
        </w:rPr>
        <w:t xml:space="preserve">   </w:t>
      </w:r>
      <w:r w:rsidRPr="002F0DD1">
        <w:rPr>
          <w:rFonts w:ascii="Roboto Condensed" w:hAnsi="Roboto Condensed"/>
          <w:color w:val="000000" w:themeColor="text1"/>
          <w:sz w:val="20"/>
          <w:szCs w:val="20"/>
        </w:rPr>
        <w:t xml:space="preserve">       </w:t>
      </w:r>
      <w:r w:rsidRPr="0052203A">
        <w:rPr>
          <w:rFonts w:ascii="Roboto Condensed" w:hAnsi="Roboto Condensed"/>
          <w:sz w:val="20"/>
          <w:szCs w:val="20"/>
        </w:rPr>
        <w:t>Salmovská 8, Praha 2, 120 00</w:t>
      </w:r>
      <w:r>
        <w:rPr>
          <w:rFonts w:ascii="Roboto Condensed" w:hAnsi="Roboto Condensed"/>
          <w:sz w:val="20"/>
          <w:szCs w:val="20"/>
        </w:rPr>
        <w:t xml:space="preserve">    </w:t>
      </w:r>
      <w:r>
        <w:rPr>
          <w:rFonts w:ascii="Roboto Condensed" w:hAnsi="Roboto Condensed"/>
          <w:sz w:val="20"/>
          <w:szCs w:val="20"/>
        </w:rPr>
        <w:t xml:space="preserve">     </w:t>
      </w:r>
      <w:r>
        <w:rPr>
          <w:rFonts w:ascii="Roboto Condensed" w:hAnsi="Roboto Condensed"/>
          <w:sz w:val="20"/>
          <w:szCs w:val="20"/>
        </w:rPr>
        <w:t xml:space="preserve">  www.jabok.cz</w:t>
      </w:r>
    </w:p>
    <w:sectPr w:rsidR="00D233EF" w:rsidRPr="00785254" w:rsidSect="00FE186A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964" w:bottom="1418" w:left="1304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4F97" w14:textId="77777777" w:rsidR="006E4768" w:rsidRDefault="006E4768" w:rsidP="002F0DD1">
      <w:r>
        <w:separator/>
      </w:r>
    </w:p>
  </w:endnote>
  <w:endnote w:type="continuationSeparator" w:id="0">
    <w:p w14:paraId="78D2C9E2" w14:textId="77777777" w:rsidR="006E4768" w:rsidRDefault="006E4768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dislav">
    <w:altName w:val="Times New Roman"/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473346"/>
      <w:docPartObj>
        <w:docPartGallery w:val="Page Numbers (Bottom of Page)"/>
        <w:docPartUnique/>
      </w:docPartObj>
    </w:sdtPr>
    <w:sdtContent>
      <w:p w14:paraId="13DA2536" w14:textId="491596D6" w:rsidR="003F6CEA" w:rsidRDefault="003F6CEA">
        <w:pPr>
          <w:pStyle w:val="Zpat"/>
          <w:jc w:val="right"/>
        </w:pPr>
        <w:r w:rsidRPr="003F6CEA">
          <w:rPr>
            <w:rFonts w:ascii="Roboto Condensed" w:hAnsi="Roboto Condensed"/>
            <w:sz w:val="22"/>
            <w:szCs w:val="22"/>
          </w:rPr>
          <w:fldChar w:fldCharType="begin"/>
        </w:r>
        <w:r w:rsidRPr="003F6CEA">
          <w:rPr>
            <w:rFonts w:ascii="Roboto Condensed" w:hAnsi="Roboto Condensed"/>
            <w:sz w:val="22"/>
            <w:szCs w:val="22"/>
          </w:rPr>
          <w:instrText>PAGE   \* MERGEFORMAT</w:instrText>
        </w:r>
        <w:r w:rsidRPr="003F6CEA">
          <w:rPr>
            <w:rFonts w:ascii="Roboto Condensed" w:hAnsi="Roboto Condensed"/>
            <w:sz w:val="22"/>
            <w:szCs w:val="22"/>
          </w:rPr>
          <w:fldChar w:fldCharType="separate"/>
        </w:r>
        <w:r w:rsidRPr="003F6CEA">
          <w:rPr>
            <w:rFonts w:ascii="Roboto Condensed" w:hAnsi="Roboto Condensed"/>
            <w:sz w:val="22"/>
            <w:szCs w:val="22"/>
          </w:rPr>
          <w:t>2</w:t>
        </w:r>
        <w:r w:rsidRPr="003F6CEA">
          <w:rPr>
            <w:rFonts w:ascii="Roboto Condensed" w:hAnsi="Roboto Condensed"/>
            <w:sz w:val="22"/>
            <w:szCs w:val="22"/>
          </w:rPr>
          <w:fldChar w:fldCharType="end"/>
        </w:r>
      </w:p>
    </w:sdtContent>
  </w:sdt>
  <w:p w14:paraId="4C843B2C" w14:textId="77777777" w:rsidR="003F6CEA" w:rsidRDefault="003F6C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79886"/>
      <w:docPartObj>
        <w:docPartGallery w:val="Page Numbers (Bottom of Page)"/>
        <w:docPartUnique/>
      </w:docPartObj>
    </w:sdtPr>
    <w:sdtContent>
      <w:p w14:paraId="1B6D8C48" w14:textId="4BD9D630" w:rsidR="003F6CEA" w:rsidRDefault="003F6CEA">
        <w:pPr>
          <w:pStyle w:val="Zpat"/>
          <w:jc w:val="right"/>
        </w:pPr>
        <w:r w:rsidRPr="003F6CEA">
          <w:rPr>
            <w:rFonts w:ascii="Roboto Condensed" w:hAnsi="Roboto Condensed"/>
            <w:sz w:val="22"/>
            <w:szCs w:val="22"/>
          </w:rPr>
          <w:fldChar w:fldCharType="begin"/>
        </w:r>
        <w:r w:rsidRPr="003F6CEA">
          <w:rPr>
            <w:rFonts w:ascii="Roboto Condensed" w:hAnsi="Roboto Condensed"/>
            <w:sz w:val="22"/>
            <w:szCs w:val="22"/>
          </w:rPr>
          <w:instrText>PAGE   \* MERGEFORMAT</w:instrText>
        </w:r>
        <w:r w:rsidRPr="003F6CEA">
          <w:rPr>
            <w:rFonts w:ascii="Roboto Condensed" w:hAnsi="Roboto Condensed"/>
            <w:sz w:val="22"/>
            <w:szCs w:val="22"/>
          </w:rPr>
          <w:fldChar w:fldCharType="separate"/>
        </w:r>
        <w:r w:rsidRPr="003F6CEA">
          <w:rPr>
            <w:rFonts w:ascii="Roboto Condensed" w:hAnsi="Roboto Condensed"/>
            <w:sz w:val="22"/>
            <w:szCs w:val="22"/>
          </w:rPr>
          <w:t>2</w:t>
        </w:r>
        <w:r w:rsidRPr="003F6CEA">
          <w:rPr>
            <w:rFonts w:ascii="Roboto Condensed" w:hAnsi="Roboto Condensed"/>
            <w:sz w:val="22"/>
            <w:szCs w:val="22"/>
          </w:rPr>
          <w:fldChar w:fldCharType="end"/>
        </w:r>
      </w:p>
    </w:sdtContent>
  </w:sdt>
  <w:p w14:paraId="0AFC807E" w14:textId="77777777" w:rsidR="003F6CEA" w:rsidRDefault="003F6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575554"/>
      <w:docPartObj>
        <w:docPartGallery w:val="Page Numbers (Bottom of Page)"/>
        <w:docPartUnique/>
      </w:docPartObj>
    </w:sdtPr>
    <w:sdtContent>
      <w:p w14:paraId="3818E0F8" w14:textId="720EB57C" w:rsidR="008B2F1B" w:rsidRDefault="008B2F1B">
        <w:pPr>
          <w:pStyle w:val="Zpat"/>
          <w:jc w:val="right"/>
        </w:pPr>
        <w:r w:rsidRPr="008B2F1B">
          <w:rPr>
            <w:rFonts w:ascii="Roboto Condensed" w:hAnsi="Roboto Condensed"/>
            <w:sz w:val="22"/>
            <w:szCs w:val="22"/>
          </w:rPr>
          <w:fldChar w:fldCharType="begin"/>
        </w:r>
        <w:r w:rsidRPr="008B2F1B">
          <w:rPr>
            <w:rFonts w:ascii="Roboto Condensed" w:hAnsi="Roboto Condensed"/>
            <w:sz w:val="22"/>
            <w:szCs w:val="22"/>
          </w:rPr>
          <w:instrText>PAGE   \* MERGEFORMAT</w:instrText>
        </w:r>
        <w:r w:rsidRPr="008B2F1B">
          <w:rPr>
            <w:rFonts w:ascii="Roboto Condensed" w:hAnsi="Roboto Condensed"/>
            <w:sz w:val="22"/>
            <w:szCs w:val="22"/>
          </w:rPr>
          <w:fldChar w:fldCharType="separate"/>
        </w:r>
        <w:r w:rsidRPr="008B2F1B">
          <w:rPr>
            <w:rFonts w:ascii="Roboto Condensed" w:hAnsi="Roboto Condensed"/>
            <w:sz w:val="22"/>
            <w:szCs w:val="22"/>
          </w:rPr>
          <w:t>2</w:t>
        </w:r>
        <w:r w:rsidRPr="008B2F1B">
          <w:rPr>
            <w:rFonts w:ascii="Roboto Condensed" w:hAnsi="Roboto Condensed"/>
            <w:sz w:val="22"/>
            <w:szCs w:val="22"/>
          </w:rPr>
          <w:fldChar w:fldCharType="end"/>
        </w:r>
      </w:p>
    </w:sdtContent>
  </w:sdt>
  <w:p w14:paraId="3D41484A" w14:textId="77777777" w:rsidR="00046A71" w:rsidRDefault="00046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AEF9" w14:textId="77777777" w:rsidR="006E4768" w:rsidRDefault="006E4768" w:rsidP="002F0DD1">
      <w:r>
        <w:separator/>
      </w:r>
    </w:p>
  </w:footnote>
  <w:footnote w:type="continuationSeparator" w:id="0">
    <w:p w14:paraId="286DDB1E" w14:textId="77777777" w:rsidR="006E4768" w:rsidRDefault="006E4768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2DB3" w14:textId="0C4AF097" w:rsidR="000D6F59" w:rsidRDefault="000D6F59">
    <w:pPr>
      <w:pStyle w:val="Zhlav"/>
    </w:pPr>
    <w:r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9264" behindDoc="1" locked="0" layoutInCell="1" allowOverlap="1" wp14:anchorId="31FC8C0D" wp14:editId="7D52AF2F">
          <wp:simplePos x="0" y="0"/>
          <wp:positionH relativeFrom="margin">
            <wp:posOffset>-799465</wp:posOffset>
          </wp:positionH>
          <wp:positionV relativeFrom="margin">
            <wp:posOffset>-815340</wp:posOffset>
          </wp:positionV>
          <wp:extent cx="3446145" cy="1426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1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BE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2E8C"/>
    <w:multiLevelType w:val="hybridMultilevel"/>
    <w:tmpl w:val="EA4E5A3A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82A3371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7D45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EC"/>
    <w:multiLevelType w:val="hybridMultilevel"/>
    <w:tmpl w:val="8C6A6AC4"/>
    <w:lvl w:ilvl="0" w:tplc="330A5F3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2D1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F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163154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778"/>
    <w:multiLevelType w:val="hybridMultilevel"/>
    <w:tmpl w:val="1AB4F36E"/>
    <w:lvl w:ilvl="0" w:tplc="DF5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45" w:hanging="165"/>
      </w:pPr>
      <w:rPr>
        <w:rFonts w:hint="default"/>
      </w:rPr>
    </w:lvl>
    <w:lvl w:ilvl="2" w:tplc="C2D624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49D8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E7E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7C7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4A4C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56D0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77B2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E2651"/>
    <w:multiLevelType w:val="hybridMultilevel"/>
    <w:tmpl w:val="5AA4E182"/>
    <w:lvl w:ilvl="0" w:tplc="DF5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45" w:hanging="165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B8"/>
    <w:rsid w:val="00043E22"/>
    <w:rsid w:val="00046A71"/>
    <w:rsid w:val="00093A5A"/>
    <w:rsid w:val="000A6A28"/>
    <w:rsid w:val="000D6F59"/>
    <w:rsid w:val="00104D88"/>
    <w:rsid w:val="001123FA"/>
    <w:rsid w:val="0016372F"/>
    <w:rsid w:val="00166A70"/>
    <w:rsid w:val="001B4D9D"/>
    <w:rsid w:val="001C191E"/>
    <w:rsid w:val="001D1636"/>
    <w:rsid w:val="001F7100"/>
    <w:rsid w:val="00277BE9"/>
    <w:rsid w:val="00292C7A"/>
    <w:rsid w:val="002966EF"/>
    <w:rsid w:val="002C5582"/>
    <w:rsid w:val="002E761E"/>
    <w:rsid w:val="002F0DD1"/>
    <w:rsid w:val="003027C0"/>
    <w:rsid w:val="00337504"/>
    <w:rsid w:val="003D3952"/>
    <w:rsid w:val="003E03F1"/>
    <w:rsid w:val="003F6CEA"/>
    <w:rsid w:val="004045E1"/>
    <w:rsid w:val="00494650"/>
    <w:rsid w:val="004D0800"/>
    <w:rsid w:val="0052203A"/>
    <w:rsid w:val="00577949"/>
    <w:rsid w:val="005B37E6"/>
    <w:rsid w:val="005C60C1"/>
    <w:rsid w:val="005D361F"/>
    <w:rsid w:val="0065724C"/>
    <w:rsid w:val="006A09FF"/>
    <w:rsid w:val="006E4768"/>
    <w:rsid w:val="006E6E4E"/>
    <w:rsid w:val="00704C3B"/>
    <w:rsid w:val="007124C4"/>
    <w:rsid w:val="0071638E"/>
    <w:rsid w:val="007165B8"/>
    <w:rsid w:val="00722F77"/>
    <w:rsid w:val="0074260B"/>
    <w:rsid w:val="00785254"/>
    <w:rsid w:val="007A0E22"/>
    <w:rsid w:val="007C2B82"/>
    <w:rsid w:val="00844C24"/>
    <w:rsid w:val="008B2F1B"/>
    <w:rsid w:val="008C7839"/>
    <w:rsid w:val="008E5963"/>
    <w:rsid w:val="00944F8D"/>
    <w:rsid w:val="00961782"/>
    <w:rsid w:val="00975FE3"/>
    <w:rsid w:val="00995EAA"/>
    <w:rsid w:val="009D2FD8"/>
    <w:rsid w:val="00A1141D"/>
    <w:rsid w:val="00A23EF1"/>
    <w:rsid w:val="00A40F88"/>
    <w:rsid w:val="00A454D6"/>
    <w:rsid w:val="00A52214"/>
    <w:rsid w:val="00AA3C5A"/>
    <w:rsid w:val="00AC10EF"/>
    <w:rsid w:val="00AC7CDB"/>
    <w:rsid w:val="00AD7FBF"/>
    <w:rsid w:val="00AE715A"/>
    <w:rsid w:val="00AF642F"/>
    <w:rsid w:val="00B369E2"/>
    <w:rsid w:val="00B7419A"/>
    <w:rsid w:val="00B94BAC"/>
    <w:rsid w:val="00BE7766"/>
    <w:rsid w:val="00BE7992"/>
    <w:rsid w:val="00C23444"/>
    <w:rsid w:val="00C4725C"/>
    <w:rsid w:val="00C51130"/>
    <w:rsid w:val="00C5459A"/>
    <w:rsid w:val="00C564BE"/>
    <w:rsid w:val="00CB6A73"/>
    <w:rsid w:val="00CD4080"/>
    <w:rsid w:val="00D16859"/>
    <w:rsid w:val="00D233EF"/>
    <w:rsid w:val="00D508CC"/>
    <w:rsid w:val="00D639E0"/>
    <w:rsid w:val="00D77179"/>
    <w:rsid w:val="00DE1EA8"/>
    <w:rsid w:val="00E22E9D"/>
    <w:rsid w:val="00E5794A"/>
    <w:rsid w:val="00E83A03"/>
    <w:rsid w:val="00EA092C"/>
    <w:rsid w:val="00EB0E7F"/>
    <w:rsid w:val="00EB73C5"/>
    <w:rsid w:val="00ED0A51"/>
    <w:rsid w:val="00ED3171"/>
    <w:rsid w:val="00F07C18"/>
    <w:rsid w:val="00F07FDE"/>
    <w:rsid w:val="00F3638A"/>
    <w:rsid w:val="00FC419B"/>
    <w:rsid w:val="00FE186A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2130"/>
  <w15:chartTrackingRefBased/>
  <w15:docId w15:val="{031EFEFA-5B73-474C-8200-CA8A1F9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638A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ascii="Arial" w:eastAsia="Times New Roman" w:hAnsi="Arial" w:cs="Times New Roman"/>
      <w:b/>
      <w:bCs/>
      <w:sz w:val="32"/>
      <w:szCs w:val="22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6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character" w:customStyle="1" w:styleId="Nadpis1Char">
    <w:name w:val="Nadpis 1 Char"/>
    <w:basedOn w:val="Standardnpsmoodstavce"/>
    <w:link w:val="Nadpis1"/>
    <w:rsid w:val="00F3638A"/>
    <w:rPr>
      <w:rFonts w:ascii="Arial" w:eastAsia="Times New Roman" w:hAnsi="Arial" w:cs="Times New Roman"/>
      <w:b/>
      <w:bCs/>
      <w:sz w:val="32"/>
      <w:szCs w:val="22"/>
      <w:u w:val="singl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638A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F363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3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8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15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1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1636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NadpislnkuChar">
    <w:name w:val="Nadpis článku Char"/>
    <w:link w:val="Nadpislnku"/>
    <w:locked/>
    <w:rsid w:val="00B369E2"/>
    <w:rPr>
      <w:rFonts w:ascii="Hind Regular" w:hAnsi="Hind Regular" w:cs="Hind Regular"/>
      <w:b/>
      <w:bCs/>
      <w:lang w:val="x-none" w:eastAsia="x-none"/>
    </w:rPr>
  </w:style>
  <w:style w:type="paragraph" w:customStyle="1" w:styleId="Nadpislnku">
    <w:name w:val="Nadpis článku"/>
    <w:basedOn w:val="Nadpis5"/>
    <w:link w:val="NadpislnkuChar"/>
    <w:qFormat/>
    <w:rsid w:val="00B369E2"/>
    <w:pPr>
      <w:keepLines w:val="0"/>
      <w:autoSpaceDE w:val="0"/>
      <w:autoSpaceDN w:val="0"/>
      <w:adjustRightInd w:val="0"/>
      <w:spacing w:before="0"/>
      <w:jc w:val="center"/>
    </w:pPr>
    <w:rPr>
      <w:rFonts w:ascii="Hind Regular" w:eastAsiaTheme="minorHAnsi" w:hAnsi="Hind Regular" w:cs="Hind Regular"/>
      <w:b/>
      <w:bCs/>
      <w:color w:val="auto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69E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j@jabo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olej@jabo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k@jabo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C7BAB-4344-41C8-851B-30B3C491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Z. P.</cp:lastModifiedBy>
  <cp:revision>23</cp:revision>
  <cp:lastPrinted>2023-04-18T10:11:00Z</cp:lastPrinted>
  <dcterms:created xsi:type="dcterms:W3CDTF">2024-05-02T08:29:00Z</dcterms:created>
  <dcterms:modified xsi:type="dcterms:W3CDTF">2024-05-06T14:19:00Z</dcterms:modified>
</cp:coreProperties>
</file>