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3B8" w:rsidRPr="007303B8" w:rsidRDefault="007303B8" w:rsidP="008F499C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Ladislav" w:eastAsia="Times New Roman" w:hAnsi="Ladislav" w:cs="Times New Roman"/>
          <w:b/>
          <w:color w:val="222222"/>
          <w:sz w:val="96"/>
          <w:szCs w:val="96"/>
          <w:lang w:eastAsia="cs-CZ"/>
        </w:rPr>
      </w:pPr>
      <w:r w:rsidRPr="007303B8">
        <w:rPr>
          <w:rFonts w:ascii="Ladislav" w:eastAsia="Times New Roman" w:hAnsi="Ladislav" w:cs="Times New Roman"/>
          <w:b/>
          <w:color w:val="222222"/>
          <w:sz w:val="96"/>
          <w:szCs w:val="96"/>
          <w:lang w:eastAsia="cs-CZ"/>
        </w:rPr>
        <w:t>Aplikace Sli.do pro dotazy v průběhu přednášek a panelové diskuze</w:t>
      </w:r>
    </w:p>
    <w:p w:rsidR="007303B8" w:rsidRDefault="00C2213F" w:rsidP="008F499C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Ladislav SemiBold" w:eastAsia="Times New Roman" w:hAnsi="Ladislav SemiBold" w:cs="Times New Roman"/>
          <w:color w:val="222222"/>
          <w:sz w:val="96"/>
          <w:szCs w:val="96"/>
          <w:lang w:eastAsia="cs-CZ"/>
        </w:rPr>
      </w:pPr>
      <w:hyperlink r:id="rId5" w:tgtFrame="_blank" w:history="1">
        <w:r w:rsidR="007303B8" w:rsidRPr="007303B8">
          <w:rPr>
            <w:rFonts w:ascii="Ladislav SemiBold" w:eastAsia="Times New Roman" w:hAnsi="Ladislav SemiBold" w:cs="Times New Roman"/>
            <w:color w:val="1155CC"/>
            <w:sz w:val="96"/>
            <w:szCs w:val="96"/>
            <w:u w:val="single"/>
            <w:lang w:eastAsia="cs-CZ"/>
          </w:rPr>
          <w:t>https://app.</w:t>
        </w:r>
        <w:r w:rsidR="007303B8" w:rsidRPr="007303B8">
          <w:rPr>
            <w:rFonts w:ascii="Ladislav SemiBold" w:eastAsia="Times New Roman" w:hAnsi="Ladislav SemiBold" w:cs="Times New Roman"/>
            <w:color w:val="1155CC"/>
            <w:sz w:val="96"/>
            <w:szCs w:val="96"/>
            <w:lang w:eastAsia="cs-CZ"/>
          </w:rPr>
          <w:t>sli</w:t>
        </w:r>
        <w:r w:rsidR="007303B8" w:rsidRPr="007303B8">
          <w:rPr>
            <w:rFonts w:ascii="Ladislav SemiBold" w:eastAsia="Times New Roman" w:hAnsi="Ladislav SemiBold" w:cs="Times New Roman"/>
            <w:color w:val="1155CC"/>
            <w:sz w:val="96"/>
            <w:szCs w:val="96"/>
            <w:u w:val="single"/>
            <w:lang w:eastAsia="cs-CZ"/>
          </w:rPr>
          <w:t>.</w:t>
        </w:r>
        <w:r w:rsidR="007303B8" w:rsidRPr="007303B8">
          <w:rPr>
            <w:rFonts w:ascii="Ladislav SemiBold" w:eastAsia="Times New Roman" w:hAnsi="Ladislav SemiBold" w:cs="Times New Roman"/>
            <w:color w:val="1155CC"/>
            <w:sz w:val="96"/>
            <w:szCs w:val="96"/>
            <w:lang w:eastAsia="cs-CZ"/>
          </w:rPr>
          <w:t>do</w:t>
        </w:r>
        <w:r w:rsidR="007303B8" w:rsidRPr="007303B8">
          <w:rPr>
            <w:rFonts w:ascii="Ladislav SemiBold" w:eastAsia="Times New Roman" w:hAnsi="Ladislav SemiBold" w:cs="Times New Roman"/>
            <w:color w:val="1155CC"/>
            <w:sz w:val="96"/>
            <w:szCs w:val="96"/>
            <w:u w:val="single"/>
            <w:lang w:eastAsia="cs-CZ"/>
          </w:rPr>
          <w:t>/event/wCwLeAFg4AANti8NvbAYPi/live/questions</w:t>
        </w:r>
      </w:hyperlink>
    </w:p>
    <w:p w:rsidR="00116F31" w:rsidRDefault="00115E59" w:rsidP="008F499C">
      <w:pPr>
        <w:shd w:val="clear" w:color="auto" w:fill="FFFFFF"/>
        <w:tabs>
          <w:tab w:val="left" w:pos="6174"/>
        </w:tabs>
        <w:spacing w:before="100" w:beforeAutospacing="1" w:after="100" w:afterAutospacing="1" w:line="240" w:lineRule="auto"/>
        <w:ind w:left="360"/>
        <w:jc w:val="center"/>
        <w:rPr>
          <w:rFonts w:ascii="Ladislav SemiBold" w:eastAsia="Times New Roman" w:hAnsi="Ladislav SemiBold" w:cs="Times New Roman"/>
          <w:color w:val="222222"/>
          <w:sz w:val="96"/>
          <w:szCs w:val="96"/>
          <w:lang w:eastAsia="cs-CZ"/>
        </w:rPr>
      </w:pPr>
      <w:r>
        <w:rPr>
          <w:rFonts w:ascii="Ladislav SemiBold" w:eastAsia="Times New Roman" w:hAnsi="Ladislav SemiBold" w:cs="Times New Roman"/>
          <w:noProof/>
          <w:color w:val="222222"/>
          <w:sz w:val="96"/>
          <w:szCs w:val="96"/>
          <w:lang w:eastAsia="cs-CZ"/>
        </w:rPr>
        <w:drawing>
          <wp:inline distT="0" distB="0" distL="0" distR="0">
            <wp:extent cx="2491740" cy="2466314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name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2466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F31" w:rsidRPr="00116F31" w:rsidRDefault="00116F31" w:rsidP="008F499C">
      <w:pPr>
        <w:spacing w:after="0" w:line="240" w:lineRule="auto"/>
        <w:jc w:val="center"/>
        <w:rPr>
          <w:rFonts w:ascii="Ladislav" w:eastAsia="Times New Roman" w:hAnsi="Ladislav" w:cs="Times New Roman"/>
          <w:b/>
          <w:sz w:val="96"/>
          <w:szCs w:val="96"/>
          <w:lang w:eastAsia="cs-CZ"/>
        </w:rPr>
      </w:pPr>
      <w:r w:rsidRPr="00116F31">
        <w:rPr>
          <w:rFonts w:ascii="Ladislav" w:eastAsia="Times New Roman" w:hAnsi="Ladislav" w:cs="Times New Roman"/>
          <w:b/>
          <w:sz w:val="96"/>
          <w:szCs w:val="96"/>
          <w:lang w:eastAsia="cs-CZ"/>
        </w:rPr>
        <w:lastRenderedPageBreak/>
        <w:t>Závěrečné shrnutí</w:t>
      </w:r>
      <w:r>
        <w:rPr>
          <w:rFonts w:ascii="Ladislav" w:eastAsia="Times New Roman" w:hAnsi="Ladislav" w:cs="Times New Roman"/>
          <w:b/>
          <w:sz w:val="96"/>
          <w:szCs w:val="96"/>
          <w:lang w:eastAsia="cs-CZ"/>
        </w:rPr>
        <w:t>:</w:t>
      </w:r>
    </w:p>
    <w:p w:rsidR="00116F31" w:rsidRPr="00116F31" w:rsidRDefault="00116F31" w:rsidP="008F499C">
      <w:pPr>
        <w:spacing w:after="0" w:line="240" w:lineRule="auto"/>
        <w:jc w:val="center"/>
        <w:rPr>
          <w:rFonts w:ascii="Ladislav SemiBold" w:eastAsia="Times New Roman" w:hAnsi="Ladislav SemiBold" w:cs="Times New Roman"/>
          <w:sz w:val="24"/>
          <w:szCs w:val="24"/>
          <w:lang w:eastAsia="cs-CZ"/>
        </w:rPr>
      </w:pPr>
    </w:p>
    <w:p w:rsidR="00116F31" w:rsidRPr="00116F31" w:rsidRDefault="00116F31" w:rsidP="008F499C">
      <w:pPr>
        <w:spacing w:after="0" w:line="240" w:lineRule="auto"/>
        <w:jc w:val="center"/>
        <w:rPr>
          <w:rFonts w:ascii="Ladislav SemiBold" w:eastAsia="Times New Roman" w:hAnsi="Ladislav SemiBold" w:cs="Times New Roman"/>
          <w:sz w:val="96"/>
          <w:szCs w:val="96"/>
          <w:lang w:eastAsia="cs-CZ"/>
        </w:rPr>
      </w:pPr>
      <w:r>
        <w:rPr>
          <w:rFonts w:ascii="Ladislav SemiBold" w:eastAsia="Times New Roman" w:hAnsi="Ladislav SemiBold" w:cs="Times New Roman"/>
          <w:sz w:val="96"/>
          <w:szCs w:val="96"/>
          <w:lang w:eastAsia="cs-CZ"/>
        </w:rPr>
        <w:t>p</w:t>
      </w:r>
      <w:r w:rsidRPr="00116F31">
        <w:rPr>
          <w:rFonts w:ascii="Ladislav SemiBold" w:eastAsia="Times New Roman" w:hAnsi="Ladislav SemiBold" w:cs="Times New Roman"/>
          <w:sz w:val="96"/>
          <w:szCs w:val="96"/>
          <w:lang w:eastAsia="cs-CZ"/>
        </w:rPr>
        <w:t>rosíme o vyplnění krátkého dotazníku</w:t>
      </w:r>
    </w:p>
    <w:p w:rsidR="008F499C" w:rsidRDefault="00C2213F" w:rsidP="008F499C">
      <w:pPr>
        <w:spacing w:after="0" w:line="240" w:lineRule="auto"/>
        <w:jc w:val="center"/>
        <w:rPr>
          <w:rFonts w:ascii="Ladislav SemiBold" w:eastAsia="Times New Roman" w:hAnsi="Ladislav SemiBold" w:cs="Times New Roman"/>
          <w:sz w:val="96"/>
          <w:szCs w:val="96"/>
          <w:lang w:eastAsia="cs-CZ"/>
        </w:rPr>
      </w:pPr>
      <w:hyperlink r:id="rId7" w:tgtFrame="_blank" w:history="1">
        <w:r w:rsidR="00116F31" w:rsidRPr="00116F31">
          <w:rPr>
            <w:rFonts w:ascii="Ladislav SemiBold" w:eastAsia="Times New Roman" w:hAnsi="Ladislav SemiBold" w:cs="Times New Roman"/>
            <w:color w:val="1155CC"/>
            <w:sz w:val="96"/>
            <w:szCs w:val="96"/>
            <w:u w:val="single"/>
            <w:lang w:eastAsia="cs-CZ"/>
          </w:rPr>
          <w:t>http://tinyurl.com/jabok-td-ai</w:t>
        </w:r>
      </w:hyperlink>
    </w:p>
    <w:p w:rsidR="008F499C" w:rsidRPr="008F499C" w:rsidRDefault="008F499C" w:rsidP="008F499C">
      <w:pPr>
        <w:spacing w:after="0" w:line="240" w:lineRule="auto"/>
        <w:jc w:val="center"/>
        <w:rPr>
          <w:rFonts w:ascii="Ladislav SemiBold" w:eastAsia="Times New Roman" w:hAnsi="Ladislav SemiBold" w:cs="Times New Roman"/>
          <w:sz w:val="20"/>
          <w:szCs w:val="20"/>
          <w:lang w:eastAsia="cs-CZ"/>
        </w:rPr>
      </w:pPr>
    </w:p>
    <w:p w:rsidR="00116F31" w:rsidRPr="007303B8" w:rsidRDefault="00116F31" w:rsidP="008F499C">
      <w:pPr>
        <w:spacing w:after="0" w:line="240" w:lineRule="auto"/>
        <w:jc w:val="center"/>
        <w:rPr>
          <w:rFonts w:ascii="Ladislav SemiBold" w:eastAsia="Times New Roman" w:hAnsi="Ladislav SemiBold" w:cs="Times New Roman"/>
          <w:sz w:val="96"/>
          <w:szCs w:val="96"/>
          <w:lang w:eastAsia="cs-CZ"/>
        </w:rPr>
      </w:pPr>
      <w:r>
        <w:rPr>
          <w:rFonts w:ascii="Ladislav SemiBold" w:eastAsia="Times New Roman" w:hAnsi="Ladislav SemiBold" w:cs="Times New Roman"/>
          <w:noProof/>
          <w:color w:val="222222"/>
          <w:sz w:val="96"/>
          <w:szCs w:val="96"/>
          <w:lang w:eastAsia="cs-CZ"/>
        </w:rPr>
        <w:drawing>
          <wp:inline distT="0" distB="0" distL="0" distR="0" wp14:anchorId="5757E63D" wp14:editId="6228A540">
            <wp:extent cx="2423160" cy="24231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bok-td-ai-40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C9F" w:rsidRPr="001A0C9F" w:rsidRDefault="001A0C9F" w:rsidP="001A0C9F">
      <w:pPr>
        <w:shd w:val="clear" w:color="auto" w:fill="FFFFFF"/>
        <w:jc w:val="center"/>
        <w:rPr>
          <w:rFonts w:ascii="Ladislav" w:hAnsi="Ladislav"/>
          <w:b/>
          <w:color w:val="222222"/>
          <w:sz w:val="96"/>
          <w:szCs w:val="96"/>
        </w:rPr>
      </w:pPr>
      <w:r>
        <w:rPr>
          <w:rFonts w:ascii="Garamond" w:hAnsi="Garamond"/>
          <w:color w:val="222222"/>
          <w:sz w:val="36"/>
          <w:szCs w:val="36"/>
        </w:rPr>
        <w:lastRenderedPageBreak/>
        <w:br/>
      </w:r>
      <w:proofErr w:type="spellStart"/>
      <w:r w:rsidRPr="001A0C9F">
        <w:rPr>
          <w:rFonts w:ascii="Ladislav" w:hAnsi="Ladislav"/>
          <w:b/>
          <w:color w:val="222222"/>
          <w:sz w:val="96"/>
          <w:szCs w:val="96"/>
        </w:rPr>
        <w:t>Menti</w:t>
      </w:r>
      <w:proofErr w:type="spellEnd"/>
      <w:r>
        <w:rPr>
          <w:rFonts w:ascii="Ladislav" w:hAnsi="Ladislav"/>
          <w:b/>
          <w:color w:val="222222"/>
          <w:sz w:val="96"/>
          <w:szCs w:val="96"/>
        </w:rPr>
        <w:t>:</w:t>
      </w:r>
    </w:p>
    <w:p w:rsidR="001A0C9F" w:rsidRPr="001A0C9F" w:rsidRDefault="001A0C9F" w:rsidP="001A0C9F">
      <w:pPr>
        <w:shd w:val="clear" w:color="auto" w:fill="FFFFFF"/>
        <w:jc w:val="center"/>
        <w:rPr>
          <w:rFonts w:ascii="Ladislav SemiBold" w:hAnsi="Ladislav SemiBold"/>
          <w:color w:val="222222"/>
          <w:sz w:val="96"/>
          <w:szCs w:val="96"/>
        </w:rPr>
      </w:pPr>
      <w:hyperlink r:id="rId9" w:tgtFrame="_blank" w:history="1">
        <w:r w:rsidRPr="001A0C9F">
          <w:rPr>
            <w:rStyle w:val="Hypertextovodkaz"/>
            <w:rFonts w:ascii="Ladislav SemiBold" w:hAnsi="Ladislav SemiBold"/>
            <w:color w:val="1155CC"/>
            <w:sz w:val="96"/>
            <w:szCs w:val="96"/>
          </w:rPr>
          <w:t>https://www.menti.com/alh2ffqzobx5</w:t>
        </w:r>
      </w:hyperlink>
    </w:p>
    <w:p w:rsidR="001A0C9F" w:rsidRDefault="001A0C9F" w:rsidP="001A0C9F">
      <w:pPr>
        <w:shd w:val="clear" w:color="auto" w:fill="FFFFFF"/>
        <w:jc w:val="center"/>
        <w:rPr>
          <w:rFonts w:ascii="Ladislav SemiBold" w:hAnsi="Ladislav SemiBold"/>
          <w:color w:val="222222"/>
          <w:sz w:val="52"/>
          <w:szCs w:val="52"/>
        </w:rPr>
      </w:pPr>
      <w:r>
        <w:rPr>
          <w:rFonts w:ascii="Ladislav SemiBold" w:hAnsi="Ladislav SemiBold"/>
          <w:noProof/>
          <w:color w:val="222222"/>
          <w:sz w:val="52"/>
          <w:szCs w:val="52"/>
          <w:lang w:eastAsia="cs-CZ"/>
        </w:rPr>
        <w:drawing>
          <wp:inline distT="0" distB="0" distL="0" distR="0">
            <wp:extent cx="2522274" cy="25812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name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913" cy="262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A0C9F" w:rsidRPr="001A0C9F" w:rsidRDefault="001A0C9F" w:rsidP="001A0C9F">
      <w:pPr>
        <w:shd w:val="clear" w:color="auto" w:fill="FFFFFF"/>
        <w:jc w:val="center"/>
        <w:rPr>
          <w:rFonts w:ascii="Ladislav SemiBold" w:hAnsi="Ladislav SemiBold"/>
          <w:color w:val="222222"/>
          <w:sz w:val="72"/>
          <w:szCs w:val="72"/>
        </w:rPr>
      </w:pPr>
      <w:r w:rsidRPr="001A0C9F">
        <w:rPr>
          <w:rFonts w:ascii="Ladislav SemiBold" w:hAnsi="Ladislav SemiBold"/>
          <w:color w:val="222222"/>
          <w:sz w:val="72"/>
          <w:szCs w:val="72"/>
        </w:rPr>
        <w:t>P</w:t>
      </w:r>
      <w:r w:rsidRPr="001A0C9F">
        <w:rPr>
          <w:rFonts w:ascii="Ladislav SemiBold" w:hAnsi="Ladislav SemiBold"/>
          <w:color w:val="222222"/>
          <w:sz w:val="72"/>
          <w:szCs w:val="72"/>
        </w:rPr>
        <w:t xml:space="preserve">ro ty, kdo </w:t>
      </w:r>
      <w:proofErr w:type="spellStart"/>
      <w:r w:rsidRPr="001A0C9F">
        <w:rPr>
          <w:rFonts w:ascii="Ladislav SemiBold" w:hAnsi="Ladislav SemiBold"/>
          <w:color w:val="222222"/>
          <w:sz w:val="72"/>
          <w:szCs w:val="72"/>
        </w:rPr>
        <w:t>Menti</w:t>
      </w:r>
      <w:proofErr w:type="spellEnd"/>
      <w:r w:rsidRPr="001A0C9F">
        <w:rPr>
          <w:rFonts w:ascii="Ladislav SemiBold" w:hAnsi="Ladislav SemiBold"/>
          <w:color w:val="222222"/>
          <w:sz w:val="72"/>
          <w:szCs w:val="72"/>
        </w:rPr>
        <w:t xml:space="preserve"> používají, tak stačí kód: 74119338</w:t>
      </w:r>
    </w:p>
    <w:p w:rsidR="00953EC6" w:rsidRPr="001A0C9F" w:rsidRDefault="00953EC6" w:rsidP="001A0C9F">
      <w:pPr>
        <w:jc w:val="center"/>
        <w:rPr>
          <w:rFonts w:ascii="Ladislav SemiBold" w:hAnsi="Ladislav SemiBold"/>
          <w:sz w:val="72"/>
          <w:szCs w:val="72"/>
        </w:rPr>
      </w:pPr>
    </w:p>
    <w:sectPr w:rsidR="00953EC6" w:rsidRPr="001A0C9F" w:rsidSect="009F0E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adislav">
    <w:panose1 w:val="02000000000000000000"/>
    <w:charset w:val="00"/>
    <w:family w:val="modern"/>
    <w:notTrueType/>
    <w:pitch w:val="variable"/>
    <w:sig w:usb0="A00000AF" w:usb1="5000006A" w:usb2="00000000" w:usb3="00000000" w:csb0="00000093" w:csb1="00000000"/>
  </w:font>
  <w:font w:name="Ladislav SemiBold">
    <w:panose1 w:val="02000000000000000000"/>
    <w:charset w:val="00"/>
    <w:family w:val="modern"/>
    <w:notTrueType/>
    <w:pitch w:val="variable"/>
    <w:sig w:usb0="A00000AF" w:usb1="5000006A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911A3"/>
    <w:multiLevelType w:val="multilevel"/>
    <w:tmpl w:val="AD0E7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E04"/>
    <w:rsid w:val="00115E59"/>
    <w:rsid w:val="00116F31"/>
    <w:rsid w:val="001A0C9F"/>
    <w:rsid w:val="007303B8"/>
    <w:rsid w:val="008F499C"/>
    <w:rsid w:val="00953EC6"/>
    <w:rsid w:val="009F0E04"/>
    <w:rsid w:val="00C2213F"/>
    <w:rsid w:val="00E5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9D28"/>
  <w15:chartTrackingRefBased/>
  <w15:docId w15:val="{F58353DA-54FF-45A9-94A8-62365C43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l">
    <w:name w:val="il"/>
    <w:basedOn w:val="Standardnpsmoodstavce"/>
    <w:rsid w:val="007303B8"/>
  </w:style>
  <w:style w:type="character" w:styleId="Hypertextovodkaz">
    <w:name w:val="Hyperlink"/>
    <w:basedOn w:val="Standardnpsmoodstavce"/>
    <w:uiPriority w:val="99"/>
    <w:semiHidden/>
    <w:unhideWhenUsed/>
    <w:rsid w:val="007303B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C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4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tinyurl.com/jabok-td-a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app.sli.do/event/wCwLeAFg4AANti8NvbAYPi/live/questions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menti.com/alh2ffqzobx5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77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Anežka Veselá</dc:creator>
  <cp:keywords/>
  <dc:description/>
  <cp:lastModifiedBy>Anežka Veselá</cp:lastModifiedBy>
  <cp:revision>5</cp:revision>
  <cp:lastPrinted>2024-02-21T07:51:00Z</cp:lastPrinted>
  <dcterms:created xsi:type="dcterms:W3CDTF">2024-02-15T12:24:00Z</dcterms:created>
  <dcterms:modified xsi:type="dcterms:W3CDTF">2024-02-21T13:06:00Z</dcterms:modified>
</cp:coreProperties>
</file>