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DF88" w14:textId="77777777" w:rsidR="00104D88" w:rsidRDefault="00104D88" w:rsidP="00F3638A">
      <w:pPr>
        <w:spacing w:after="120"/>
        <w:rPr>
          <w:rFonts w:ascii="Roboto Condensed" w:hAnsi="Roboto Condensed" w:cs="Hind Regular"/>
          <w:bCs/>
        </w:rPr>
      </w:pPr>
    </w:p>
    <w:p w14:paraId="3DBB8B76" w14:textId="77777777" w:rsidR="00104D88" w:rsidRDefault="00104D88" w:rsidP="00F3638A">
      <w:pPr>
        <w:spacing w:after="120"/>
        <w:rPr>
          <w:rFonts w:ascii="Roboto Condensed" w:hAnsi="Roboto Condensed" w:cs="Hind Regular"/>
          <w:bCs/>
        </w:rPr>
      </w:pPr>
    </w:p>
    <w:p w14:paraId="1BD32F53" w14:textId="77777777" w:rsidR="00FE186A" w:rsidRDefault="00FE186A" w:rsidP="00F3638A">
      <w:pPr>
        <w:spacing w:after="120"/>
        <w:rPr>
          <w:rFonts w:ascii="Roboto Condensed" w:hAnsi="Roboto Condensed" w:cs="Hind Regular"/>
          <w:bCs/>
        </w:rPr>
      </w:pPr>
      <w:bookmarkStart w:id="0" w:name="_GoBack"/>
      <w:bookmarkEnd w:id="0"/>
    </w:p>
    <w:p w14:paraId="36CB897F" w14:textId="7176EB28" w:rsidR="00F3638A" w:rsidRDefault="00F3638A" w:rsidP="00F3638A">
      <w:pPr>
        <w:spacing w:after="120"/>
        <w:rPr>
          <w:rFonts w:ascii="Roboto Condensed" w:hAnsi="Roboto Condensed" w:cs="Hind Regular"/>
          <w:bCs/>
        </w:rPr>
      </w:pPr>
      <w:r w:rsidRPr="00785254">
        <w:rPr>
          <w:rFonts w:ascii="Roboto Condensed" w:hAnsi="Roboto Condensed" w:cs="Hind Regular"/>
          <w:bCs/>
        </w:rPr>
        <w:t>Č. j.: Jabok/202</w:t>
      </w:r>
      <w:r w:rsidR="00785254">
        <w:rPr>
          <w:rFonts w:ascii="Roboto Condensed" w:hAnsi="Roboto Condensed" w:cs="Hind Regular"/>
          <w:bCs/>
        </w:rPr>
        <w:t>3</w:t>
      </w:r>
      <w:r w:rsidR="00704C3B" w:rsidRPr="00785254">
        <w:rPr>
          <w:rFonts w:ascii="Roboto Condensed" w:hAnsi="Roboto Condensed" w:cs="Hind Regular"/>
          <w:bCs/>
        </w:rPr>
        <w:t>/</w:t>
      </w:r>
      <w:r w:rsidR="00AC7CDB">
        <w:rPr>
          <w:rFonts w:ascii="Roboto Condensed" w:hAnsi="Roboto Condensed" w:cs="Hind Regular"/>
          <w:bCs/>
        </w:rPr>
        <w:t>0224</w:t>
      </w:r>
    </w:p>
    <w:p w14:paraId="70A89A94" w14:textId="77777777" w:rsidR="00785254" w:rsidRPr="00785254" w:rsidRDefault="00785254" w:rsidP="00F3638A">
      <w:pPr>
        <w:spacing w:after="120"/>
        <w:rPr>
          <w:rFonts w:ascii="Roboto Condensed" w:hAnsi="Roboto Condensed" w:cs="Hind Regular"/>
          <w:bCs/>
        </w:rPr>
      </w:pPr>
    </w:p>
    <w:p w14:paraId="74DEC64E" w14:textId="22FD8463" w:rsidR="00F3638A" w:rsidRPr="00785254" w:rsidRDefault="00F3638A" w:rsidP="00F3638A">
      <w:pPr>
        <w:jc w:val="center"/>
        <w:rPr>
          <w:rFonts w:ascii="Ladislav" w:hAnsi="Ladislav" w:cs="Hind Regular"/>
          <w:color w:val="000000"/>
          <w:sz w:val="28"/>
          <w:szCs w:val="28"/>
        </w:rPr>
      </w:pPr>
    </w:p>
    <w:p w14:paraId="216A8AC2" w14:textId="0B6E1C4A" w:rsidR="00F3638A" w:rsidRPr="00AA3C5A" w:rsidRDefault="00AA3C5A" w:rsidP="00F3638A">
      <w:pPr>
        <w:jc w:val="center"/>
        <w:rPr>
          <w:rFonts w:ascii="Ladislav" w:hAnsi="Ladislav" w:cs="Hind Regular"/>
          <w:b/>
          <w:sz w:val="56"/>
          <w:szCs w:val="56"/>
        </w:rPr>
      </w:pPr>
      <w:r w:rsidRPr="00AA3C5A">
        <w:rPr>
          <w:rFonts w:ascii="Ladislav" w:hAnsi="Ladislav" w:cs="Hind Regular"/>
          <w:b/>
          <w:sz w:val="56"/>
          <w:szCs w:val="56"/>
        </w:rPr>
        <w:t>Vnitřní řád domova mládeže</w:t>
      </w:r>
    </w:p>
    <w:p w14:paraId="0F5A0806" w14:textId="0F3F1781" w:rsidR="00F3638A" w:rsidRDefault="00F3638A" w:rsidP="00F3638A">
      <w:pPr>
        <w:spacing w:after="120"/>
        <w:rPr>
          <w:rFonts w:ascii="Roboto Condensed" w:hAnsi="Roboto Condensed" w:cs="Hind Regular"/>
          <w:iCs/>
          <w:sz w:val="14"/>
        </w:rPr>
      </w:pPr>
    </w:p>
    <w:p w14:paraId="02756D89" w14:textId="77777777" w:rsidR="00785254" w:rsidRPr="00785254" w:rsidRDefault="00785254" w:rsidP="00F3638A">
      <w:pPr>
        <w:spacing w:after="120"/>
        <w:rPr>
          <w:rFonts w:ascii="Roboto Condensed" w:hAnsi="Roboto Condensed" w:cs="Hind Regular"/>
          <w:iCs/>
          <w:sz w:val="14"/>
        </w:rPr>
      </w:pPr>
    </w:p>
    <w:p w14:paraId="0BF295F7" w14:textId="77777777" w:rsidR="00F3638A" w:rsidRPr="00785254" w:rsidRDefault="00F3638A" w:rsidP="00F3638A">
      <w:pPr>
        <w:spacing w:after="120"/>
        <w:rPr>
          <w:rFonts w:ascii="Roboto Condensed" w:hAnsi="Roboto Condensed" w:cs="Hind Regular"/>
          <w:iCs/>
        </w:rPr>
      </w:pPr>
      <w:r w:rsidRPr="00785254">
        <w:rPr>
          <w:rFonts w:ascii="Roboto Condensed" w:hAnsi="Roboto Condensed" w:cs="Hind Regular"/>
          <w:iCs/>
        </w:rPr>
        <w:t>Obsah:</w:t>
      </w:r>
    </w:p>
    <w:p w14:paraId="4AE013A9" w14:textId="123F3073" w:rsidR="00AA3C5A" w:rsidRDefault="00F3638A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85254">
        <w:rPr>
          <w:rFonts w:ascii="Roboto Condensed" w:hAnsi="Roboto Condensed"/>
        </w:rPr>
        <w:fldChar w:fldCharType="begin"/>
      </w:r>
      <w:r w:rsidRPr="00785254">
        <w:rPr>
          <w:rFonts w:ascii="Roboto Condensed" w:hAnsi="Roboto Condensed"/>
        </w:rPr>
        <w:instrText xml:space="preserve"> TOC \o "1-3" \h \z \u </w:instrText>
      </w:r>
      <w:r w:rsidRPr="00785254">
        <w:rPr>
          <w:rFonts w:ascii="Roboto Condensed" w:hAnsi="Roboto Condensed"/>
        </w:rPr>
        <w:fldChar w:fldCharType="separate"/>
      </w:r>
      <w:hyperlink w:anchor="_Toc130985628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I. Úvodní ustanovení</w:t>
        </w:r>
        <w:r w:rsidR="00AA3C5A">
          <w:rPr>
            <w:noProof/>
            <w:webHidden/>
          </w:rPr>
          <w:tab/>
        </w:r>
        <w:r w:rsidR="00AA3C5A">
          <w:rPr>
            <w:noProof/>
            <w:webHidden/>
          </w:rPr>
          <w:fldChar w:fldCharType="begin"/>
        </w:r>
        <w:r w:rsidR="00AA3C5A">
          <w:rPr>
            <w:noProof/>
            <w:webHidden/>
          </w:rPr>
          <w:instrText xml:space="preserve"> PAGEREF _Toc130985628 \h </w:instrText>
        </w:r>
        <w:r w:rsidR="00AA3C5A">
          <w:rPr>
            <w:noProof/>
            <w:webHidden/>
          </w:rPr>
        </w:r>
        <w:r w:rsidR="00AA3C5A">
          <w:rPr>
            <w:noProof/>
            <w:webHidden/>
          </w:rPr>
          <w:fldChar w:fldCharType="separate"/>
        </w:r>
        <w:r w:rsidR="00AA3C5A">
          <w:rPr>
            <w:noProof/>
            <w:webHidden/>
          </w:rPr>
          <w:t>1</w:t>
        </w:r>
        <w:r w:rsidR="00AA3C5A">
          <w:rPr>
            <w:noProof/>
            <w:webHidden/>
          </w:rPr>
          <w:fldChar w:fldCharType="end"/>
        </w:r>
      </w:hyperlink>
    </w:p>
    <w:p w14:paraId="115F0B2C" w14:textId="7F303304" w:rsidR="00AA3C5A" w:rsidRDefault="000A6DF1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29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II. Pravidla pro ubytování studentů</w:t>
        </w:r>
        <w:r w:rsidR="00AA3C5A">
          <w:rPr>
            <w:noProof/>
            <w:webHidden/>
          </w:rPr>
          <w:tab/>
        </w:r>
        <w:r w:rsidR="00AA3C5A">
          <w:rPr>
            <w:noProof/>
            <w:webHidden/>
          </w:rPr>
          <w:fldChar w:fldCharType="begin"/>
        </w:r>
        <w:r w:rsidR="00AA3C5A">
          <w:rPr>
            <w:noProof/>
            <w:webHidden/>
          </w:rPr>
          <w:instrText xml:space="preserve"> PAGEREF _Toc130985629 \h </w:instrText>
        </w:r>
        <w:r w:rsidR="00AA3C5A">
          <w:rPr>
            <w:noProof/>
            <w:webHidden/>
          </w:rPr>
        </w:r>
        <w:r w:rsidR="00AA3C5A">
          <w:rPr>
            <w:noProof/>
            <w:webHidden/>
          </w:rPr>
          <w:fldChar w:fldCharType="separate"/>
        </w:r>
        <w:r w:rsidR="00AA3C5A">
          <w:rPr>
            <w:noProof/>
            <w:webHidden/>
          </w:rPr>
          <w:t>1</w:t>
        </w:r>
        <w:r w:rsidR="00AA3C5A">
          <w:rPr>
            <w:noProof/>
            <w:webHidden/>
          </w:rPr>
          <w:fldChar w:fldCharType="end"/>
        </w:r>
      </w:hyperlink>
    </w:p>
    <w:p w14:paraId="063C431F" w14:textId="3D7AFD33" w:rsidR="00AA3C5A" w:rsidRDefault="000A6DF1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30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III. Práva a povinnosti ubytovaných studentů</w:t>
        </w:r>
        <w:r w:rsidR="00AA3C5A">
          <w:rPr>
            <w:noProof/>
            <w:webHidden/>
          </w:rPr>
          <w:tab/>
        </w:r>
        <w:r w:rsidR="00AA3C5A">
          <w:rPr>
            <w:noProof/>
            <w:webHidden/>
          </w:rPr>
          <w:fldChar w:fldCharType="begin"/>
        </w:r>
        <w:r w:rsidR="00AA3C5A">
          <w:rPr>
            <w:noProof/>
            <w:webHidden/>
          </w:rPr>
          <w:instrText xml:space="preserve"> PAGEREF _Toc130985630 \h </w:instrText>
        </w:r>
        <w:r w:rsidR="00AA3C5A">
          <w:rPr>
            <w:noProof/>
            <w:webHidden/>
          </w:rPr>
        </w:r>
        <w:r w:rsidR="00AA3C5A">
          <w:rPr>
            <w:noProof/>
            <w:webHidden/>
          </w:rPr>
          <w:fldChar w:fldCharType="separate"/>
        </w:r>
        <w:r w:rsidR="00AA3C5A">
          <w:rPr>
            <w:noProof/>
            <w:webHidden/>
          </w:rPr>
          <w:t>2</w:t>
        </w:r>
        <w:r w:rsidR="00AA3C5A">
          <w:rPr>
            <w:noProof/>
            <w:webHidden/>
          </w:rPr>
          <w:fldChar w:fldCharType="end"/>
        </w:r>
      </w:hyperlink>
    </w:p>
    <w:p w14:paraId="50E7AF36" w14:textId="16115318" w:rsidR="00AA3C5A" w:rsidRDefault="000A6DF1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31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IV. Pravidla soužití v domově mládeže</w:t>
        </w:r>
        <w:r w:rsidR="00AA3C5A">
          <w:rPr>
            <w:noProof/>
            <w:webHidden/>
          </w:rPr>
          <w:tab/>
        </w:r>
        <w:r w:rsidR="00AA3C5A">
          <w:rPr>
            <w:noProof/>
            <w:webHidden/>
          </w:rPr>
          <w:fldChar w:fldCharType="begin"/>
        </w:r>
        <w:r w:rsidR="00AA3C5A">
          <w:rPr>
            <w:noProof/>
            <w:webHidden/>
          </w:rPr>
          <w:instrText xml:space="preserve"> PAGEREF _Toc130985631 \h </w:instrText>
        </w:r>
        <w:r w:rsidR="00AA3C5A">
          <w:rPr>
            <w:noProof/>
            <w:webHidden/>
          </w:rPr>
        </w:r>
        <w:r w:rsidR="00AA3C5A">
          <w:rPr>
            <w:noProof/>
            <w:webHidden/>
          </w:rPr>
          <w:fldChar w:fldCharType="separate"/>
        </w:r>
        <w:r w:rsidR="00AA3C5A">
          <w:rPr>
            <w:noProof/>
            <w:webHidden/>
          </w:rPr>
          <w:t>3</w:t>
        </w:r>
        <w:r w:rsidR="00AA3C5A">
          <w:rPr>
            <w:noProof/>
            <w:webHidden/>
          </w:rPr>
          <w:fldChar w:fldCharType="end"/>
        </w:r>
      </w:hyperlink>
    </w:p>
    <w:p w14:paraId="6339983C" w14:textId="5F80CE43" w:rsidR="00AA3C5A" w:rsidRDefault="000A6DF1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32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V. Odměny a sankce</w:t>
        </w:r>
        <w:r w:rsidR="00AA3C5A">
          <w:rPr>
            <w:noProof/>
            <w:webHidden/>
          </w:rPr>
          <w:tab/>
        </w:r>
        <w:r w:rsidR="00AA3C5A">
          <w:rPr>
            <w:noProof/>
            <w:webHidden/>
          </w:rPr>
          <w:fldChar w:fldCharType="begin"/>
        </w:r>
        <w:r w:rsidR="00AA3C5A">
          <w:rPr>
            <w:noProof/>
            <w:webHidden/>
          </w:rPr>
          <w:instrText xml:space="preserve"> PAGEREF _Toc130985632 \h </w:instrText>
        </w:r>
        <w:r w:rsidR="00AA3C5A">
          <w:rPr>
            <w:noProof/>
            <w:webHidden/>
          </w:rPr>
        </w:r>
        <w:r w:rsidR="00AA3C5A">
          <w:rPr>
            <w:noProof/>
            <w:webHidden/>
          </w:rPr>
          <w:fldChar w:fldCharType="separate"/>
        </w:r>
        <w:r w:rsidR="00AA3C5A">
          <w:rPr>
            <w:noProof/>
            <w:webHidden/>
          </w:rPr>
          <w:t>4</w:t>
        </w:r>
        <w:r w:rsidR="00AA3C5A">
          <w:rPr>
            <w:noProof/>
            <w:webHidden/>
          </w:rPr>
          <w:fldChar w:fldCharType="end"/>
        </w:r>
      </w:hyperlink>
    </w:p>
    <w:p w14:paraId="33922C09" w14:textId="788EF5C9" w:rsidR="00AA3C5A" w:rsidRDefault="000A6DF1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0985633" w:history="1">
        <w:r w:rsidR="00AA3C5A" w:rsidRPr="00164A37">
          <w:rPr>
            <w:rStyle w:val="Hypertextovodkaz"/>
            <w:rFonts w:ascii="Roboto Condensed" w:hAnsi="Roboto Condensed" w:cs="Hind Regular"/>
            <w:noProof/>
          </w:rPr>
          <w:t>VI. Závěrečná ustanovení</w:t>
        </w:r>
        <w:r w:rsidR="00AA3C5A">
          <w:rPr>
            <w:noProof/>
            <w:webHidden/>
          </w:rPr>
          <w:tab/>
        </w:r>
        <w:r w:rsidR="00AA3C5A">
          <w:rPr>
            <w:noProof/>
            <w:webHidden/>
          </w:rPr>
          <w:fldChar w:fldCharType="begin"/>
        </w:r>
        <w:r w:rsidR="00AA3C5A">
          <w:rPr>
            <w:noProof/>
            <w:webHidden/>
          </w:rPr>
          <w:instrText xml:space="preserve"> PAGEREF _Toc130985633 \h </w:instrText>
        </w:r>
        <w:r w:rsidR="00AA3C5A">
          <w:rPr>
            <w:noProof/>
            <w:webHidden/>
          </w:rPr>
        </w:r>
        <w:r w:rsidR="00AA3C5A">
          <w:rPr>
            <w:noProof/>
            <w:webHidden/>
          </w:rPr>
          <w:fldChar w:fldCharType="separate"/>
        </w:r>
        <w:r w:rsidR="00AA3C5A">
          <w:rPr>
            <w:noProof/>
            <w:webHidden/>
          </w:rPr>
          <w:t>4</w:t>
        </w:r>
        <w:r w:rsidR="00AA3C5A">
          <w:rPr>
            <w:noProof/>
            <w:webHidden/>
          </w:rPr>
          <w:fldChar w:fldCharType="end"/>
        </w:r>
      </w:hyperlink>
    </w:p>
    <w:p w14:paraId="393A606A" w14:textId="5FAB54C6" w:rsidR="00F3638A" w:rsidRPr="00785254" w:rsidRDefault="00F3638A" w:rsidP="00F3638A">
      <w:pPr>
        <w:rPr>
          <w:rFonts w:ascii="Roboto Condensed" w:hAnsi="Roboto Condensed"/>
        </w:rPr>
      </w:pPr>
      <w:r w:rsidRPr="00785254">
        <w:rPr>
          <w:rFonts w:ascii="Roboto Condensed" w:hAnsi="Roboto Condensed"/>
        </w:rPr>
        <w:fldChar w:fldCharType="end"/>
      </w:r>
    </w:p>
    <w:p w14:paraId="5D36B5E3" w14:textId="23AF34BC" w:rsidR="00F3638A" w:rsidRPr="00785254" w:rsidRDefault="00F3638A" w:rsidP="00F3638A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1" w:name="_Toc130985628"/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I. </w:t>
      </w:r>
      <w:r w:rsidR="00E5794A">
        <w:rPr>
          <w:rFonts w:ascii="Roboto Condensed" w:hAnsi="Roboto Condensed" w:cs="Hind Regular"/>
          <w:sz w:val="24"/>
          <w:szCs w:val="24"/>
          <w:u w:val="none"/>
        </w:rPr>
        <w:t>Úvodní ustanovení</w:t>
      </w:r>
      <w:bookmarkEnd w:id="1"/>
    </w:p>
    <w:p w14:paraId="16ECA467" w14:textId="492338A0" w:rsidR="00F3638A" w:rsidRPr="00785254" w:rsidRDefault="00E5794A" w:rsidP="00F3638A">
      <w:pPr>
        <w:numPr>
          <w:ilvl w:val="0"/>
          <w:numId w:val="2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Školská právnická osoba JABOK – Vyšší odborná škola sociálně pedagogická a teologická provozuje vedle činnosti školy také činnost školského výchovného a ubytovacího zařízení podle § 117, zák. č. 561/2004 Sb. (Školský zákon), druh činnosti: domov mládeže. Tato činnost se řídí školským zákonem, vyhláškou MŠMT ČR č. 108/2005 Sb. a tímto vnitřním řádem.</w:t>
      </w:r>
    </w:p>
    <w:p w14:paraId="58F93364" w14:textId="3EA819B2" w:rsidR="00704C3B" w:rsidRPr="00E5794A" w:rsidRDefault="00E5794A" w:rsidP="00E5794A">
      <w:pPr>
        <w:numPr>
          <w:ilvl w:val="0"/>
          <w:numId w:val="2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Odpovědnými orgány domova jsou: ředitel školské právnické osoby JABOK – Vyšší odborná škola sociálně pedagogická a teologická, vedoucí vychovatel a správkyně domova mládeže.</w:t>
      </w:r>
    </w:p>
    <w:p w14:paraId="4769E13D" w14:textId="77777777" w:rsidR="00F3638A" w:rsidRPr="00785254" w:rsidRDefault="00F3638A" w:rsidP="00F3638A">
      <w:pPr>
        <w:spacing w:after="120"/>
        <w:jc w:val="both"/>
        <w:rPr>
          <w:rFonts w:ascii="Roboto Condensed" w:hAnsi="Roboto Condensed" w:cs="Hind Regular"/>
        </w:rPr>
      </w:pPr>
    </w:p>
    <w:p w14:paraId="43F2A977" w14:textId="7CF23E37" w:rsidR="00F3638A" w:rsidRPr="00785254" w:rsidRDefault="00F3638A" w:rsidP="00F3638A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2" w:name="_Toc130985629"/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II. </w:t>
      </w:r>
      <w:r w:rsidR="00E5794A" w:rsidRPr="00E5794A">
        <w:rPr>
          <w:rFonts w:ascii="Roboto Condensed" w:hAnsi="Roboto Condensed" w:cs="Hind Regular"/>
          <w:sz w:val="24"/>
          <w:szCs w:val="24"/>
          <w:u w:val="none"/>
        </w:rPr>
        <w:t>Pravidla pro ubytování studentů</w:t>
      </w:r>
      <w:bookmarkEnd w:id="2"/>
    </w:p>
    <w:p w14:paraId="4F5C1EEF" w14:textId="1BDDDE31" w:rsidR="00F3638A" w:rsidRPr="00785254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Ubytování v domově mládeže (dále jen DM) se poskytuje na základě přihlášky, kterou podávají studenti Vyšší odborné školy (</w:t>
      </w:r>
      <w:proofErr w:type="spellStart"/>
      <w:r w:rsidRPr="00E5794A">
        <w:rPr>
          <w:rFonts w:ascii="Roboto Condensed" w:hAnsi="Roboto Condensed" w:cs="Hind Regular"/>
        </w:rPr>
        <w:t>VOŠ</w:t>
      </w:r>
      <w:proofErr w:type="spellEnd"/>
      <w:r w:rsidRPr="00E5794A">
        <w:rPr>
          <w:rFonts w:ascii="Roboto Condensed" w:hAnsi="Roboto Condensed" w:cs="Hind Regular"/>
        </w:rPr>
        <w:t xml:space="preserve">) JABOK. Přihlášku je možné stáhnout z dokumentů v informačním systému a také z webových stránek </w:t>
      </w:r>
      <w:proofErr w:type="spellStart"/>
      <w:r w:rsidRPr="00E5794A">
        <w:rPr>
          <w:rFonts w:ascii="Roboto Condensed" w:hAnsi="Roboto Condensed" w:cs="Hind Regular"/>
        </w:rPr>
        <w:t>VOŠ</w:t>
      </w:r>
      <w:proofErr w:type="spellEnd"/>
      <w:r w:rsidRPr="00E5794A">
        <w:rPr>
          <w:rFonts w:ascii="Roboto Condensed" w:hAnsi="Roboto Condensed" w:cs="Hind Regular"/>
        </w:rPr>
        <w:t xml:space="preserve"> JABOK. Dále mohou podávat přihlášku i studenti jiných vyšších odborných škol nebo studenti spadající pod školský zákon, pokud je studentům více než 18 let.</w:t>
      </w:r>
    </w:p>
    <w:p w14:paraId="1C1B9576" w14:textId="1940342B" w:rsidR="00F3638A" w:rsidRPr="00785254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Ubytování je poskytováno po dobu jednoho školního roku. Přijímací řízení pro další školní rok se provádí na základě nově zaslané přihlášky. Na ubytování v DM není právní nárok. O ubytování rozhoduje ředitel na základě návrhu správkyně domova mládeže.</w:t>
      </w:r>
    </w:p>
    <w:p w14:paraId="69419327" w14:textId="667BA2AF" w:rsidR="00F3638A" w:rsidRPr="00785254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Výši ubytovacího poplatku stanoví ředitel školy.</w:t>
      </w:r>
    </w:p>
    <w:p w14:paraId="13B71D5B" w14:textId="44515271" w:rsidR="00F3638A" w:rsidRPr="00785254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t>Platba ubytovacího poplatku se provádí měsíčně převodem stanovené částky na účet školy číslo: 199304, kód banky: 5500. Platba musí proběhnout nejpozději 15. dne příslušného měsíce. Dny, ve kterých nebyl žák v DM přítomen z osobních důvodů, z důvodu nemoci a jiných, se z platby neodpočítávají.</w:t>
      </w:r>
      <w:r w:rsidR="00B94BAC" w:rsidRPr="00785254">
        <w:rPr>
          <w:rFonts w:ascii="Roboto Condensed" w:hAnsi="Roboto Condensed" w:cs="Hind Regular"/>
        </w:rPr>
        <w:t xml:space="preserve"> </w:t>
      </w:r>
    </w:p>
    <w:p w14:paraId="3CE54B3C" w14:textId="3A39D176" w:rsidR="00F3638A" w:rsidRDefault="00E5794A" w:rsidP="00E5794A">
      <w:pPr>
        <w:numPr>
          <w:ilvl w:val="0"/>
          <w:numId w:val="8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E5794A">
        <w:rPr>
          <w:rFonts w:ascii="Roboto Condensed" w:hAnsi="Roboto Condensed" w:cs="Hind Regular"/>
        </w:rPr>
        <w:lastRenderedPageBreak/>
        <w:t>Provoz DM je nepřetržitý od počátku zimního období do konce letního období. V době prázdnin (podzimní, vánoční a velikonoční) je provoz omezen.</w:t>
      </w:r>
    </w:p>
    <w:p w14:paraId="47D21281" w14:textId="77777777" w:rsidR="001D1636" w:rsidRPr="001D1636" w:rsidRDefault="001D1636" w:rsidP="00E83A03">
      <w:pPr>
        <w:numPr>
          <w:ilvl w:val="0"/>
          <w:numId w:val="8"/>
        </w:numPr>
        <w:ind w:left="426" w:hanging="426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Při nástupu k ubytování studenti</w:t>
      </w:r>
    </w:p>
    <w:p w14:paraId="611CC690" w14:textId="77777777" w:rsidR="001D1636" w:rsidRPr="001D1636" w:rsidRDefault="001D1636" w:rsidP="00E83A03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 xml:space="preserve">zaplatí zálohu na spotřebovanou vodu (záloha se vyúčtovává k 30. 6., anebo ke dni ukončení pobytu), </w:t>
      </w:r>
    </w:p>
    <w:p w14:paraId="27FA6B24" w14:textId="77777777" w:rsidR="001D1636" w:rsidRPr="001D1636" w:rsidRDefault="001D1636" w:rsidP="00E83A03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mohou podle možností DM na požádání obdržet lůžkoviny, které vrátí na konci letního období,</w:t>
      </w:r>
    </w:p>
    <w:p w14:paraId="4CECFBF9" w14:textId="124ED423" w:rsidR="001D1636" w:rsidRPr="001D1636" w:rsidRDefault="001D1636" w:rsidP="00E83A03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jsou seznámeni s pokyny o bezpečnosti a ochrany zdraví a dále ve smyslu zákona č.</w:t>
      </w:r>
      <w:r w:rsidR="0016372F">
        <w:rPr>
          <w:rFonts w:ascii="Roboto Condensed" w:hAnsi="Roboto Condensed" w:cs="Hind Regular"/>
        </w:rPr>
        <w:t> </w:t>
      </w:r>
      <w:r w:rsidRPr="001D1636">
        <w:rPr>
          <w:rFonts w:ascii="Roboto Condensed" w:hAnsi="Roboto Condensed" w:cs="Hind Regular"/>
        </w:rPr>
        <w:t>133/1985 Sb. o požární ochraně a ve znění pozdějších předpisů –s požárním řádem, evakuačním plánem a požárně poplachovými směrnicemi,</w:t>
      </w:r>
    </w:p>
    <w:p w14:paraId="3A8B6CA1" w14:textId="77777777" w:rsidR="001D1636" w:rsidRPr="001D1636" w:rsidRDefault="001D1636" w:rsidP="00E83A03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jsou seznámeni s umístěním hlavního uzávěru elektrické energie, plynu a s rozmístěním prostředků požární ochrany – ruční hasicí přístroje a požární hydranty.</w:t>
      </w:r>
    </w:p>
    <w:p w14:paraId="57255C4E" w14:textId="4276A166" w:rsidR="001D1636" w:rsidRDefault="001D1636" w:rsidP="001D1636">
      <w:pPr>
        <w:spacing w:after="120"/>
        <w:ind w:left="426"/>
        <w:jc w:val="both"/>
        <w:rPr>
          <w:rFonts w:ascii="Roboto Condensed" w:hAnsi="Roboto Condensed" w:cs="Hind Regular"/>
        </w:rPr>
      </w:pPr>
      <w:r w:rsidRPr="001D1636">
        <w:rPr>
          <w:rFonts w:ascii="Roboto Condensed" w:hAnsi="Roboto Condensed" w:cs="Hind Regular"/>
        </w:rPr>
        <w:t>Uvedené záležitosti řeší ubytovaní se správkyní DM.</w:t>
      </w:r>
    </w:p>
    <w:p w14:paraId="5C6DBDB3" w14:textId="77777777" w:rsidR="00E83A03" w:rsidRPr="00E83A03" w:rsidRDefault="00E83A03" w:rsidP="00E83A03">
      <w:pPr>
        <w:numPr>
          <w:ilvl w:val="0"/>
          <w:numId w:val="8"/>
        </w:numPr>
        <w:ind w:left="426" w:hanging="426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>Pobyt v DM je ukončen v těchto případech:</w:t>
      </w:r>
    </w:p>
    <w:p w14:paraId="79135903" w14:textId="77777777" w:rsidR="00E83A03" w:rsidRPr="00E83A03" w:rsidRDefault="00E83A03" w:rsidP="00FC419B">
      <w:pPr>
        <w:numPr>
          <w:ilvl w:val="2"/>
          <w:numId w:val="1"/>
        </w:numPr>
        <w:ind w:left="1134" w:hanging="425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 xml:space="preserve">při druhém včasném nezaplacení ubytovacího poplatku, </w:t>
      </w:r>
    </w:p>
    <w:p w14:paraId="764AB1E3" w14:textId="77777777" w:rsidR="00E83A03" w:rsidRPr="00E83A03" w:rsidRDefault="00E83A03" w:rsidP="00FC419B">
      <w:pPr>
        <w:numPr>
          <w:ilvl w:val="2"/>
          <w:numId w:val="1"/>
        </w:numPr>
        <w:ind w:left="1134" w:hanging="425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>při porušení vnitřního řádu v souladu s čl. 5,</w:t>
      </w:r>
    </w:p>
    <w:p w14:paraId="2A973D97" w14:textId="77777777" w:rsidR="00E83A03" w:rsidRPr="00E83A03" w:rsidRDefault="00E83A03" w:rsidP="00FC419B">
      <w:pPr>
        <w:numPr>
          <w:ilvl w:val="2"/>
          <w:numId w:val="1"/>
        </w:numPr>
        <w:ind w:left="1134" w:hanging="425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>na vlastní žádost ubytovaného studenta,</w:t>
      </w:r>
    </w:p>
    <w:p w14:paraId="5C1AAE0E" w14:textId="07228188" w:rsidR="00E83A03" w:rsidRPr="00E5794A" w:rsidRDefault="00E83A03" w:rsidP="00A454D6">
      <w:pPr>
        <w:numPr>
          <w:ilvl w:val="2"/>
          <w:numId w:val="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E83A03">
        <w:rPr>
          <w:rFonts w:ascii="Roboto Condensed" w:hAnsi="Roboto Condensed" w:cs="Hind Regular"/>
        </w:rPr>
        <w:t>při přerušení nebo ukončení studia.</w:t>
      </w:r>
    </w:p>
    <w:p w14:paraId="41466A79" w14:textId="77777777" w:rsidR="00E5794A" w:rsidRPr="00785254" w:rsidRDefault="00E5794A" w:rsidP="00F3638A">
      <w:pPr>
        <w:spacing w:after="120"/>
        <w:ind w:left="426"/>
        <w:rPr>
          <w:rFonts w:ascii="Roboto Condensed" w:hAnsi="Roboto Condensed" w:cs="Hind Regular"/>
        </w:rPr>
      </w:pPr>
    </w:p>
    <w:p w14:paraId="438423F9" w14:textId="170ED44E" w:rsidR="00F3638A" w:rsidRPr="00785254" w:rsidRDefault="00F3638A" w:rsidP="00F3638A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3" w:name="_Toc130985630"/>
      <w:r w:rsidRPr="00785254">
        <w:rPr>
          <w:rFonts w:ascii="Roboto Condensed" w:hAnsi="Roboto Condensed" w:cs="Hind Regular"/>
          <w:sz w:val="24"/>
          <w:szCs w:val="24"/>
          <w:u w:val="none"/>
        </w:rPr>
        <w:t>I</w:t>
      </w:r>
      <w:r w:rsidR="007C2B82" w:rsidRPr="00785254">
        <w:rPr>
          <w:rFonts w:ascii="Roboto Condensed" w:hAnsi="Roboto Condensed" w:cs="Hind Regular"/>
          <w:sz w:val="24"/>
          <w:szCs w:val="24"/>
          <w:u w:val="none"/>
        </w:rPr>
        <w:t>II</w:t>
      </w:r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. </w:t>
      </w:r>
      <w:r w:rsidR="00A23EF1" w:rsidRPr="00A23EF1">
        <w:rPr>
          <w:rFonts w:ascii="Roboto Condensed" w:hAnsi="Roboto Condensed" w:cs="Hind Regular"/>
          <w:sz w:val="24"/>
          <w:szCs w:val="24"/>
          <w:u w:val="none"/>
        </w:rPr>
        <w:t>Práva a povinnosti ubytovaných studentů</w:t>
      </w:r>
      <w:bookmarkEnd w:id="3"/>
    </w:p>
    <w:p w14:paraId="3F64E5DE" w14:textId="10A9BB73" w:rsidR="00F3638A" w:rsidRDefault="00A23EF1" w:rsidP="00A23EF1">
      <w:pPr>
        <w:numPr>
          <w:ilvl w:val="0"/>
          <w:numId w:val="13"/>
        </w:numPr>
        <w:ind w:left="426" w:hanging="426"/>
        <w:jc w:val="both"/>
        <w:rPr>
          <w:rFonts w:ascii="Roboto Condensed" w:hAnsi="Roboto Condensed" w:cs="Hind Regular"/>
        </w:rPr>
      </w:pPr>
      <w:r w:rsidRPr="00A23EF1">
        <w:rPr>
          <w:rFonts w:ascii="Roboto Condensed" w:hAnsi="Roboto Condensed" w:cs="Hind Regular"/>
        </w:rPr>
        <w:t>V souladu s § 21 Školského zákona mají ubytovaní studenti tato práva:</w:t>
      </w:r>
    </w:p>
    <w:p w14:paraId="135FB2B5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 xml:space="preserve">podílet se na přípravě kulturních, společenských, pastoračních a sportovních aktivit, a to jak v rámci DM, tak i v rámci </w:t>
      </w:r>
      <w:proofErr w:type="spellStart"/>
      <w:r w:rsidRPr="00D508CC">
        <w:rPr>
          <w:rFonts w:ascii="Roboto Condensed" w:hAnsi="Roboto Condensed" w:cs="Hind Regular"/>
        </w:rPr>
        <w:t>VOŠ</w:t>
      </w:r>
      <w:proofErr w:type="spellEnd"/>
      <w:r w:rsidRPr="00D508CC">
        <w:rPr>
          <w:rFonts w:ascii="Roboto Condensed" w:hAnsi="Roboto Condensed" w:cs="Hind Regular"/>
        </w:rPr>
        <w:t xml:space="preserve"> JABOK,</w:t>
      </w:r>
    </w:p>
    <w:p w14:paraId="59578240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podávat návrhy a připomínky ke všem otázkám organizace DM a společnému soužití,</w:t>
      </w:r>
    </w:p>
    <w:p w14:paraId="0D2CA972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využívat služeb a nabídek vychovatelů (volnočasové aktivity, poradenství),</w:t>
      </w:r>
    </w:p>
    <w:p w14:paraId="056D25E0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používat společné prostory DM,</w:t>
      </w:r>
    </w:p>
    <w:p w14:paraId="4752C356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využívat společný inventář DM: pračku a sušičku v přízemí ubytovny a kuchyňské linky včetně jejich vybavení,</w:t>
      </w:r>
    </w:p>
    <w:p w14:paraId="4D1CA697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obdržet první pomoc při úrazu nebo náhlém onemocnění, jakož i pomoc při nenadálé krizové situaci,</w:t>
      </w:r>
    </w:p>
    <w:p w14:paraId="5F2FBB5B" w14:textId="77777777" w:rsidR="00D508CC" w:rsidRPr="00D508CC" w:rsidRDefault="00D508CC" w:rsidP="00D508CC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těšit se úctě a respektu ke své osobě, v souladu s požadavky zachování lidské důstojnosti, cti a dobrého jména;,</w:t>
      </w:r>
    </w:p>
    <w:p w14:paraId="5A88D629" w14:textId="45337D5B" w:rsidR="00D508CC" w:rsidRPr="00785254" w:rsidRDefault="00D508CC" w:rsidP="00D508CC">
      <w:pPr>
        <w:numPr>
          <w:ilvl w:val="2"/>
          <w:numId w:val="1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D508CC">
        <w:rPr>
          <w:rFonts w:ascii="Roboto Condensed" w:hAnsi="Roboto Condensed" w:cs="Hind Regular"/>
        </w:rPr>
        <w:t>využívat v souladu se zákony a s pravidly dobrého soužití práv a svobod, zejména svobody vyjadřování, náboženského vyznání a politického přesvědčení.</w:t>
      </w:r>
    </w:p>
    <w:p w14:paraId="1CD34A65" w14:textId="109E6A1C" w:rsidR="00F3638A" w:rsidRPr="00785254" w:rsidRDefault="003D3952" w:rsidP="00A23EF1">
      <w:pPr>
        <w:numPr>
          <w:ilvl w:val="0"/>
          <w:numId w:val="13"/>
        </w:numPr>
        <w:ind w:left="426" w:hanging="426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V souladu s § 22 Školského zákona mají ubytovaní studenti následující povinnosti:</w:t>
      </w:r>
      <w:r w:rsidR="00F3638A" w:rsidRPr="00785254">
        <w:rPr>
          <w:rFonts w:ascii="Roboto Condensed" w:hAnsi="Roboto Condensed" w:cs="Hind Regular"/>
        </w:rPr>
        <w:t xml:space="preserve"> </w:t>
      </w:r>
    </w:p>
    <w:p w14:paraId="79B9C24C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dodržovat zákony a pravidla mezilidských vztahů zakotvená v křesťanských zásadách soužití; tato povinnost se týká zejména pravidel soužití formulovaných v tomto Vnitřním řádu DM,</w:t>
      </w:r>
    </w:p>
    <w:p w14:paraId="665FCE60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seznámit se s Vnitřním řádem DM a Školním řádem </w:t>
      </w:r>
      <w:proofErr w:type="spellStart"/>
      <w:r w:rsidRPr="003D3952">
        <w:rPr>
          <w:rFonts w:ascii="Roboto Condensed" w:hAnsi="Roboto Condensed" w:cs="Hind Regular"/>
        </w:rPr>
        <w:t>VOŠ</w:t>
      </w:r>
      <w:proofErr w:type="spellEnd"/>
      <w:r w:rsidRPr="003D3952">
        <w:rPr>
          <w:rFonts w:ascii="Roboto Condensed" w:hAnsi="Roboto Condensed" w:cs="Hind Regular"/>
        </w:rPr>
        <w:t xml:space="preserve"> JABOK,</w:t>
      </w:r>
    </w:p>
    <w:p w14:paraId="047D20F4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řídit se pokyny vychovatelů a správkyně DM,</w:t>
      </w:r>
    </w:p>
    <w:p w14:paraId="4F65EF94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zúčastnit se setkání, která svolává vedoucí vychovatel, ať už pravidelně anebo příležitostně k řešení aktuálních problémů,</w:t>
      </w:r>
    </w:p>
    <w:p w14:paraId="14A4F0C9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aktivně se podílet na prevenci sociálně patologických jevů a participovat dle svých možností na společných akcích DM a </w:t>
      </w:r>
      <w:proofErr w:type="spellStart"/>
      <w:r w:rsidRPr="003D3952">
        <w:rPr>
          <w:rFonts w:ascii="Roboto Condensed" w:hAnsi="Roboto Condensed" w:cs="Hind Regular"/>
        </w:rPr>
        <w:t>VOŠ</w:t>
      </w:r>
      <w:proofErr w:type="spellEnd"/>
      <w:r w:rsidRPr="003D3952">
        <w:rPr>
          <w:rFonts w:ascii="Roboto Condensed" w:hAnsi="Roboto Condensed" w:cs="Hind Regular"/>
        </w:rPr>
        <w:t xml:space="preserve"> JABOK,</w:t>
      </w:r>
    </w:p>
    <w:p w14:paraId="16B617B4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lastRenderedPageBreak/>
        <w:t>udržovat čistotu a pořádek ve svých osobních věcech, v pokoji a ve společenských prostorách DM,</w:t>
      </w:r>
    </w:p>
    <w:p w14:paraId="62B80F35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dodržovat pravidla bezpečnosti, ochrany zdraví a protipožární ochrany, chránit zdraví vlastní i zdraví spolubydlících,</w:t>
      </w:r>
    </w:p>
    <w:p w14:paraId="4A2C54A5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ohlašovat závady na vnitřním zařízení a inventáři na emailovou adresu: </w:t>
      </w:r>
      <w:hyperlink r:id="rId8" w:history="1">
        <w:r w:rsidRPr="003D3952">
          <w:rPr>
            <w:rFonts w:ascii="Roboto Condensed" w:hAnsi="Roboto Condensed" w:cs="Hind Regular"/>
          </w:rPr>
          <w:t>technik@jabok.cz</w:t>
        </w:r>
      </w:hyperlink>
      <w:r w:rsidRPr="003D3952">
        <w:rPr>
          <w:rFonts w:ascii="Roboto Condensed" w:hAnsi="Roboto Condensed" w:cs="Hind Regular"/>
        </w:rPr>
        <w:t xml:space="preserve"> a v kopii též na emailovou adresu: </w:t>
      </w:r>
      <w:hyperlink r:id="rId9" w:history="1">
        <w:r w:rsidRPr="003D3952">
          <w:rPr>
            <w:rFonts w:ascii="Roboto Condensed" w:hAnsi="Roboto Condensed" w:cs="Hind Regular"/>
          </w:rPr>
          <w:t>kolej@jabok.cz</w:t>
        </w:r>
      </w:hyperlink>
      <w:r w:rsidRPr="003D3952">
        <w:rPr>
          <w:rFonts w:ascii="Roboto Condensed" w:hAnsi="Roboto Condensed" w:cs="Hind Regular"/>
        </w:rPr>
        <w:t xml:space="preserve">, </w:t>
      </w:r>
    </w:p>
    <w:p w14:paraId="21B82977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používat pouze schválené elektrické spotřebiče (notebooky, elektrické holicí strojky, vlasové fény, elektrické budíky, rádiové přijímače, přehrávače),</w:t>
      </w:r>
    </w:p>
    <w:p w14:paraId="311B86CF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nepoužívat na pokojích elektrické spotřebiče s odběrem větším než 200 W (varné konvice, vařiče, topinkovače, apod.),</w:t>
      </w:r>
    </w:p>
    <w:p w14:paraId="080F7F1B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šetřit zařízení DM, šetřit energií a vodou ve všech užívaných prostorách, </w:t>
      </w:r>
    </w:p>
    <w:p w14:paraId="558BE25C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chránit společný a osobní majetek, veškeré ztráty neprodleně hlásit správkyni DM na emailovou adresu: kolej@jabok.cz,</w:t>
      </w:r>
    </w:p>
    <w:p w14:paraId="7277BC0F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uzamykat pokoje při každém svém odchodu a zkontrolovat, zda jsou vypnuty elektrické spotřebiče,</w:t>
      </w:r>
    </w:p>
    <w:p w14:paraId="791C9A43" w14:textId="76768714" w:rsidR="00F3638A" w:rsidRPr="00785254" w:rsidRDefault="003D3952" w:rsidP="003D3952">
      <w:pPr>
        <w:numPr>
          <w:ilvl w:val="2"/>
          <w:numId w:val="1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uhradit škody způsobené nedbalostí nebo způsobené svévolně.</w:t>
      </w:r>
    </w:p>
    <w:p w14:paraId="5A22CE07" w14:textId="77777777" w:rsidR="003D3952" w:rsidRPr="003D3952" w:rsidRDefault="003D3952" w:rsidP="003D3952">
      <w:pPr>
        <w:numPr>
          <w:ilvl w:val="0"/>
          <w:numId w:val="13"/>
        </w:numPr>
        <w:ind w:left="426" w:hanging="426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V DM je zakázáno:</w:t>
      </w:r>
    </w:p>
    <w:p w14:paraId="0446CC45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svévolně porušovat zařízení DM a zasahovat do instalace jakéhokoliv druhu, </w:t>
      </w:r>
    </w:p>
    <w:p w14:paraId="2B1731DC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kouřit v prostorách DM,</w:t>
      </w:r>
    </w:p>
    <w:p w14:paraId="33E080A4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užívat, přechovávat a distribuovat omamné a zdraví škodlivé látky, </w:t>
      </w:r>
    </w:p>
    <w:p w14:paraId="46B3E480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přechovávat střelné, sečné, bodné a jiné zbraně, manipulovat s výbušninami a chemikáliemi, </w:t>
      </w:r>
    </w:p>
    <w:p w14:paraId="7E51E2EE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přemisťovat inventář bez vědomí správce ubytovny,</w:t>
      </w:r>
    </w:p>
    <w:p w14:paraId="267BBBE6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vyvěšovat plakáty a jinou výzdobu mimo místa k tomu určená a bez souhlasu vedoucího vychovatele, </w:t>
      </w:r>
    </w:p>
    <w:p w14:paraId="73E42EB5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přechovávat v DM zvířata,</w:t>
      </w:r>
    </w:p>
    <w:p w14:paraId="13E0D2E3" w14:textId="77777777" w:rsidR="003D3952" w:rsidRPr="003D3952" w:rsidRDefault="003D3952" w:rsidP="003D3952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 xml:space="preserve">sedět na oknech, vyklánět se z oken a cokoliv z nich vyhazovat, vylézat střešními okny, </w:t>
      </w:r>
    </w:p>
    <w:p w14:paraId="5956E6D0" w14:textId="6233D540" w:rsidR="00F3638A" w:rsidRPr="00785254" w:rsidRDefault="003D3952" w:rsidP="00A454D6">
      <w:pPr>
        <w:numPr>
          <w:ilvl w:val="2"/>
          <w:numId w:val="1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3D3952">
        <w:rPr>
          <w:rFonts w:ascii="Roboto Condensed" w:hAnsi="Roboto Condensed" w:cs="Hind Regular"/>
        </w:rPr>
        <w:t>vstupovat do cizích pokojů bez klepání, půjčovat si věci</w:t>
      </w:r>
      <w:r w:rsidR="00DE1EA8">
        <w:rPr>
          <w:rFonts w:ascii="Roboto Condensed" w:hAnsi="Roboto Condensed" w:cs="Hind Regular"/>
        </w:rPr>
        <w:t xml:space="preserve"> </w:t>
      </w:r>
      <w:r w:rsidRPr="003D3952">
        <w:rPr>
          <w:rFonts w:ascii="Roboto Condensed" w:hAnsi="Roboto Condensed" w:cs="Hind Regular"/>
        </w:rPr>
        <w:t>jiných studentů bez jejich svolení.</w:t>
      </w:r>
    </w:p>
    <w:p w14:paraId="7C500B80" w14:textId="77777777" w:rsidR="003D3952" w:rsidRDefault="003D3952" w:rsidP="00A454D6">
      <w:pPr>
        <w:pStyle w:val="Nadpis1"/>
        <w:spacing w:before="0"/>
        <w:rPr>
          <w:rFonts w:ascii="Roboto Condensed" w:hAnsi="Roboto Condensed" w:cs="Hind Regular"/>
          <w:sz w:val="24"/>
          <w:szCs w:val="24"/>
          <w:u w:val="none"/>
        </w:rPr>
      </w:pPr>
    </w:p>
    <w:p w14:paraId="659E3802" w14:textId="4E45CC2B" w:rsidR="00F3638A" w:rsidRPr="00785254" w:rsidRDefault="00F3638A" w:rsidP="00A454D6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4" w:name="_Toc130985631"/>
      <w:r w:rsidRPr="00785254">
        <w:rPr>
          <w:rFonts w:ascii="Roboto Condensed" w:hAnsi="Roboto Condensed" w:cs="Hind Regular"/>
          <w:sz w:val="24"/>
          <w:szCs w:val="24"/>
          <w:u w:val="none"/>
        </w:rPr>
        <w:t>I</w:t>
      </w:r>
      <w:r w:rsidR="007C2B82" w:rsidRPr="00785254">
        <w:rPr>
          <w:rFonts w:ascii="Roboto Condensed" w:hAnsi="Roboto Condensed" w:cs="Hind Regular"/>
          <w:sz w:val="24"/>
          <w:szCs w:val="24"/>
          <w:u w:val="none"/>
        </w:rPr>
        <w:t>V</w:t>
      </w:r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. </w:t>
      </w:r>
      <w:r w:rsidR="00166A70" w:rsidRPr="00166A70">
        <w:rPr>
          <w:rFonts w:ascii="Roboto Condensed" w:hAnsi="Roboto Condensed" w:cs="Hind Regular"/>
          <w:sz w:val="24"/>
          <w:szCs w:val="24"/>
          <w:u w:val="none"/>
        </w:rPr>
        <w:t>Pravidla soužití v domově mládeže</w:t>
      </w:r>
      <w:bookmarkEnd w:id="4"/>
    </w:p>
    <w:p w14:paraId="2B8C06CF" w14:textId="77777777" w:rsidR="00166A70" w:rsidRPr="00166A70" w:rsidRDefault="00166A70" w:rsidP="00166A70">
      <w:pPr>
        <w:numPr>
          <w:ilvl w:val="0"/>
          <w:numId w:val="14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166A70">
        <w:rPr>
          <w:rFonts w:ascii="Roboto Condensed" w:hAnsi="Roboto Condensed" w:cs="Hind Regular"/>
        </w:rPr>
        <w:t>Studenti jsou si vědomi toho, že kvalita jejich života v DM a jejich soužití závisí na úsilí každého jednotlivce, na dodržování společných pravidel a dohod. Proto se ubytovaní studenti pravidelně scházejí k plánování volnočasových aktivit a k případnému řešení aktuálních problémů. Tato setkání moderuje vedoucí vychovatel, který také formuluje závazné závěry (opatření) při řešení problémů.</w:t>
      </w:r>
    </w:p>
    <w:p w14:paraId="055DAE01" w14:textId="77022987" w:rsidR="00166A70" w:rsidRPr="00166A70" w:rsidRDefault="00166A70" w:rsidP="00166A70">
      <w:pPr>
        <w:numPr>
          <w:ilvl w:val="0"/>
          <w:numId w:val="14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166A70">
        <w:rPr>
          <w:rFonts w:ascii="Roboto Condensed" w:hAnsi="Roboto Condensed" w:cs="Hind Regular"/>
        </w:rPr>
        <w:t>V době od 22:00 hod. do 6:00 hod. se dodržuje v celém objektu noční klid.</w:t>
      </w:r>
    </w:p>
    <w:p w14:paraId="06FAD4D6" w14:textId="081DB700" w:rsidR="00166A70" w:rsidRPr="00166A70" w:rsidRDefault="00166A70" w:rsidP="00166A70">
      <w:pPr>
        <w:numPr>
          <w:ilvl w:val="0"/>
          <w:numId w:val="14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166A70">
        <w:rPr>
          <w:rFonts w:ascii="Roboto Condensed" w:hAnsi="Roboto Condensed" w:cs="Hind Regular"/>
        </w:rPr>
        <w:t>Návštěvy jsou povoleny jak ve společných prostorách, tak i na pokojích, a to v době osobního volna ubytovaných studentů v rozmezí mezi 8:00-22:00 každý den. Za chování návštěvy je zodpovědný ubytovaný, který návštěvu pozval či přijal. Návštěvy nesmí rušit a musí respektovat soukromí ostatních ubytovaných osob.</w:t>
      </w:r>
    </w:p>
    <w:p w14:paraId="5194C4E2" w14:textId="77777777" w:rsidR="00C564BE" w:rsidRDefault="00166A70" w:rsidP="00166A70">
      <w:pPr>
        <w:numPr>
          <w:ilvl w:val="0"/>
          <w:numId w:val="14"/>
        </w:numPr>
        <w:spacing w:after="120"/>
        <w:ind w:left="426" w:hanging="426"/>
        <w:jc w:val="both"/>
        <w:rPr>
          <w:rFonts w:ascii="Roboto Condensed" w:hAnsi="Roboto Condensed" w:cs="Hind Regular"/>
        </w:rPr>
      </w:pPr>
      <w:r w:rsidRPr="00166A70">
        <w:rPr>
          <w:rFonts w:ascii="Roboto Condensed" w:hAnsi="Roboto Condensed" w:cs="Hind Regular"/>
        </w:rPr>
        <w:t>Úklid společných prostor provádí smluvní úklidová firma.</w:t>
      </w:r>
    </w:p>
    <w:p w14:paraId="574CC37B" w14:textId="36F434A7" w:rsidR="00C564BE" w:rsidRDefault="00C564BE" w:rsidP="00C564BE">
      <w:pPr>
        <w:spacing w:after="120"/>
        <w:jc w:val="both"/>
        <w:rPr>
          <w:rFonts w:ascii="Roboto Condensed" w:hAnsi="Roboto Condensed" w:cs="Hind Regular"/>
        </w:rPr>
        <w:sectPr w:rsidR="00C564BE" w:rsidSect="00FE186A">
          <w:footerReference w:type="even" r:id="rId10"/>
          <w:headerReference w:type="first" r:id="rId11"/>
          <w:pgSz w:w="11906" w:h="16838" w:code="9"/>
          <w:pgMar w:top="1276" w:right="964" w:bottom="1418" w:left="1304" w:header="1021" w:footer="851" w:gutter="0"/>
          <w:cols w:space="708"/>
          <w:titlePg/>
          <w:docGrid w:linePitch="360"/>
        </w:sectPr>
      </w:pPr>
    </w:p>
    <w:p w14:paraId="24E2B7EB" w14:textId="10102AF5" w:rsidR="00F3638A" w:rsidRPr="00785254" w:rsidRDefault="00F3638A" w:rsidP="00C564BE">
      <w:pPr>
        <w:spacing w:after="120"/>
        <w:ind w:left="426"/>
        <w:jc w:val="both"/>
        <w:rPr>
          <w:rFonts w:ascii="Roboto Condensed" w:hAnsi="Roboto Condensed" w:cs="Hind Regular"/>
        </w:rPr>
      </w:pPr>
    </w:p>
    <w:p w14:paraId="28B66AA5" w14:textId="77777777" w:rsidR="00F3638A" w:rsidRPr="00785254" w:rsidRDefault="00F3638A" w:rsidP="00F3638A">
      <w:pPr>
        <w:rPr>
          <w:rFonts w:ascii="Roboto Condensed" w:hAnsi="Roboto Condensed" w:cs="Hind Regular"/>
        </w:rPr>
      </w:pPr>
    </w:p>
    <w:p w14:paraId="7925FF39" w14:textId="10309A15" w:rsidR="00F3638A" w:rsidRPr="00785254" w:rsidRDefault="00F3638A" w:rsidP="00F3638A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5" w:name="_Toc130985632"/>
      <w:r w:rsidRPr="00785254">
        <w:rPr>
          <w:rFonts w:ascii="Roboto Condensed" w:hAnsi="Roboto Condensed" w:cs="Hind Regular"/>
          <w:sz w:val="24"/>
          <w:szCs w:val="24"/>
          <w:u w:val="none"/>
        </w:rPr>
        <w:t xml:space="preserve">V. </w:t>
      </w:r>
      <w:r w:rsidR="00A40F88" w:rsidRPr="00A40F88">
        <w:rPr>
          <w:rFonts w:ascii="Roboto Condensed" w:hAnsi="Roboto Condensed" w:cs="Hind Regular"/>
          <w:sz w:val="24"/>
          <w:szCs w:val="24"/>
          <w:u w:val="none"/>
        </w:rPr>
        <w:t>Odměny a sankce</w:t>
      </w:r>
      <w:bookmarkEnd w:id="5"/>
    </w:p>
    <w:p w14:paraId="53AA4E97" w14:textId="77777777" w:rsidR="00A40F88" w:rsidRPr="00A40F88" w:rsidRDefault="00A40F88" w:rsidP="00A40F88">
      <w:pPr>
        <w:numPr>
          <w:ilvl w:val="0"/>
          <w:numId w:val="15"/>
        </w:numPr>
        <w:ind w:left="426" w:hanging="426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Ředitel může na návrh vedoucího vychovatele odměnit ubytované studenty, kteří se dlouhodobě aktivně podílejí na vytváření volnočasových nebo pastoračních aktivit anebo jednorázově pomohli v závažné záležitosti. Odměny jsou tyto:</w:t>
      </w:r>
    </w:p>
    <w:p w14:paraId="4795CE39" w14:textId="77777777" w:rsidR="00A40F88" w:rsidRPr="00A40F88" w:rsidRDefault="00A40F88" w:rsidP="00A40F88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veřejná pochvala</w:t>
      </w:r>
    </w:p>
    <w:p w14:paraId="5915329A" w14:textId="77777777" w:rsidR="00A40F88" w:rsidRPr="00A40F88" w:rsidRDefault="00A40F88" w:rsidP="00A40F88">
      <w:pPr>
        <w:numPr>
          <w:ilvl w:val="2"/>
          <w:numId w:val="11"/>
        </w:numPr>
        <w:spacing w:after="120"/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věcné ocenění</w:t>
      </w:r>
    </w:p>
    <w:p w14:paraId="35050863" w14:textId="324DF244" w:rsidR="00A40F88" w:rsidRPr="00A40F88" w:rsidRDefault="00A40F88" w:rsidP="00A40F88">
      <w:pPr>
        <w:numPr>
          <w:ilvl w:val="0"/>
          <w:numId w:val="15"/>
        </w:numPr>
        <w:ind w:left="426" w:hanging="426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V případě porušení pravidel mezilidských vztahů a zejména při neplnění povinností obsažených v tomto vnitřním řádu anebo při vážném nedodržení některého pravidla soužití v domově mládeže může ředitel na návrh vedoucího vychovatele potrestat ubytovaného studenta. Podle závažnosti přestupku jsou možné tyto sankce:</w:t>
      </w:r>
    </w:p>
    <w:p w14:paraId="1D1F8AD8" w14:textId="77777777" w:rsidR="00A40F88" w:rsidRPr="00A40F88" w:rsidRDefault="00A40F88" w:rsidP="00A40F88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písemné napomenutí</w:t>
      </w:r>
    </w:p>
    <w:p w14:paraId="5E1E41E1" w14:textId="77777777" w:rsidR="00A40F88" w:rsidRPr="00A40F88" w:rsidRDefault="00A40F88" w:rsidP="00A40F88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podmínečné vyloučení</w:t>
      </w:r>
    </w:p>
    <w:p w14:paraId="49D24488" w14:textId="77777777" w:rsidR="00A40F88" w:rsidRPr="00A40F88" w:rsidRDefault="00A40F88" w:rsidP="00A40F88">
      <w:pPr>
        <w:numPr>
          <w:ilvl w:val="2"/>
          <w:numId w:val="11"/>
        </w:numPr>
        <w:ind w:left="1134" w:hanging="425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vyloučení</w:t>
      </w:r>
    </w:p>
    <w:p w14:paraId="726091A7" w14:textId="6080D6CE" w:rsidR="00F3638A" w:rsidRDefault="00A40F88" w:rsidP="00A40F88">
      <w:pPr>
        <w:spacing w:after="120"/>
        <w:ind w:left="426"/>
        <w:jc w:val="both"/>
        <w:rPr>
          <w:rFonts w:ascii="Roboto Condensed" w:hAnsi="Roboto Condensed" w:cs="Hind Regular"/>
        </w:rPr>
      </w:pPr>
      <w:r w:rsidRPr="00A40F88">
        <w:rPr>
          <w:rFonts w:ascii="Roboto Condensed" w:hAnsi="Roboto Condensed" w:cs="Hind Regular"/>
        </w:rPr>
        <w:t>O závažnosti přestupku rozhoduje komise ve složení: ředitel, vedoucí vychovatel, správkyně, dva zástupci studentů; zástupce studentů do komise jmenuje ředitel na návrh vedoucího vychovatele.</w:t>
      </w:r>
    </w:p>
    <w:p w14:paraId="49BD825D" w14:textId="063F0859" w:rsidR="00B369E2" w:rsidRDefault="00B369E2" w:rsidP="00A40F88">
      <w:pPr>
        <w:spacing w:after="120"/>
        <w:ind w:left="426"/>
        <w:jc w:val="both"/>
        <w:rPr>
          <w:rFonts w:ascii="Roboto Condensed" w:hAnsi="Roboto Condensed" w:cs="Hind Regular"/>
        </w:rPr>
      </w:pPr>
    </w:p>
    <w:p w14:paraId="088F6AB2" w14:textId="548F622E" w:rsidR="00B369E2" w:rsidRPr="00B369E2" w:rsidRDefault="00D77179" w:rsidP="00B369E2">
      <w:pPr>
        <w:pStyle w:val="Nadpis1"/>
        <w:rPr>
          <w:rFonts w:ascii="Roboto Condensed" w:hAnsi="Roboto Condensed" w:cs="Hind Regular"/>
          <w:sz w:val="24"/>
          <w:szCs w:val="24"/>
          <w:u w:val="none"/>
        </w:rPr>
      </w:pPr>
      <w:bookmarkStart w:id="6" w:name="_Toc130985633"/>
      <w:r>
        <w:rPr>
          <w:rFonts w:ascii="Roboto Condensed" w:hAnsi="Roboto Condensed" w:cs="Hind Regular"/>
          <w:sz w:val="24"/>
          <w:szCs w:val="24"/>
          <w:u w:val="none"/>
        </w:rPr>
        <w:t xml:space="preserve">VI. </w:t>
      </w:r>
      <w:r w:rsidR="00B369E2" w:rsidRPr="00B369E2">
        <w:rPr>
          <w:rFonts w:ascii="Roboto Condensed" w:hAnsi="Roboto Condensed" w:cs="Hind Regular"/>
          <w:sz w:val="24"/>
          <w:szCs w:val="24"/>
          <w:u w:val="none"/>
        </w:rPr>
        <w:t>Závěrečná ustanovení</w:t>
      </w:r>
      <w:bookmarkEnd w:id="6"/>
    </w:p>
    <w:p w14:paraId="3B2FFAA6" w14:textId="7150B40C" w:rsidR="00B369E2" w:rsidRPr="00785254" w:rsidRDefault="00B369E2" w:rsidP="00D16859">
      <w:pPr>
        <w:numPr>
          <w:ilvl w:val="0"/>
          <w:numId w:val="17"/>
        </w:numPr>
        <w:ind w:left="426"/>
        <w:jc w:val="both"/>
        <w:rPr>
          <w:rFonts w:ascii="Roboto Condensed" w:hAnsi="Roboto Condensed" w:cs="Hind Regular"/>
        </w:rPr>
      </w:pPr>
      <w:r w:rsidRPr="00494650">
        <w:rPr>
          <w:rFonts w:ascii="Roboto Condensed" w:hAnsi="Roboto Condensed" w:cs="Hind Regular"/>
        </w:rPr>
        <w:t>Tento vnitřní řád vstupuje v platnost 1. dubna 2023</w:t>
      </w:r>
      <w:r w:rsidR="00494650">
        <w:rPr>
          <w:rFonts w:ascii="Roboto Condensed" w:hAnsi="Roboto Condensed" w:cs="Hind Regular"/>
        </w:rPr>
        <w:t>, nahrazuje Vnitřní řád domova mládeže ze dne 25. března 2019.</w:t>
      </w:r>
    </w:p>
    <w:p w14:paraId="7DC09FF0" w14:textId="22DF9D01" w:rsidR="00F3638A" w:rsidRDefault="00F3638A" w:rsidP="00F3638A">
      <w:pPr>
        <w:spacing w:after="120"/>
        <w:rPr>
          <w:rFonts w:ascii="Roboto Condensed" w:hAnsi="Roboto Condensed" w:cs="Hind Regular"/>
        </w:rPr>
      </w:pPr>
    </w:p>
    <w:p w14:paraId="7796E5D5" w14:textId="1C7EE9BB" w:rsidR="0065724C" w:rsidRDefault="0065724C" w:rsidP="00F3638A">
      <w:pPr>
        <w:spacing w:after="120"/>
        <w:rPr>
          <w:rFonts w:ascii="Roboto Condensed" w:hAnsi="Roboto Condensed" w:cs="Hind Regular"/>
        </w:rPr>
      </w:pPr>
    </w:p>
    <w:p w14:paraId="4BD95BA3" w14:textId="77777777" w:rsidR="0065724C" w:rsidRDefault="0065724C" w:rsidP="00F3638A">
      <w:pPr>
        <w:spacing w:after="120"/>
        <w:rPr>
          <w:rFonts w:ascii="Roboto Condensed" w:hAnsi="Roboto Condensed" w:cs="Hind Regular"/>
        </w:rPr>
      </w:pPr>
    </w:p>
    <w:p w14:paraId="6B5CE45C" w14:textId="2B7CD7A0" w:rsidR="0065724C" w:rsidRDefault="0065724C" w:rsidP="00F3638A">
      <w:pPr>
        <w:spacing w:after="120"/>
        <w:rPr>
          <w:rFonts w:ascii="Roboto Condensed" w:hAnsi="Roboto Condensed" w:cs="Hind Regular"/>
        </w:rPr>
      </w:pPr>
    </w:p>
    <w:p w14:paraId="6F68F1BC" w14:textId="77777777" w:rsidR="009D2FD8" w:rsidRDefault="009D2FD8" w:rsidP="00F3638A">
      <w:pPr>
        <w:spacing w:after="120"/>
        <w:rPr>
          <w:rFonts w:ascii="Roboto Condensed" w:hAnsi="Roboto Condensed" w:cs="Hind Regular"/>
        </w:rPr>
      </w:pPr>
    </w:p>
    <w:p w14:paraId="5E62D6D0" w14:textId="77777777" w:rsidR="00DE1EA8" w:rsidRPr="00785254" w:rsidRDefault="00DE1EA8" w:rsidP="00F3638A">
      <w:pPr>
        <w:spacing w:after="120"/>
        <w:rPr>
          <w:rFonts w:ascii="Roboto Condensed" w:hAnsi="Roboto Condensed" w:cs="Hind Regular"/>
        </w:rPr>
      </w:pPr>
    </w:p>
    <w:p w14:paraId="5C4F5B5D" w14:textId="60FDC9E1" w:rsidR="008C7839" w:rsidRPr="005E52D8" w:rsidRDefault="008C7839" w:rsidP="003E03F1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Calibri"/>
          <w:color w:val="000000"/>
        </w:rPr>
      </w:pPr>
      <w:r w:rsidRPr="005E52D8">
        <w:rPr>
          <w:rFonts w:ascii="Roboto Condensed" w:hAnsi="Roboto Condensed" w:cs="Calibri"/>
          <w:color w:val="000000"/>
        </w:rPr>
        <w:t xml:space="preserve">V Praze dne </w:t>
      </w:r>
      <w:r w:rsidR="00CD4080">
        <w:rPr>
          <w:rFonts w:ascii="Roboto Condensed" w:hAnsi="Roboto Condensed"/>
        </w:rPr>
        <w:t>29. března</w:t>
      </w:r>
      <w:r w:rsidRPr="00696B76">
        <w:rPr>
          <w:rFonts w:ascii="Roboto Condensed" w:hAnsi="Roboto Condensed"/>
        </w:rPr>
        <w:t xml:space="preserve"> 202</w:t>
      </w:r>
      <w:r w:rsidR="00C51130">
        <w:rPr>
          <w:rFonts w:ascii="Roboto Condensed" w:hAnsi="Roboto Condensed"/>
        </w:rPr>
        <w:t>3</w:t>
      </w:r>
      <w:r>
        <w:rPr>
          <w:rFonts w:ascii="Roboto Condensed" w:hAnsi="Roboto Condensed" w:cs="Calibri"/>
          <w:color w:val="000000"/>
        </w:rPr>
        <w:tab/>
      </w:r>
      <w:r w:rsidRPr="005E52D8">
        <w:rPr>
          <w:rFonts w:ascii="Roboto Condensed" w:hAnsi="Roboto Condensed" w:cs="Calibri"/>
          <w:b/>
          <w:bCs/>
          <w:color w:val="000000"/>
        </w:rPr>
        <w:t>PhDr. Hana Pazlarová, Ph.D.</w:t>
      </w:r>
    </w:p>
    <w:p w14:paraId="2A3A3118" w14:textId="6B70EFC6" w:rsidR="0052203A" w:rsidRPr="003E03F1" w:rsidRDefault="008C7839" w:rsidP="003E03F1">
      <w:pPr>
        <w:tabs>
          <w:tab w:val="left" w:pos="5670"/>
        </w:tabs>
        <w:autoSpaceDE w:val="0"/>
        <w:autoSpaceDN w:val="0"/>
        <w:adjustRightInd w:val="0"/>
        <w:spacing w:line="280" w:lineRule="atLeast"/>
        <w:jc w:val="both"/>
        <w:textAlignment w:val="center"/>
        <w:rPr>
          <w:rFonts w:ascii="Roboto Condensed" w:hAnsi="Roboto Condensed" w:cs="Calibri"/>
          <w:bCs/>
          <w:color w:val="000000"/>
        </w:rPr>
      </w:pPr>
      <w:r w:rsidRPr="005E52D8">
        <w:rPr>
          <w:rFonts w:ascii="Roboto Condensed" w:hAnsi="Roboto Condensed" w:cs="Calibri"/>
          <w:color w:val="000000"/>
        </w:rPr>
        <w:tab/>
      </w:r>
      <w:r w:rsidRPr="003E03F1">
        <w:rPr>
          <w:rFonts w:ascii="Roboto Condensed" w:hAnsi="Roboto Condensed" w:cs="Calibri"/>
          <w:bCs/>
          <w:color w:val="000000"/>
        </w:rPr>
        <w:t>ředitelka školy</w:t>
      </w:r>
      <w:r w:rsidR="00BE7766" w:rsidRPr="003E03F1">
        <w:rPr>
          <w:rFonts w:ascii="Roboto Condensed" w:hAnsi="Roboto Condensed" w:cs="Calibri"/>
          <w:bCs/>
          <w:color w:val="000000"/>
        </w:rPr>
        <w:t xml:space="preserve"> </w:t>
      </w:r>
    </w:p>
    <w:sectPr w:rsidR="0052203A" w:rsidRPr="003E03F1" w:rsidSect="00FE186A">
      <w:headerReference w:type="first" r:id="rId12"/>
      <w:footerReference w:type="first" r:id="rId13"/>
      <w:pgSz w:w="11906" w:h="16838" w:code="9"/>
      <w:pgMar w:top="1276" w:right="964" w:bottom="1418" w:left="1304" w:header="102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E96E" w14:textId="77777777" w:rsidR="000A6DF1" w:rsidRDefault="000A6DF1" w:rsidP="002F0DD1">
      <w:r>
        <w:separator/>
      </w:r>
    </w:p>
  </w:endnote>
  <w:endnote w:type="continuationSeparator" w:id="0">
    <w:p w14:paraId="3A45FDF7" w14:textId="77777777" w:rsidR="000A6DF1" w:rsidRDefault="000A6DF1" w:rsidP="002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9A2D" w14:textId="6F4DE1CE" w:rsidR="00C564BE" w:rsidRDefault="00C564BE" w:rsidP="00C564BE">
    <w:pPr>
      <w:pStyle w:val="Zpat"/>
      <w:tabs>
        <w:tab w:val="clear" w:pos="4536"/>
        <w:tab w:val="clear" w:pos="9072"/>
        <w:tab w:val="left" w:pos="20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1B6C" w14:textId="77777777" w:rsidR="00046A71" w:rsidRPr="0052203A" w:rsidRDefault="00046A71" w:rsidP="00046A71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>
      <w:rPr>
        <w:rFonts w:ascii="Roboto Condensed" w:hAnsi="Roboto Condensed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BCD6F32" wp14:editId="632F8683">
          <wp:simplePos x="0" y="0"/>
          <wp:positionH relativeFrom="margin">
            <wp:posOffset>2057400</wp:posOffset>
          </wp:positionH>
          <wp:positionV relativeFrom="page">
            <wp:align>bottom</wp:align>
          </wp:positionV>
          <wp:extent cx="5787621" cy="2051909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BK-žlutá tilda-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621" cy="2051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400</w:t>
    </w:r>
    <w:r>
      <w:rPr>
        <w:rFonts w:ascii="Roboto Condensed" w:hAnsi="Roboto Condensed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jabok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14:paraId="034BBE3A" w14:textId="77777777" w:rsidR="00046A71" w:rsidRDefault="00046A71" w:rsidP="00046A71">
    <w:pPr>
      <w:pStyle w:val="Zpat"/>
    </w:pPr>
  </w:p>
  <w:p w14:paraId="3D41484A" w14:textId="77777777" w:rsidR="00046A71" w:rsidRDefault="00046A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391B2" w14:textId="77777777" w:rsidR="000A6DF1" w:rsidRDefault="000A6DF1" w:rsidP="002F0DD1">
      <w:r>
        <w:separator/>
      </w:r>
    </w:p>
  </w:footnote>
  <w:footnote w:type="continuationSeparator" w:id="0">
    <w:p w14:paraId="03C03C6E" w14:textId="77777777" w:rsidR="000A6DF1" w:rsidRDefault="000A6DF1" w:rsidP="002F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A85C" w14:textId="39BD9C88" w:rsidR="00046A71" w:rsidRDefault="001C4F1A">
    <w:pPr>
      <w:pStyle w:val="Zhlav"/>
    </w:pPr>
    <w:r>
      <w:rPr>
        <w:rFonts w:ascii="Roboto Condensed" w:hAnsi="Roboto Condensed"/>
        <w:b/>
        <w:smallCaps/>
        <w:noProof/>
        <w:sz w:val="52"/>
        <w:szCs w:val="52"/>
      </w:rPr>
      <w:drawing>
        <wp:anchor distT="0" distB="0" distL="114300" distR="114300" simplePos="0" relativeHeight="251665408" behindDoc="1" locked="0" layoutInCell="1" allowOverlap="1" wp14:anchorId="3A2AE081" wp14:editId="607996F3">
          <wp:simplePos x="0" y="0"/>
          <wp:positionH relativeFrom="column">
            <wp:posOffset>-371475</wp:posOffset>
          </wp:positionH>
          <wp:positionV relativeFrom="paragraph">
            <wp:posOffset>-514350</wp:posOffset>
          </wp:positionV>
          <wp:extent cx="2447925" cy="101321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1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E926" w14:textId="6803BDFC" w:rsidR="00046A71" w:rsidRDefault="00046A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4BE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2E8C"/>
    <w:multiLevelType w:val="hybridMultilevel"/>
    <w:tmpl w:val="EA4E5A3A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82A3371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7D45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EC"/>
    <w:multiLevelType w:val="hybridMultilevel"/>
    <w:tmpl w:val="8C6A6AC4"/>
    <w:lvl w:ilvl="0" w:tplc="330A5F30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2D1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F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163154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11778"/>
    <w:multiLevelType w:val="hybridMultilevel"/>
    <w:tmpl w:val="1AB4F36E"/>
    <w:lvl w:ilvl="0" w:tplc="DF5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45" w:hanging="165"/>
      </w:pPr>
      <w:rPr>
        <w:rFonts w:hint="default"/>
      </w:rPr>
    </w:lvl>
    <w:lvl w:ilvl="2" w:tplc="C2D624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249D8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3E7E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417C7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4A4C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56D0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377B2"/>
    <w:multiLevelType w:val="hybridMultilevel"/>
    <w:tmpl w:val="5A2CA144"/>
    <w:lvl w:ilvl="0" w:tplc="05C47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E2651"/>
    <w:multiLevelType w:val="hybridMultilevel"/>
    <w:tmpl w:val="5AA4E182"/>
    <w:lvl w:ilvl="0" w:tplc="DF58D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245" w:hanging="165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1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B8"/>
    <w:rsid w:val="00043E22"/>
    <w:rsid w:val="00046A71"/>
    <w:rsid w:val="000A6A28"/>
    <w:rsid w:val="000A6DF1"/>
    <w:rsid w:val="00104D88"/>
    <w:rsid w:val="0016372F"/>
    <w:rsid w:val="00166A70"/>
    <w:rsid w:val="001C4F1A"/>
    <w:rsid w:val="001D1636"/>
    <w:rsid w:val="00277BE9"/>
    <w:rsid w:val="002966EF"/>
    <w:rsid w:val="002C5582"/>
    <w:rsid w:val="002E761E"/>
    <w:rsid w:val="002F0DD1"/>
    <w:rsid w:val="003027C0"/>
    <w:rsid w:val="00337504"/>
    <w:rsid w:val="003D3952"/>
    <w:rsid w:val="003E03F1"/>
    <w:rsid w:val="004045E1"/>
    <w:rsid w:val="00494650"/>
    <w:rsid w:val="0052203A"/>
    <w:rsid w:val="00577949"/>
    <w:rsid w:val="005C60C1"/>
    <w:rsid w:val="0065724C"/>
    <w:rsid w:val="006E6E4E"/>
    <w:rsid w:val="00704C3B"/>
    <w:rsid w:val="0071638E"/>
    <w:rsid w:val="007165B8"/>
    <w:rsid w:val="00722F77"/>
    <w:rsid w:val="00785254"/>
    <w:rsid w:val="007A0E22"/>
    <w:rsid w:val="007C2B82"/>
    <w:rsid w:val="00844C24"/>
    <w:rsid w:val="008C7839"/>
    <w:rsid w:val="00944F8D"/>
    <w:rsid w:val="00961782"/>
    <w:rsid w:val="009D2FD8"/>
    <w:rsid w:val="00A1141D"/>
    <w:rsid w:val="00A23EF1"/>
    <w:rsid w:val="00A40F88"/>
    <w:rsid w:val="00A454D6"/>
    <w:rsid w:val="00A52214"/>
    <w:rsid w:val="00AA3C5A"/>
    <w:rsid w:val="00AC7CDB"/>
    <w:rsid w:val="00AE715A"/>
    <w:rsid w:val="00AF642F"/>
    <w:rsid w:val="00B369E2"/>
    <w:rsid w:val="00B7419A"/>
    <w:rsid w:val="00B94BAC"/>
    <w:rsid w:val="00BE7766"/>
    <w:rsid w:val="00BE7992"/>
    <w:rsid w:val="00C23444"/>
    <w:rsid w:val="00C51130"/>
    <w:rsid w:val="00C5459A"/>
    <w:rsid w:val="00C564BE"/>
    <w:rsid w:val="00CD4080"/>
    <w:rsid w:val="00D16859"/>
    <w:rsid w:val="00D508CC"/>
    <w:rsid w:val="00D77179"/>
    <w:rsid w:val="00DE1EA8"/>
    <w:rsid w:val="00E22E9D"/>
    <w:rsid w:val="00E5794A"/>
    <w:rsid w:val="00E83A03"/>
    <w:rsid w:val="00EA092C"/>
    <w:rsid w:val="00EB0E7F"/>
    <w:rsid w:val="00EB73C5"/>
    <w:rsid w:val="00ED0A51"/>
    <w:rsid w:val="00ED3171"/>
    <w:rsid w:val="00F07FDE"/>
    <w:rsid w:val="00F3638A"/>
    <w:rsid w:val="00FC419B"/>
    <w:rsid w:val="00FE186A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2130"/>
  <w15:chartTrackingRefBased/>
  <w15:docId w15:val="{031EFEFA-5B73-474C-8200-CA8A1F9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638A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ascii="Arial" w:eastAsia="Times New Roman" w:hAnsi="Arial" w:cs="Times New Roman"/>
      <w:b/>
      <w:bCs/>
      <w:sz w:val="32"/>
      <w:szCs w:val="22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6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E77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extdopisu">
    <w:name w:val="text dopisu"/>
    <w:basedOn w:val="Normln"/>
    <w:uiPriority w:val="99"/>
    <w:rsid w:val="00BE776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5220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20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2203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DD1"/>
  </w:style>
  <w:style w:type="paragraph" w:styleId="Zpat">
    <w:name w:val="footer"/>
    <w:basedOn w:val="Normln"/>
    <w:link w:val="ZpatChar"/>
    <w:uiPriority w:val="99"/>
    <w:unhideWhenUsed/>
    <w:rsid w:val="002F0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DD1"/>
  </w:style>
  <w:style w:type="character" w:customStyle="1" w:styleId="Nadpis1Char">
    <w:name w:val="Nadpis 1 Char"/>
    <w:basedOn w:val="Standardnpsmoodstavce"/>
    <w:link w:val="Nadpis1"/>
    <w:rsid w:val="00F3638A"/>
    <w:rPr>
      <w:rFonts w:ascii="Arial" w:eastAsia="Times New Roman" w:hAnsi="Arial" w:cs="Times New Roman"/>
      <w:b/>
      <w:bCs/>
      <w:sz w:val="32"/>
      <w:szCs w:val="22"/>
      <w:u w:val="singl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3638A"/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F363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3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3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3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8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15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1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1636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NadpislnkuChar">
    <w:name w:val="Nadpis článku Char"/>
    <w:link w:val="Nadpislnku"/>
    <w:locked/>
    <w:rsid w:val="00B369E2"/>
    <w:rPr>
      <w:rFonts w:ascii="Hind Regular" w:hAnsi="Hind Regular" w:cs="Hind Regular"/>
      <w:b/>
      <w:bCs/>
      <w:lang w:val="x-none" w:eastAsia="x-none"/>
    </w:rPr>
  </w:style>
  <w:style w:type="paragraph" w:customStyle="1" w:styleId="Nadpislnku">
    <w:name w:val="Nadpis článku"/>
    <w:basedOn w:val="Nadpis5"/>
    <w:link w:val="NadpislnkuChar"/>
    <w:qFormat/>
    <w:rsid w:val="00B369E2"/>
    <w:pPr>
      <w:keepLines w:val="0"/>
      <w:autoSpaceDE w:val="0"/>
      <w:autoSpaceDN w:val="0"/>
      <w:adjustRightInd w:val="0"/>
      <w:spacing w:before="0"/>
      <w:jc w:val="center"/>
    </w:pPr>
    <w:rPr>
      <w:rFonts w:ascii="Hind Regular" w:eastAsiaTheme="minorHAnsi" w:hAnsi="Hind Regular" w:cs="Hind Regular"/>
      <w:b/>
      <w:bCs/>
      <w:color w:val="auto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69E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@jabo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lej@jabok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F55EE1-0E5F-4B07-96AB-A1315A7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1214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Z. P.</cp:lastModifiedBy>
  <cp:revision>31</cp:revision>
  <cp:lastPrinted>2022-10-12T07:45:00Z</cp:lastPrinted>
  <dcterms:created xsi:type="dcterms:W3CDTF">2023-03-29T09:51:00Z</dcterms:created>
  <dcterms:modified xsi:type="dcterms:W3CDTF">2023-03-29T12:41:00Z</dcterms:modified>
</cp:coreProperties>
</file>